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C8" w:rsidRDefault="008A6EC8">
      <w:pPr>
        <w:rPr>
          <w:rFonts w:ascii="FangSong_GB2312" w:eastAsia="FangSong_GB2312" w:cs="Times New Roman"/>
          <w:sz w:val="32"/>
          <w:szCs w:val="32"/>
        </w:rPr>
      </w:pPr>
    </w:p>
    <w:p w:rsidR="008A6EC8" w:rsidRDefault="008A6EC8">
      <w:pPr>
        <w:shd w:val="clear" w:color="auto" w:fill="FFFFFF"/>
        <w:adjustRightInd w:val="0"/>
        <w:snapToGrid w:val="0"/>
        <w:spacing w:line="520" w:lineRule="exact"/>
        <w:jc w:val="center"/>
        <w:outlineLvl w:val="2"/>
        <w:rPr>
          <w:rFonts w:ascii="华文中宋" w:eastAsia="华文中宋" w:hAnsi="华文中宋" w:cs="Times New Roman"/>
          <w:sz w:val="44"/>
          <w:szCs w:val="44"/>
        </w:rPr>
      </w:pPr>
    </w:p>
    <w:p w:rsidR="008A6EC8" w:rsidRDefault="008A6EC8">
      <w:pPr>
        <w:shd w:val="clear" w:color="auto" w:fill="FFFFFF"/>
        <w:adjustRightInd w:val="0"/>
        <w:snapToGrid w:val="0"/>
        <w:spacing w:line="520" w:lineRule="exact"/>
        <w:jc w:val="center"/>
        <w:outlineLvl w:val="2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第四批中国建筑业协会团体标准编制工作计划</w:t>
      </w:r>
    </w:p>
    <w:p w:rsidR="008A6EC8" w:rsidRDefault="008A6EC8">
      <w:pPr>
        <w:rPr>
          <w:rFonts w:cs="Times New Roman"/>
        </w:rPr>
      </w:pPr>
    </w:p>
    <w:tbl>
      <w:tblPr>
        <w:tblW w:w="9731" w:type="dxa"/>
        <w:jc w:val="center"/>
        <w:tblLayout w:type="fixed"/>
        <w:tblLook w:val="00A0"/>
      </w:tblPr>
      <w:tblGrid>
        <w:gridCol w:w="538"/>
        <w:gridCol w:w="2148"/>
        <w:gridCol w:w="930"/>
        <w:gridCol w:w="2805"/>
        <w:gridCol w:w="1717"/>
        <w:gridCol w:w="1593"/>
      </w:tblGrid>
      <w:tr w:rsidR="008A6EC8">
        <w:trPr>
          <w:cantSplit/>
          <w:trHeight w:val="20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标准名称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主编单位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组织</w:t>
            </w:r>
          </w:p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完成</w:t>
            </w:r>
          </w:p>
          <w:p w:rsidR="008A6EC8" w:rsidRPr="00EF18C4" w:rsidRDefault="008A6EC8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EF18C4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时间</w:t>
            </w:r>
          </w:p>
        </w:tc>
      </w:tr>
      <w:tr w:rsidR="008A6EC8" w:rsidRPr="00EF18C4">
        <w:trPr>
          <w:cantSplit/>
          <w:trHeight w:val="62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装配式应急医院建筑技术标准</w:t>
            </w:r>
          </w:p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661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中建科技集团有限公司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952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中建三局第一建设工程有限责任公司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66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高强度单边紧固螺栓连接技术规程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山西四建集团有限公司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山西省建筑业协会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59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同济大学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既有体育建筑更新改造技术规程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中建一局集团建设发展有限公司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中国建筑业协会工程技术与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BIM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应用分会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3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超高层安全防护体系施工技术规程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中建一局集团建设发展有限公司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中国建筑一局（集团）有限公司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市政工程预制节段梁施工技术标准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中建七局安装工程有限公司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中国建筑第七工程局有限公司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74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混凝土剪力墙结构装配式组合壳体系技术规程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中铁建设集团有限公司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中铁建设集团有限公司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07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中国建筑科学研究院有限公司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15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浮筑保温隔声楼地面施工与验收标准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中国十七冶集团有限公司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中国冶金科工集团有限公司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81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核电土建施工安全技术规程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中国建筑业协会建筑安全与机械分会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中国建筑业协会建筑安全与机械分会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853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中国建筑第二工程局有限公司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728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医院工程质量控制标准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天津天一建设集团有限公司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73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中建协兴国际工程咨询有限公司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300t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级转炉机械设备安装工艺及验收标准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中国十七冶集团有限公司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中国冶金科工集团有限公司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43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核电工程超高性能混凝土应用技术规程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中核混凝土股份有限公司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中国建筑业协会核工业建设分会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825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同济大学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6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混凝土泵送调节剂应用技术规程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中冶建筑研究总院有限公司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中国建筑业协会混凝土分会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066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中国建筑业协会混凝土分会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14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聚合物水泥防水涂料喷涂施工技术规程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中建一局集团建设发展有限公司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中国建筑一局（集团）有限公司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既有建筑节能改造外墙保温装饰板工程技术规程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中国建筑科学研究院有限公司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中国建筑业协会工程技术与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BIM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应用分会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5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高边坡土壤自修复植生袋应用技术规程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中国十七冶集团有限公司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中国冶金科工集团有限公司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2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建筑业企业信用评价标准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62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建筑工程精益建造管理标准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中国建筑业协会工程项目管理与建造师分会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中国建筑业协会工程项目管理与建造师分会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047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中建三局集团有限公司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103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建设工程项目管理评价标准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中国建筑业协会工程项目管理与建造师分会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中国建筑业协会工程项目管理与建造师分会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92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中建一局集团建设发展有限公司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153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建筑工人职业技能等级认定</w:t>
            </w:r>
            <w:r w:rsidRPr="00EF18C4"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  <w:br/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评价规范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中国建筑业协会建筑供应链与劳务管理分会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中国建筑业协会建筑供应链与劳务管理分会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205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北京超选智能科技研究院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78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施工阶段建筑信息模型（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BIM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）应用标准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882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广联达科技股份有限公司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20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智慧工地信息分类编码标准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浙江省建工集团有限责任公司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中国建筑业协会工程技术与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BIM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应用分会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87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建筑起重机械信息化系统建设应用技术规程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广西建工大都租赁有限公司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中国建筑业协会工程保险与担保分会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07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厦门日升建机信息科技有限公司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  <w:tr w:rsidR="008A6EC8" w:rsidRPr="00EF18C4">
        <w:trPr>
          <w:cantSplit/>
          <w:trHeight w:val="15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工业安装工程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BIM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应用操作标准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上海宝冶集团有限公司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中国冶金科工集团有限公司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115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建筑工程担保业务操作规范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制订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深圳市华富通投资担保有限公司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中国建筑业协会工程保险与担保分会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2023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年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5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月</w:t>
            </w:r>
            <w:r w:rsidRPr="00EF18C4">
              <w:rPr>
                <w:rFonts w:ascii="FangSong_GB2312" w:eastAsia="FangSong_GB2312" w:hAnsi="仿宋" w:cs="FangSong_GB2312"/>
                <w:color w:val="000000"/>
                <w:sz w:val="30"/>
                <w:szCs w:val="30"/>
              </w:rPr>
              <w:t>31</w:t>
            </w: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8A6EC8" w:rsidRPr="00EF18C4">
        <w:trPr>
          <w:cantSplit/>
          <w:trHeight w:val="523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jc w:val="center"/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  <w:r w:rsidRPr="00EF18C4">
              <w:rPr>
                <w:rFonts w:ascii="FangSong_GB2312" w:eastAsia="FangSong_GB2312" w:hAnsi="仿宋" w:cs="FangSong_GB2312" w:hint="eastAsia"/>
                <w:color w:val="000000"/>
                <w:sz w:val="30"/>
                <w:szCs w:val="30"/>
              </w:rPr>
              <w:t>盛安保险技术股份有限公司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EC8" w:rsidRPr="00EF18C4" w:rsidRDefault="008A6EC8">
            <w:pPr>
              <w:rPr>
                <w:rFonts w:ascii="FangSong_GB2312" w:eastAsia="FangSong_GB2312" w:hAnsi="仿宋" w:cs="Times New Roman"/>
                <w:color w:val="000000"/>
                <w:sz w:val="30"/>
                <w:szCs w:val="30"/>
              </w:rPr>
            </w:pPr>
          </w:p>
        </w:tc>
      </w:tr>
    </w:tbl>
    <w:p w:rsidR="008A6EC8" w:rsidRPr="00EF18C4" w:rsidRDefault="008A6EC8">
      <w:pPr>
        <w:rPr>
          <w:rFonts w:ascii="FangSong_GB2312" w:eastAsia="FangSong_GB2312" w:cs="Times New Roman"/>
          <w:sz w:val="30"/>
          <w:szCs w:val="30"/>
        </w:rPr>
      </w:pPr>
    </w:p>
    <w:p w:rsidR="008A6EC8" w:rsidRPr="00EF18C4" w:rsidRDefault="008A6EC8">
      <w:pPr>
        <w:rPr>
          <w:rFonts w:ascii="FangSong_GB2312" w:eastAsia="FangSong_GB2312" w:cs="Times New Roman"/>
        </w:rPr>
      </w:pPr>
    </w:p>
    <w:sectPr w:rsidR="008A6EC8" w:rsidRPr="00EF18C4" w:rsidSect="00EF18C4">
      <w:footerReference w:type="default" r:id="rId6"/>
      <w:pgSz w:w="11906" w:h="16838"/>
      <w:pgMar w:top="1588" w:right="1531" w:bottom="1588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C8" w:rsidRDefault="008A6EC8" w:rsidP="00191C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6EC8" w:rsidRDefault="008A6EC8" w:rsidP="00191C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C8" w:rsidRDefault="008A6EC8">
    <w:pPr>
      <w:pStyle w:val="Footer"/>
      <w:jc w:val="center"/>
      <w:rPr>
        <w:rFonts w:cs="Times New Roman"/>
      </w:rPr>
    </w:pPr>
    <w:fldSimple w:instr=" PAGE   \* MERGEFORMAT ">
      <w:r w:rsidRPr="00AA735D">
        <w:rPr>
          <w:noProof/>
          <w:lang w:val="zh-CN"/>
        </w:rPr>
        <w:t>1</w:t>
      </w:r>
    </w:fldSimple>
  </w:p>
  <w:p w:rsidR="008A6EC8" w:rsidRDefault="008A6EC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C8" w:rsidRDefault="008A6EC8" w:rsidP="00191C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6EC8" w:rsidRDefault="008A6EC8" w:rsidP="00191C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2B2"/>
    <w:rsid w:val="000229F9"/>
    <w:rsid w:val="00043B6E"/>
    <w:rsid w:val="00045170"/>
    <w:rsid w:val="000A6503"/>
    <w:rsid w:val="000C3BC9"/>
    <w:rsid w:val="000D3030"/>
    <w:rsid w:val="00100148"/>
    <w:rsid w:val="00131EE4"/>
    <w:rsid w:val="001467F2"/>
    <w:rsid w:val="00152AC7"/>
    <w:rsid w:val="00162AD4"/>
    <w:rsid w:val="001701FB"/>
    <w:rsid w:val="00173AC9"/>
    <w:rsid w:val="0018331F"/>
    <w:rsid w:val="00191CC7"/>
    <w:rsid w:val="00197B27"/>
    <w:rsid w:val="001A3254"/>
    <w:rsid w:val="001B1142"/>
    <w:rsid w:val="001E082B"/>
    <w:rsid w:val="001E2AE1"/>
    <w:rsid w:val="001F7FCA"/>
    <w:rsid w:val="00206191"/>
    <w:rsid w:val="00236078"/>
    <w:rsid w:val="002460CF"/>
    <w:rsid w:val="00285089"/>
    <w:rsid w:val="00290617"/>
    <w:rsid w:val="00294150"/>
    <w:rsid w:val="00297230"/>
    <w:rsid w:val="002C5C3E"/>
    <w:rsid w:val="002E037C"/>
    <w:rsid w:val="002E3891"/>
    <w:rsid w:val="00330A0F"/>
    <w:rsid w:val="00367F28"/>
    <w:rsid w:val="00370A89"/>
    <w:rsid w:val="003A6C0A"/>
    <w:rsid w:val="003B4EBD"/>
    <w:rsid w:val="003C0104"/>
    <w:rsid w:val="003D0519"/>
    <w:rsid w:val="003D240E"/>
    <w:rsid w:val="003E22B2"/>
    <w:rsid w:val="003E3EE4"/>
    <w:rsid w:val="003E7EE9"/>
    <w:rsid w:val="00403BAE"/>
    <w:rsid w:val="00420639"/>
    <w:rsid w:val="00441B3B"/>
    <w:rsid w:val="00441C92"/>
    <w:rsid w:val="00455E6E"/>
    <w:rsid w:val="00463399"/>
    <w:rsid w:val="00465A2E"/>
    <w:rsid w:val="00471465"/>
    <w:rsid w:val="004719BC"/>
    <w:rsid w:val="00521368"/>
    <w:rsid w:val="0053031F"/>
    <w:rsid w:val="0053620E"/>
    <w:rsid w:val="00546566"/>
    <w:rsid w:val="00551293"/>
    <w:rsid w:val="00553784"/>
    <w:rsid w:val="00566F9C"/>
    <w:rsid w:val="00570194"/>
    <w:rsid w:val="005710F2"/>
    <w:rsid w:val="0057534E"/>
    <w:rsid w:val="005A5F70"/>
    <w:rsid w:val="005B1DB5"/>
    <w:rsid w:val="005C1589"/>
    <w:rsid w:val="005D7997"/>
    <w:rsid w:val="005E5376"/>
    <w:rsid w:val="005F295B"/>
    <w:rsid w:val="006247FC"/>
    <w:rsid w:val="00631E42"/>
    <w:rsid w:val="006335FD"/>
    <w:rsid w:val="00655AFD"/>
    <w:rsid w:val="00657EB9"/>
    <w:rsid w:val="006C70F6"/>
    <w:rsid w:val="006D66C3"/>
    <w:rsid w:val="006E5FA6"/>
    <w:rsid w:val="00735497"/>
    <w:rsid w:val="007629DE"/>
    <w:rsid w:val="00782FDB"/>
    <w:rsid w:val="00796C83"/>
    <w:rsid w:val="007A0A95"/>
    <w:rsid w:val="007B3D34"/>
    <w:rsid w:val="007C742E"/>
    <w:rsid w:val="007D3380"/>
    <w:rsid w:val="007F07FA"/>
    <w:rsid w:val="00841ACE"/>
    <w:rsid w:val="0088237B"/>
    <w:rsid w:val="00885C5F"/>
    <w:rsid w:val="008914BD"/>
    <w:rsid w:val="00893444"/>
    <w:rsid w:val="008A4451"/>
    <w:rsid w:val="008A6EC8"/>
    <w:rsid w:val="008B35B4"/>
    <w:rsid w:val="008B42F3"/>
    <w:rsid w:val="008B4B19"/>
    <w:rsid w:val="008C3CAC"/>
    <w:rsid w:val="008D6496"/>
    <w:rsid w:val="008D6E28"/>
    <w:rsid w:val="008E1AC8"/>
    <w:rsid w:val="008E6362"/>
    <w:rsid w:val="008E7DBC"/>
    <w:rsid w:val="008F07E2"/>
    <w:rsid w:val="009018F3"/>
    <w:rsid w:val="009155C5"/>
    <w:rsid w:val="00917862"/>
    <w:rsid w:val="00923A73"/>
    <w:rsid w:val="00924B4F"/>
    <w:rsid w:val="00926E94"/>
    <w:rsid w:val="00944E83"/>
    <w:rsid w:val="009554CA"/>
    <w:rsid w:val="00963434"/>
    <w:rsid w:val="0098476B"/>
    <w:rsid w:val="009926D1"/>
    <w:rsid w:val="009A71EE"/>
    <w:rsid w:val="009B6E55"/>
    <w:rsid w:val="00A0564F"/>
    <w:rsid w:val="00A37D71"/>
    <w:rsid w:val="00A549CE"/>
    <w:rsid w:val="00A71560"/>
    <w:rsid w:val="00A80D67"/>
    <w:rsid w:val="00A81162"/>
    <w:rsid w:val="00AA21C3"/>
    <w:rsid w:val="00AA735D"/>
    <w:rsid w:val="00AB7F68"/>
    <w:rsid w:val="00AF7720"/>
    <w:rsid w:val="00AF7BDB"/>
    <w:rsid w:val="00AF7CEB"/>
    <w:rsid w:val="00B07B41"/>
    <w:rsid w:val="00B40399"/>
    <w:rsid w:val="00B43C2E"/>
    <w:rsid w:val="00B547E1"/>
    <w:rsid w:val="00B73E27"/>
    <w:rsid w:val="00BD0848"/>
    <w:rsid w:val="00BF2BE5"/>
    <w:rsid w:val="00C02C8E"/>
    <w:rsid w:val="00C12517"/>
    <w:rsid w:val="00C16DCB"/>
    <w:rsid w:val="00C20881"/>
    <w:rsid w:val="00C26872"/>
    <w:rsid w:val="00C31345"/>
    <w:rsid w:val="00C318CC"/>
    <w:rsid w:val="00C36BCA"/>
    <w:rsid w:val="00C50084"/>
    <w:rsid w:val="00C54BD9"/>
    <w:rsid w:val="00C70E6D"/>
    <w:rsid w:val="00C75AF5"/>
    <w:rsid w:val="00C80ABE"/>
    <w:rsid w:val="00CA10CB"/>
    <w:rsid w:val="00CC3C70"/>
    <w:rsid w:val="00CC6C2F"/>
    <w:rsid w:val="00CD4824"/>
    <w:rsid w:val="00CF11B0"/>
    <w:rsid w:val="00D14B21"/>
    <w:rsid w:val="00D650EA"/>
    <w:rsid w:val="00D663A1"/>
    <w:rsid w:val="00D77666"/>
    <w:rsid w:val="00DA4283"/>
    <w:rsid w:val="00DB22D3"/>
    <w:rsid w:val="00DB7C16"/>
    <w:rsid w:val="00DC245D"/>
    <w:rsid w:val="00DC5907"/>
    <w:rsid w:val="00DD1303"/>
    <w:rsid w:val="00DD7A73"/>
    <w:rsid w:val="00DE4C23"/>
    <w:rsid w:val="00DF2D02"/>
    <w:rsid w:val="00E03DD0"/>
    <w:rsid w:val="00E15311"/>
    <w:rsid w:val="00E26722"/>
    <w:rsid w:val="00E53E03"/>
    <w:rsid w:val="00E73261"/>
    <w:rsid w:val="00E80086"/>
    <w:rsid w:val="00EC3201"/>
    <w:rsid w:val="00EC5630"/>
    <w:rsid w:val="00ED5E05"/>
    <w:rsid w:val="00EF18C4"/>
    <w:rsid w:val="00EF3ABA"/>
    <w:rsid w:val="00F02000"/>
    <w:rsid w:val="00F21A2B"/>
    <w:rsid w:val="00F2649B"/>
    <w:rsid w:val="00F34DC0"/>
    <w:rsid w:val="00F579E8"/>
    <w:rsid w:val="00F638EA"/>
    <w:rsid w:val="00FA196A"/>
    <w:rsid w:val="00FA4214"/>
    <w:rsid w:val="00FB4F3F"/>
    <w:rsid w:val="00FC0E6F"/>
    <w:rsid w:val="00FF0C0A"/>
    <w:rsid w:val="01A1741C"/>
    <w:rsid w:val="06684E7F"/>
    <w:rsid w:val="09AF084B"/>
    <w:rsid w:val="0B607189"/>
    <w:rsid w:val="0BA91CBB"/>
    <w:rsid w:val="0F81541F"/>
    <w:rsid w:val="12BD471D"/>
    <w:rsid w:val="130E0686"/>
    <w:rsid w:val="1C476541"/>
    <w:rsid w:val="1C7B5DC8"/>
    <w:rsid w:val="1D5D7559"/>
    <w:rsid w:val="1DDE6D0C"/>
    <w:rsid w:val="214942D3"/>
    <w:rsid w:val="21496856"/>
    <w:rsid w:val="298D7B6C"/>
    <w:rsid w:val="29AB141E"/>
    <w:rsid w:val="2B6D2C1B"/>
    <w:rsid w:val="2CC33737"/>
    <w:rsid w:val="2D952505"/>
    <w:rsid w:val="2DF17794"/>
    <w:rsid w:val="2EC35456"/>
    <w:rsid w:val="2F8556DE"/>
    <w:rsid w:val="33365257"/>
    <w:rsid w:val="339822E9"/>
    <w:rsid w:val="37BB2EC4"/>
    <w:rsid w:val="3BE116C7"/>
    <w:rsid w:val="4C3D59FC"/>
    <w:rsid w:val="4E107BB9"/>
    <w:rsid w:val="4E7D143C"/>
    <w:rsid w:val="55074D3C"/>
    <w:rsid w:val="558E6D7E"/>
    <w:rsid w:val="5697521C"/>
    <w:rsid w:val="56CF4BC8"/>
    <w:rsid w:val="57933884"/>
    <w:rsid w:val="58F73A58"/>
    <w:rsid w:val="5AF33F8E"/>
    <w:rsid w:val="5E1E672B"/>
    <w:rsid w:val="61354266"/>
    <w:rsid w:val="61F173D6"/>
    <w:rsid w:val="62150A51"/>
    <w:rsid w:val="65831270"/>
    <w:rsid w:val="66B15149"/>
    <w:rsid w:val="68346A8B"/>
    <w:rsid w:val="6890055F"/>
    <w:rsid w:val="69AF6EDD"/>
    <w:rsid w:val="6AFC2146"/>
    <w:rsid w:val="6BA667DC"/>
    <w:rsid w:val="6C037322"/>
    <w:rsid w:val="6C872BE5"/>
    <w:rsid w:val="6D9867E6"/>
    <w:rsid w:val="70764B6A"/>
    <w:rsid w:val="710F78FF"/>
    <w:rsid w:val="72A92CDA"/>
    <w:rsid w:val="73641059"/>
    <w:rsid w:val="746B4978"/>
    <w:rsid w:val="768A0525"/>
    <w:rsid w:val="79985D6D"/>
    <w:rsid w:val="79D26A20"/>
    <w:rsid w:val="7BBE2FEE"/>
    <w:rsid w:val="7C2B23BD"/>
    <w:rsid w:val="7C97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C7"/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91C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1CC7"/>
    <w:rPr>
      <w:rFonts w:ascii="宋体" w:eastAsia="宋体" w:hAnsi="宋体" w:cs="宋体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91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1CC7"/>
    <w:rPr>
      <w:rFonts w:ascii="宋体" w:eastAsia="宋体" w:hAnsi="宋体" w:cs="宋体"/>
      <w:sz w:val="18"/>
      <w:szCs w:val="18"/>
    </w:rPr>
  </w:style>
  <w:style w:type="paragraph" w:styleId="NormalWeb">
    <w:name w:val="Normal (Web)"/>
    <w:basedOn w:val="Normal"/>
    <w:uiPriority w:val="99"/>
    <w:semiHidden/>
    <w:rsid w:val="00191CC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91C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191CC7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191C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91CC7"/>
  </w:style>
  <w:style w:type="paragraph" w:customStyle="1" w:styleId="font5">
    <w:name w:val="font5"/>
    <w:basedOn w:val="Normal"/>
    <w:uiPriority w:val="99"/>
    <w:rsid w:val="00191CC7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Normal"/>
    <w:uiPriority w:val="99"/>
    <w:rsid w:val="00191CC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uiPriority w:val="99"/>
    <w:rsid w:val="0019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uiPriority w:val="99"/>
    <w:rsid w:val="00191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FangSong_GB2312" w:eastAsia="FangSong_GB2312" w:cs="FangSong_GB2312"/>
    </w:rPr>
  </w:style>
  <w:style w:type="paragraph" w:customStyle="1" w:styleId="xl66">
    <w:name w:val="xl66"/>
    <w:basedOn w:val="Normal"/>
    <w:uiPriority w:val="99"/>
    <w:rsid w:val="00191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191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angSong_GB2312" w:eastAsia="FangSong_GB2312" w:cs="FangSong_GB2312"/>
    </w:rPr>
  </w:style>
  <w:style w:type="paragraph" w:customStyle="1" w:styleId="xl68">
    <w:name w:val="xl68"/>
    <w:basedOn w:val="Normal"/>
    <w:uiPriority w:val="99"/>
    <w:rsid w:val="00191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FangSong_GB2312" w:eastAsia="FangSong_GB2312" w:cs="FangSong_GB2312"/>
      <w:color w:val="FF0000"/>
    </w:rPr>
  </w:style>
  <w:style w:type="paragraph" w:customStyle="1" w:styleId="xl69">
    <w:name w:val="xl69"/>
    <w:basedOn w:val="Normal"/>
    <w:uiPriority w:val="99"/>
    <w:rsid w:val="00191C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FangSong_GB2312" w:eastAsia="FangSong_GB2312" w:cs="FangSong_GB2312"/>
    </w:rPr>
  </w:style>
  <w:style w:type="paragraph" w:styleId="BalloonText">
    <w:name w:val="Balloon Text"/>
    <w:basedOn w:val="Normal"/>
    <w:link w:val="BalloonTextChar"/>
    <w:uiPriority w:val="99"/>
    <w:semiHidden/>
    <w:rsid w:val="00EF18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8C4"/>
    <w:rPr>
      <w:rFonts w:ascii="宋体" w:eastAsia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267</Words>
  <Characters>1526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江兆尧</cp:lastModifiedBy>
  <cp:revision>39</cp:revision>
  <cp:lastPrinted>2020-12-02T06:55:00Z</cp:lastPrinted>
  <dcterms:created xsi:type="dcterms:W3CDTF">2019-06-06T01:01:00Z</dcterms:created>
  <dcterms:modified xsi:type="dcterms:W3CDTF">2020-12-11T01:08:00Z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