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C9" w:rsidRDefault="00D971C9" w:rsidP="00D971C9">
      <w:pPr>
        <w:pStyle w:val="a3"/>
        <w:jc w:val="center"/>
        <w:rPr>
          <w:rFonts w:ascii="仿宋_GB2312" w:eastAsia="仿宋_GB2312" w:hAnsi="华文中宋" w:cs="宋体"/>
          <w:b/>
          <w:sz w:val="32"/>
          <w:szCs w:val="32"/>
        </w:rPr>
      </w:pPr>
    </w:p>
    <w:p w:rsidR="00D971C9" w:rsidRPr="00A46E6F" w:rsidRDefault="00D971C9" w:rsidP="00D971C9">
      <w:pPr>
        <w:pStyle w:val="a3"/>
        <w:jc w:val="center"/>
        <w:rPr>
          <w:rFonts w:ascii="仿宋_GB2312" w:eastAsia="仿宋_GB2312" w:hAnsi="华文中宋" w:cs="宋体"/>
          <w:b/>
          <w:sz w:val="32"/>
          <w:szCs w:val="32"/>
        </w:rPr>
      </w:pPr>
      <w:r w:rsidRPr="00A46E6F">
        <w:rPr>
          <w:rFonts w:ascii="仿宋_GB2312" w:eastAsia="仿宋_GB2312" w:hAnsi="华文中宋" w:cs="宋体" w:hint="eastAsia"/>
          <w:b/>
          <w:sz w:val="32"/>
          <w:szCs w:val="32"/>
        </w:rPr>
        <w:t>2022年度</w:t>
      </w:r>
      <w:bookmarkStart w:id="0" w:name="_Hlk118724491"/>
      <w:r w:rsidRPr="00A46E6F">
        <w:rPr>
          <w:rFonts w:ascii="仿宋_GB2312" w:eastAsia="仿宋_GB2312" w:hAnsi="华文中宋" w:cs="宋体" w:hint="eastAsia"/>
          <w:b/>
          <w:sz w:val="32"/>
          <w:szCs w:val="32"/>
        </w:rPr>
        <w:t>建筑业企业AAA信用企业（中小企业）</w:t>
      </w:r>
      <w:bookmarkEnd w:id="0"/>
      <w:r w:rsidRPr="00A46E6F">
        <w:rPr>
          <w:rFonts w:ascii="仿宋_GB2312" w:eastAsia="仿宋_GB2312" w:hAnsi="华文中宋" w:cs="宋体" w:hint="eastAsia"/>
          <w:b/>
          <w:sz w:val="32"/>
          <w:szCs w:val="32"/>
        </w:rPr>
        <w:t>名单</w:t>
      </w:r>
    </w:p>
    <w:p w:rsidR="00D971C9" w:rsidRPr="0031671A" w:rsidRDefault="00D971C9" w:rsidP="00D971C9">
      <w:pPr>
        <w:spacing w:line="380" w:lineRule="exact"/>
        <w:jc w:val="center"/>
        <w:rPr>
          <w:rFonts w:ascii="仿宋_GB2312" w:eastAsia="仿宋_GB2312"/>
        </w:rPr>
      </w:pPr>
      <w:r w:rsidRPr="0031671A">
        <w:rPr>
          <w:rFonts w:ascii="仿宋_GB2312" w:eastAsia="仿宋_GB2312" w:hAnsiTheme="majorEastAsia" w:cstheme="majorEastAsia" w:hint="eastAsia"/>
          <w:sz w:val="24"/>
          <w:szCs w:val="24"/>
        </w:rPr>
        <w:t>（以下排名不分先后）</w:t>
      </w:r>
    </w:p>
    <w:p w:rsidR="00D971C9" w:rsidRPr="0031671A" w:rsidRDefault="00D971C9" w:rsidP="00D971C9">
      <w:pPr>
        <w:spacing w:line="380" w:lineRule="exac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7563"/>
      </w:tblGrid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 xml:space="preserve"> </w:t>
            </w:r>
            <w:r w:rsidRPr="00327D1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位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 xml:space="preserve"> </w:t>
            </w:r>
            <w:r w:rsidRPr="00327D1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名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 xml:space="preserve"> </w:t>
            </w:r>
            <w:r w:rsidRPr="00327D11">
              <w:rPr>
                <w:rFonts w:hAnsi="宋体" w:cs="宋体" w:hint="eastAsia"/>
                <w:b/>
                <w:sz w:val="32"/>
                <w:szCs w:val="32"/>
              </w:rPr>
              <w:t>称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北京京禹达建筑装饰集团有限公司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北京经开亦成建设工程有限公司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河北建设集团天辰建筑工程有限公司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山西恒业建设集团有限公司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山西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千鼎建筑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安装工程有限公司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内蒙古荣威建筑有限责任公司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翼阳建设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内蒙古茂城市政工程有限公司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赤峰恒冠建筑工程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有限责任公司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晟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宝建筑工程有限公司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内蒙古华业园林建筑工程有限公司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赤峰天拓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市政建设工程有限公司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赤峰中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辰建设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兴亿建设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内蒙古竣安德建设工程有限公司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内蒙古顺宝水利水电工程有限责任公司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赤峰鹏安市政工程有限公司</w:t>
            </w:r>
          </w:p>
        </w:tc>
      </w:tr>
      <w:tr w:rsidR="00D971C9" w:rsidRPr="00C05DA1" w:rsidTr="004272F9">
        <w:tc>
          <w:tcPr>
            <w:tcW w:w="959" w:type="dxa"/>
            <w:vAlign w:val="center"/>
          </w:tcPr>
          <w:p w:rsidR="00D971C9" w:rsidRPr="00C05DA1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05D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63" w:type="dxa"/>
          </w:tcPr>
          <w:p w:rsidR="00D971C9" w:rsidRPr="00C05DA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05DA1">
              <w:rPr>
                <w:rFonts w:ascii="仿宋_GB2312" w:eastAsia="仿宋_GB2312" w:hAnsi="宋体" w:cs="宋体" w:hint="eastAsia"/>
                <w:sz w:val="32"/>
                <w:szCs w:val="32"/>
              </w:rPr>
              <w:t>内蒙古卓泰水利水电工程有限公司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赤峰锐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邦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内蒙古禹剑建设工程有限责任公司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内蒙古中环市政工程有限公司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内蒙古永亨建设工程有限责任公司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内蒙古中尧建筑工程有限责任公司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内蒙古大恒建设有限公司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内蒙古寅泰建设工程有限公司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内蒙古誉坤建筑工程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内蒙古永冠建筑工程有限公司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建泽建设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股份有限公司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内蒙古志信建筑工程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内蒙古联友建设工程集团有限公司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浙江勤奋建设有限公司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安徽万鼎建设工程有限公司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安徽省蚌工建筑工程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安徽鼎基建设工程有限公司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hAnsi="宋体" w:cs="宋体" w:hint="eastAsia"/>
                <w:sz w:val="32"/>
                <w:szCs w:val="32"/>
              </w:rPr>
              <w:t>浡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江生态建设集团有限公司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阜阳市水利工程有限公司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阜阳市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颍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泉水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利建筑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阜阳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众嘉工程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安徽垣茂建筑工程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安徽阜阳房地产股份有限公司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安徽兴浩建设有限公司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安徽徽嘉生态建设有限公司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安徽林宇建筑工程有限公司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安徽建谊建设工程有限公司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合肥博发建筑工程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安徽中港路桥集团有限公司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安徽中逸生态建设有限公司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安徽蚁工建设工程有限公司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安徽傲阳建筑工程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沃恒建设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工程项目管理有限公司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安徽重标建筑工程有限公司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安徽华峰建筑工程有限公司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黄山永筑建设工程有限公司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马鞍山市皖江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路桥工程有限公司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瀚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博建筑工程有限公司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安徽宇泽建设工程有限公司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马鞍山市大观市政工程有限公司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安徽省大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榉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安徽宏梦建筑工程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马鞍山市华欣建设有限公司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安徽翰文建设工程有限公司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安徽四海工程建设有限公司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安徽众腾建设工程有限公司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马鞍山市中路建筑有限公司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马鞍山市鸿志建筑工程有限公司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马鞍山格林环境工程有限公司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安徽美天建设有限公司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宣城华安路桥工程监理有限公司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宣城市皖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江水利建筑工程有限公司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安徽建宏建设工程有限公司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安徽振华项目管理有限公司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安徽开盛津城建设有限公司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天允建设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实业（福建）有限公司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中智（福建）科技有限公司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福建闽造建设发展有限公司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福建致远工程管理有限公司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福建省广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泽建设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福建红珊瑚建设有限公司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厦门安能建设有限公司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厦门德旺建设发展有限公司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山东省聊城中信建安工程有限公司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山东佳华腾龙建设有限公司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河南中投建设有限公司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中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潮建设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林州四海建设有限公司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河南城洲建设工程有限公司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内黄县城发市政工程有限公司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鑫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广和园林工程有限公司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河南恒依市政工程有限公司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河南恒亘建设集团有限公司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河南银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鑫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河南国茂建设发展有限公司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河南省明珠建设集团有限公司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河南地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天建设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圣凯建设工程集团有限公司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河南中原鼎盛工程技术有限公司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中原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豫安建设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河南燕园建筑工程有限公司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河南大宏远建建筑工程有限公司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中创市政建设发展有限公司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世扬建设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河南明辉建设集团有限公司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中建方达建设工程有限公司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华安安装工程有限公司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郑州新兴市政工程有限公司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天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一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建设发展有限公司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河南省士勋建筑工程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兴润建设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集团有限公司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烟台品盛建筑工程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东柯建设发展有限公司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湖北鄂西地质基础工程有限公司</w:t>
            </w:r>
          </w:p>
        </w:tc>
      </w:tr>
      <w:tr w:rsidR="00D971C9" w:rsidRPr="00327D11" w:rsidTr="004272F9">
        <w:tc>
          <w:tcPr>
            <w:tcW w:w="959" w:type="dxa"/>
            <w:vAlign w:val="center"/>
          </w:tcPr>
          <w:p w:rsidR="00D971C9" w:rsidRDefault="00D971C9" w:rsidP="004272F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湖南中顺交通工程有限公司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湖南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株洲跃达建筑工程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有限责任公司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广东军匠建设工程有限公司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广东鼎顺建设集团有限公司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中</w:t>
            </w: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寅建设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集团（广东）股份公司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仁化县振华</w:t>
            </w:r>
            <w:proofErr w:type="gramEnd"/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建筑工程有限公司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广东钜能建设有限公司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广东清泉建设工程有限公司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韶关市武江建筑工程有限公司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121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广东昊粤建设有限公司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122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贵州兴旺工程有限公司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123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云南山川园林有限公司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124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宁夏</w:t>
            </w:r>
            <w:r w:rsidRPr="00327D11">
              <w:rPr>
                <w:rFonts w:ascii="仿宋_GB2312" w:hAnsi="宋体" w:cs="宋体" w:hint="eastAsia"/>
                <w:sz w:val="32"/>
                <w:szCs w:val="32"/>
              </w:rPr>
              <w:t>镕</w:t>
            </w: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鑫市政工程有限公司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125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宁夏同润华盛建设工程有限公司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126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宁夏建新建筑安装工程有限公司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127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宁夏众鑫鸿建设工程有限公司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128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宁夏汇达建设工程有限公司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129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宁夏昌昊建设工程有限公司</w:t>
            </w:r>
          </w:p>
        </w:tc>
      </w:tr>
      <w:tr w:rsidR="00D971C9" w:rsidRPr="00327D11" w:rsidTr="004272F9">
        <w:tc>
          <w:tcPr>
            <w:tcW w:w="959" w:type="dxa"/>
          </w:tcPr>
          <w:p w:rsidR="00D971C9" w:rsidRPr="00327D11" w:rsidRDefault="00D971C9" w:rsidP="004272F9">
            <w:pPr>
              <w:pStyle w:val="a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130</w:t>
            </w:r>
          </w:p>
        </w:tc>
        <w:tc>
          <w:tcPr>
            <w:tcW w:w="7563" w:type="dxa"/>
          </w:tcPr>
          <w:p w:rsidR="00D971C9" w:rsidRPr="00327D11" w:rsidRDefault="00D971C9" w:rsidP="004272F9">
            <w:pPr>
              <w:pStyle w:val="a3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7D11">
              <w:rPr>
                <w:rFonts w:ascii="仿宋_GB2312" w:eastAsia="仿宋_GB2312" w:hAnsi="宋体" w:cs="宋体" w:hint="eastAsia"/>
                <w:sz w:val="32"/>
                <w:szCs w:val="32"/>
              </w:rPr>
              <w:t>新疆鑫屹泽建设工程有限公司</w:t>
            </w:r>
          </w:p>
        </w:tc>
      </w:tr>
    </w:tbl>
    <w:p w:rsidR="00D971C9" w:rsidRPr="000D6693" w:rsidRDefault="00D971C9" w:rsidP="00D971C9"/>
    <w:p w:rsidR="001443BE" w:rsidRPr="00D971C9" w:rsidRDefault="001443BE"/>
    <w:sectPr w:rsidR="001443BE" w:rsidRPr="00D971C9" w:rsidSect="0012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971C9"/>
    <w:rsid w:val="001443BE"/>
    <w:rsid w:val="00D9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971C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971C9"/>
    <w:rPr>
      <w:rFonts w:ascii="宋体" w:eastAsia="宋体" w:hAnsi="Courier New" w:cs="Courier New"/>
      <w:szCs w:val="21"/>
    </w:rPr>
  </w:style>
  <w:style w:type="table" w:styleId="a4">
    <w:name w:val="Table Grid"/>
    <w:basedOn w:val="a1"/>
    <w:qFormat/>
    <w:rsid w:val="00D971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jmzhou</dc:creator>
  <cp:lastModifiedBy>jmzhou</cp:lastModifiedBy>
  <cp:revision>1</cp:revision>
  <dcterms:created xsi:type="dcterms:W3CDTF">2022-11-15T05:31:00Z</dcterms:created>
  <dcterms:modified xsi:type="dcterms:W3CDTF">2022-11-15T05:31:00Z</dcterms:modified>
</cp:coreProperties>
</file>