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附件2: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《装配式混凝土建筑密封胶施工技术规程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（征求意见稿）》征求意见表</w:t>
      </w:r>
    </w:p>
    <w:tbl>
      <w:tblPr>
        <w:tblStyle w:val="2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52"/>
        <w:gridCol w:w="567"/>
        <w:gridCol w:w="2924"/>
        <w:gridCol w:w="1052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9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2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47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9417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对本标准的总体意见：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条文号</w:t>
            </w:r>
          </w:p>
        </w:tc>
        <w:tc>
          <w:tcPr>
            <w:tcW w:w="57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或建议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（可另增页）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请将意见和建议于</w:t>
      </w:r>
      <w:r>
        <w:rPr>
          <w:rFonts w:ascii="仿宋_GB2312" w:hAnsi="宋体" w:eastAsia="仿宋_GB2312" w:cs="仿宋_GB2312"/>
          <w:sz w:val="28"/>
          <w:szCs w:val="28"/>
        </w:rPr>
        <w:t>202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</w:rPr>
        <w:t>日前寄回或以邮件形式返回：</w:t>
      </w:r>
    </w:p>
    <w:p>
      <w:pPr>
        <w:spacing w:line="560" w:lineRule="exac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地  址</w:t>
      </w:r>
      <w:r>
        <w:rPr>
          <w:rFonts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</w:rPr>
        <w:t>北京市西城区德胜门外大街3</w:t>
      </w:r>
      <w:r>
        <w:rPr>
          <w:rFonts w:ascii="仿宋_GB2312" w:hAnsi="宋体" w:eastAsia="仿宋_GB2312" w:cs="仿宋_GB2312"/>
          <w:sz w:val="28"/>
          <w:szCs w:val="28"/>
        </w:rPr>
        <w:t>6号</w:t>
      </w:r>
      <w:r>
        <w:rPr>
          <w:rFonts w:hint="eastAsia" w:ascii="仿宋_GB2312" w:hAnsi="宋体" w:eastAsia="仿宋_GB2312" w:cs="仿宋_GB2312"/>
          <w:sz w:val="28"/>
          <w:szCs w:val="28"/>
        </w:rPr>
        <w:t>（100</w:t>
      </w:r>
      <w:r>
        <w:rPr>
          <w:rFonts w:ascii="仿宋_GB2312" w:hAnsi="宋体" w:eastAsia="仿宋_GB2312" w:cs="仿宋_GB2312"/>
          <w:sz w:val="28"/>
          <w:szCs w:val="28"/>
        </w:rPr>
        <w:t>120</w:t>
      </w:r>
      <w:r>
        <w:rPr>
          <w:rFonts w:hint="eastAsia" w:ascii="仿宋_GB2312" w:hAnsi="宋体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hanging="1680" w:hangingChars="600"/>
        <w:textAlignment w:val="auto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联系人手机：王云燕15910603864、江  岚13716701007、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 w:firstLine="0" w:firstLineChars="0"/>
        <w:textAlignment w:val="auto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王  旭13911926710</w:t>
      </w:r>
    </w:p>
    <w:p>
      <w:pPr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电  话：010-68312596                    </w:t>
      </w:r>
    </w:p>
    <w:p>
      <w:pPr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地  址：北京市西城区德胜门外大街36号（100120）</w:t>
      </w:r>
    </w:p>
    <w:p>
      <w:r>
        <w:rPr>
          <w:rFonts w:hint="eastAsia" w:ascii="仿宋_GB2312" w:hAnsi="宋体" w:eastAsia="仿宋_GB2312" w:cs="仿宋_GB2312"/>
          <w:sz w:val="28"/>
          <w:szCs w:val="28"/>
        </w:rPr>
        <w:t xml:space="preserve">E-mail：fsfh@cadg.cn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YjZlOWYzMDM3NTY1MjA1MmVkMTRiMjRlYzQxYjMifQ=="/>
    <w:docVar w:name="KSO_WPS_MARK_KEY" w:val="b2d40de0-2cf8-4a8c-93bb-91d55396880c"/>
  </w:docVars>
  <w:rsids>
    <w:rsidRoot w:val="6F3B3B82"/>
    <w:rsid w:val="239A77A9"/>
    <w:rsid w:val="320241E5"/>
    <w:rsid w:val="34D77636"/>
    <w:rsid w:val="389E1A22"/>
    <w:rsid w:val="6F3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243</Characters>
  <Lines>0</Lines>
  <Paragraphs>0</Paragraphs>
  <TotalTime>0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2021-06-03T06:14:00Z</dcterms:created>
  <dc:creator>王云燕</dc:creator>
  <cp:lastModifiedBy>王云燕</cp:lastModifiedBy>
  <dcterms:modified xsi:type="dcterms:W3CDTF">2022-12-26T06:27:09Z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9E01B8AF7CD84663965D821FD078AFA9</vt:lpwstr>
  </property>
</Properties>
</file>