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F5" w:rsidRDefault="00BC17F5" w:rsidP="00BC17F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附件3</w:t>
      </w:r>
    </w:p>
    <w:p w:rsidR="00BC17F5" w:rsidRDefault="00BC17F5" w:rsidP="00BC17F5">
      <w:pPr>
        <w:jc w:val="center"/>
        <w:rPr>
          <w:rFonts w:ascii="华文中宋" w:eastAsia="华文中宋" w:hAnsi="华文中宋" w:cs="华文中宋"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《建筑与市政工程智慧工地数据应用标准》章节安排</w:t>
      </w:r>
    </w:p>
    <w:p w:rsidR="00BC17F5" w:rsidRDefault="00BC17F5" w:rsidP="00BC17F5">
      <w:pPr>
        <w:spacing w:line="240" w:lineRule="atLeas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1 总  则</w:t>
      </w:r>
      <w:r>
        <w:rPr>
          <w:rFonts w:ascii="仿宋_GB2312" w:eastAsia="仿宋_GB2312" w:hint="eastAsia"/>
          <w:b/>
          <w:bCs/>
          <w:sz w:val="28"/>
        </w:rPr>
        <w:tab/>
      </w:r>
    </w:p>
    <w:p w:rsidR="00BC17F5" w:rsidRDefault="00BC17F5" w:rsidP="00BC17F5">
      <w:pPr>
        <w:spacing w:line="240" w:lineRule="atLeas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2 术  语</w:t>
      </w:r>
      <w:r>
        <w:rPr>
          <w:rFonts w:ascii="仿宋_GB2312" w:eastAsia="仿宋_GB2312" w:hint="eastAsia"/>
          <w:b/>
          <w:bCs/>
          <w:sz w:val="28"/>
        </w:rPr>
        <w:tab/>
      </w:r>
    </w:p>
    <w:p w:rsidR="00BC17F5" w:rsidRDefault="00BC17F5" w:rsidP="00BC17F5">
      <w:pPr>
        <w:spacing w:line="240" w:lineRule="atLeas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3 基本规定</w:t>
      </w:r>
      <w:r>
        <w:rPr>
          <w:rFonts w:ascii="仿宋_GB2312" w:eastAsia="仿宋_GB2312" w:hint="eastAsia"/>
          <w:b/>
          <w:bCs/>
          <w:sz w:val="28"/>
        </w:rPr>
        <w:tab/>
      </w:r>
    </w:p>
    <w:p w:rsidR="00BC17F5" w:rsidRDefault="00BC17F5" w:rsidP="00BC17F5">
      <w:pPr>
        <w:spacing w:line="240" w:lineRule="atLeas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4 数据应用管理</w:t>
      </w:r>
      <w:r>
        <w:rPr>
          <w:rFonts w:ascii="仿宋_GB2312" w:eastAsia="仿宋_GB2312" w:hint="eastAsia"/>
          <w:b/>
          <w:bCs/>
          <w:sz w:val="28"/>
        </w:rPr>
        <w:tab/>
      </w:r>
    </w:p>
    <w:p w:rsidR="00BC17F5" w:rsidRDefault="00BC17F5" w:rsidP="00BC17F5">
      <w:pPr>
        <w:spacing w:line="240" w:lineRule="atLeast"/>
        <w:ind w:leftChars="200" w:left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4.1数据采集</w:t>
      </w:r>
      <w:r>
        <w:rPr>
          <w:rFonts w:ascii="仿宋_GB2312" w:eastAsia="仿宋_GB2312" w:hint="eastAsia"/>
          <w:sz w:val="28"/>
        </w:rPr>
        <w:tab/>
        <w:t>4.2数据更新</w:t>
      </w:r>
      <w:r>
        <w:rPr>
          <w:rFonts w:ascii="仿宋_GB2312" w:eastAsia="仿宋_GB2312" w:hint="eastAsia"/>
          <w:sz w:val="28"/>
        </w:rPr>
        <w:tab/>
        <w:t>4.3数据加工</w:t>
      </w:r>
      <w:r>
        <w:rPr>
          <w:rFonts w:ascii="仿宋_GB2312" w:eastAsia="仿宋_GB2312" w:hint="eastAsia"/>
          <w:sz w:val="28"/>
        </w:rPr>
        <w:tab/>
      </w:r>
    </w:p>
    <w:p w:rsidR="00BC17F5" w:rsidRDefault="00BC17F5" w:rsidP="00BC17F5">
      <w:pPr>
        <w:spacing w:line="240" w:lineRule="atLeast"/>
        <w:ind w:leftChars="200" w:left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4.4数据存储</w:t>
      </w:r>
      <w:r>
        <w:rPr>
          <w:rFonts w:ascii="仿宋_GB2312" w:eastAsia="仿宋_GB2312" w:hint="eastAsia"/>
          <w:sz w:val="28"/>
        </w:rPr>
        <w:tab/>
        <w:t>4.5数据处理</w:t>
      </w:r>
      <w:r>
        <w:rPr>
          <w:rFonts w:ascii="仿宋_GB2312" w:eastAsia="仿宋_GB2312" w:hint="eastAsia"/>
          <w:sz w:val="28"/>
        </w:rPr>
        <w:tab/>
        <w:t>4.6数据共享</w:t>
      </w:r>
      <w:r>
        <w:rPr>
          <w:rFonts w:ascii="仿宋_GB2312" w:eastAsia="仿宋_GB2312" w:hint="eastAsia"/>
          <w:sz w:val="28"/>
        </w:rPr>
        <w:tab/>
      </w:r>
    </w:p>
    <w:p w:rsidR="00BC17F5" w:rsidRDefault="00BC17F5" w:rsidP="00BC17F5">
      <w:pPr>
        <w:spacing w:line="240" w:lineRule="atLeast"/>
        <w:ind w:leftChars="200" w:left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4.7数据汇</w:t>
      </w:r>
      <w:proofErr w:type="gramStart"/>
      <w:r>
        <w:rPr>
          <w:rFonts w:ascii="仿宋_GB2312" w:eastAsia="仿宋_GB2312" w:hint="eastAsia"/>
          <w:sz w:val="28"/>
        </w:rPr>
        <w:t>总分析</w:t>
      </w:r>
      <w:proofErr w:type="gramEnd"/>
      <w:r>
        <w:rPr>
          <w:rFonts w:ascii="仿宋_GB2312" w:eastAsia="仿宋_GB2312" w:hint="eastAsia"/>
          <w:sz w:val="28"/>
        </w:rPr>
        <w:tab/>
      </w:r>
    </w:p>
    <w:p w:rsidR="00BC17F5" w:rsidRDefault="00BC17F5" w:rsidP="00BC17F5">
      <w:pPr>
        <w:spacing w:line="240" w:lineRule="atLeas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5 物联网数据共享</w:t>
      </w:r>
      <w:r>
        <w:rPr>
          <w:rFonts w:ascii="仿宋_GB2312" w:eastAsia="仿宋_GB2312" w:hint="eastAsia"/>
          <w:b/>
          <w:bCs/>
          <w:sz w:val="28"/>
        </w:rPr>
        <w:tab/>
      </w:r>
    </w:p>
    <w:p w:rsidR="00BC17F5" w:rsidRDefault="00BC17F5" w:rsidP="00BC17F5">
      <w:pPr>
        <w:spacing w:line="240" w:lineRule="atLeast"/>
        <w:ind w:leftChars="200" w:left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5.1接入流程</w:t>
      </w:r>
      <w:r>
        <w:rPr>
          <w:rFonts w:ascii="仿宋_GB2312" w:eastAsia="仿宋_GB2312" w:hint="eastAsia"/>
          <w:sz w:val="28"/>
        </w:rPr>
        <w:tab/>
        <w:t>5.2劳务实名制管理数据</w:t>
      </w:r>
      <w:r>
        <w:rPr>
          <w:rFonts w:ascii="仿宋_GB2312" w:eastAsia="仿宋_GB2312" w:hint="eastAsia"/>
          <w:sz w:val="28"/>
        </w:rPr>
        <w:tab/>
        <w:t>5.3车辆管理数据</w:t>
      </w:r>
    </w:p>
    <w:p w:rsidR="00BC17F5" w:rsidRDefault="00BC17F5" w:rsidP="00BC17F5">
      <w:pPr>
        <w:spacing w:line="240" w:lineRule="atLeast"/>
        <w:ind w:leftChars="200" w:left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5.4视频监控数据5.5机械设备管理数据5.6安全监测管理数据5.7环境监测管理数据</w:t>
      </w:r>
      <w:r>
        <w:rPr>
          <w:rFonts w:ascii="仿宋_GB2312" w:eastAsia="仿宋_GB2312" w:hint="eastAsia"/>
          <w:sz w:val="28"/>
        </w:rPr>
        <w:tab/>
        <w:t>5.8绿色节能管理数据</w:t>
      </w:r>
      <w:r>
        <w:rPr>
          <w:rFonts w:ascii="仿宋_GB2312" w:eastAsia="仿宋_GB2312" w:hint="eastAsia"/>
          <w:sz w:val="28"/>
        </w:rPr>
        <w:tab/>
      </w:r>
    </w:p>
    <w:p w:rsidR="00BC17F5" w:rsidRDefault="00BC17F5" w:rsidP="00BC17F5">
      <w:pPr>
        <w:spacing w:line="240" w:lineRule="atLeas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6 智慧工地应用效果测评方法</w:t>
      </w:r>
      <w:r>
        <w:rPr>
          <w:rFonts w:ascii="仿宋_GB2312" w:eastAsia="仿宋_GB2312" w:hint="eastAsia"/>
          <w:b/>
          <w:bCs/>
          <w:sz w:val="28"/>
        </w:rPr>
        <w:tab/>
      </w:r>
    </w:p>
    <w:p w:rsidR="00BC17F5" w:rsidRDefault="00BC17F5" w:rsidP="00BC17F5">
      <w:pPr>
        <w:spacing w:line="240" w:lineRule="atLeast"/>
        <w:ind w:leftChars="200" w:left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6.1一般规定</w:t>
      </w:r>
      <w:r>
        <w:rPr>
          <w:rFonts w:ascii="仿宋_GB2312" w:eastAsia="仿宋_GB2312" w:hint="eastAsia"/>
          <w:sz w:val="28"/>
        </w:rPr>
        <w:tab/>
        <w:t>6.2 智慧管理</w:t>
      </w:r>
      <w:r>
        <w:rPr>
          <w:rFonts w:ascii="仿宋_GB2312" w:eastAsia="仿宋_GB2312" w:hint="eastAsia"/>
          <w:sz w:val="28"/>
        </w:rPr>
        <w:tab/>
        <w:t>6.3 智慧创安</w:t>
      </w:r>
      <w:r>
        <w:rPr>
          <w:rFonts w:ascii="仿宋_GB2312" w:eastAsia="仿宋_GB2312" w:hint="eastAsia"/>
          <w:sz w:val="28"/>
        </w:rPr>
        <w:tab/>
        <w:t>6.4 智慧提质6.5 智慧增绿6.6 智慧创卫6.7 智能建造</w:t>
      </w:r>
      <w:r>
        <w:rPr>
          <w:rFonts w:ascii="仿宋_GB2312" w:eastAsia="仿宋_GB2312" w:hint="eastAsia"/>
          <w:sz w:val="28"/>
        </w:rPr>
        <w:tab/>
      </w:r>
    </w:p>
    <w:p w:rsidR="00BC17F5" w:rsidRDefault="00BC17F5" w:rsidP="00BC17F5">
      <w:pPr>
        <w:spacing w:line="240" w:lineRule="atLeas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附录A 智慧工地应用效果测评汇总表</w:t>
      </w:r>
      <w:r>
        <w:rPr>
          <w:rFonts w:ascii="仿宋_GB2312" w:eastAsia="仿宋_GB2312" w:hint="eastAsia"/>
          <w:b/>
          <w:bCs/>
          <w:sz w:val="28"/>
        </w:rPr>
        <w:tab/>
      </w:r>
    </w:p>
    <w:p w:rsidR="00BC17F5" w:rsidRPr="00397B8B" w:rsidRDefault="00BC17F5" w:rsidP="00BC17F5"/>
    <w:p w:rsidR="001A7D69" w:rsidRPr="00BC17F5" w:rsidRDefault="00BC17F5"/>
    <w:sectPr w:rsidR="001A7D69" w:rsidRPr="00BC17F5" w:rsidSect="0026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7F5"/>
    <w:rsid w:val="00025FB3"/>
    <w:rsid w:val="000D1993"/>
    <w:rsid w:val="00116BA9"/>
    <w:rsid w:val="001325BC"/>
    <w:rsid w:val="0013605B"/>
    <w:rsid w:val="00167F31"/>
    <w:rsid w:val="00190F16"/>
    <w:rsid w:val="001A6B01"/>
    <w:rsid w:val="001C715D"/>
    <w:rsid w:val="0021272C"/>
    <w:rsid w:val="002864F8"/>
    <w:rsid w:val="002D09C0"/>
    <w:rsid w:val="002E1011"/>
    <w:rsid w:val="00307678"/>
    <w:rsid w:val="003D0319"/>
    <w:rsid w:val="003E5993"/>
    <w:rsid w:val="004A4652"/>
    <w:rsid w:val="004E2DFA"/>
    <w:rsid w:val="004E76EE"/>
    <w:rsid w:val="0050318E"/>
    <w:rsid w:val="00524168"/>
    <w:rsid w:val="00564AF7"/>
    <w:rsid w:val="0059330F"/>
    <w:rsid w:val="005A5398"/>
    <w:rsid w:val="005C2DC9"/>
    <w:rsid w:val="005F3671"/>
    <w:rsid w:val="006C63F0"/>
    <w:rsid w:val="006D64B6"/>
    <w:rsid w:val="006F54DC"/>
    <w:rsid w:val="00725D4A"/>
    <w:rsid w:val="00764288"/>
    <w:rsid w:val="007B15AC"/>
    <w:rsid w:val="00847EA9"/>
    <w:rsid w:val="00884E53"/>
    <w:rsid w:val="009137FC"/>
    <w:rsid w:val="009A46E9"/>
    <w:rsid w:val="00A173A6"/>
    <w:rsid w:val="00A25CCA"/>
    <w:rsid w:val="00A752D7"/>
    <w:rsid w:val="00B2783E"/>
    <w:rsid w:val="00B90068"/>
    <w:rsid w:val="00BC17F5"/>
    <w:rsid w:val="00BF2D71"/>
    <w:rsid w:val="00C30705"/>
    <w:rsid w:val="00C93373"/>
    <w:rsid w:val="00CD7FB0"/>
    <w:rsid w:val="00D158A8"/>
    <w:rsid w:val="00D51A57"/>
    <w:rsid w:val="00D67B68"/>
    <w:rsid w:val="00D913C9"/>
    <w:rsid w:val="00DC0F9B"/>
    <w:rsid w:val="00E3260E"/>
    <w:rsid w:val="00E85C25"/>
    <w:rsid w:val="00EA3727"/>
    <w:rsid w:val="00ED37D9"/>
    <w:rsid w:val="00FE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F5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49799</dc:creator>
  <cp:lastModifiedBy>49799</cp:lastModifiedBy>
  <cp:revision>1</cp:revision>
  <dcterms:created xsi:type="dcterms:W3CDTF">2024-06-04T01:43:00Z</dcterms:created>
  <dcterms:modified xsi:type="dcterms:W3CDTF">2024-06-04T01:43:00Z</dcterms:modified>
</cp:coreProperties>
</file>