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64F4D">
      <w:pPr>
        <w:ind w:firstLine="0" w:firstLineChars="0"/>
        <w:jc w:val="left"/>
        <w:rPr>
          <w:rFonts w:cs="Times New Roman"/>
          <w:b/>
          <w:bCs/>
          <w:sz w:val="32"/>
          <w:szCs w:val="32"/>
        </w:rPr>
      </w:pPr>
      <w:bookmarkStart w:id="0" w:name="_Hlk82619484"/>
      <w:bookmarkStart w:id="1" w:name="_Toc330815463"/>
      <w:bookmarkStart w:id="2" w:name="_Toc330815315"/>
      <w:bookmarkStart w:id="3" w:name="_Toc370026856"/>
      <w:r>
        <w:rPr>
          <w:rFonts w:cs="Times New Roman"/>
          <w:b/>
          <w:bCs/>
          <w:sz w:val="32"/>
          <w:szCs w:val="32"/>
        </w:rPr>
        <w:t>ICS</w:t>
      </w:r>
    </w:p>
    <w:p w14:paraId="019D3875">
      <w:pPr>
        <w:spacing w:line="360" w:lineRule="auto"/>
        <w:ind w:firstLine="0" w:firstLineChars="0"/>
        <w:jc w:val="center"/>
        <w:rPr>
          <w:rFonts w:cs="Times New Roman"/>
          <w:b/>
          <w:bCs/>
          <w:sz w:val="72"/>
          <w:szCs w:val="24"/>
        </w:rPr>
      </w:pPr>
      <w:r>
        <w:rPr>
          <w:rFonts w:eastAsia="黑体" w:cs="Times New Roman"/>
          <w:b/>
          <w:bCs/>
          <w:sz w:val="32"/>
          <w:szCs w:val="24"/>
          <w:lang w:bidi="ar"/>
        </w:rPr>
        <w:t xml:space="preserve">中国建筑业协会团体标准 </w:t>
      </w:r>
      <w:r>
        <w:rPr>
          <w:rFonts w:cs="Times New Roman"/>
          <w:b/>
          <w:bCs/>
          <w:sz w:val="32"/>
          <w:szCs w:val="24"/>
          <w:lang w:bidi="ar"/>
        </w:rPr>
        <w:t xml:space="preserve">  </w:t>
      </w:r>
      <w:r>
        <w:rPr>
          <w:rFonts w:eastAsia="黑体" w:cs="Times New Roman"/>
          <w:b/>
          <w:bCs/>
          <w:sz w:val="52"/>
          <w:szCs w:val="52"/>
          <w:lang w:bidi="ar"/>
          <w14:shadow w14:blurRad="50800" w14:dist="38100" w14:dir="2700000" w14:sx="100000" w14:sy="100000" w14:kx="0" w14:ky="0" w14:algn="tl">
            <w14:srgbClr w14:val="000000">
              <w14:alpha w14:val="60000"/>
            </w14:srgbClr>
          </w14:shadow>
        </w:rPr>
        <w:t>团体标准</w:t>
      </w:r>
    </w:p>
    <w:p w14:paraId="078BA12C">
      <w:pPr>
        <w:spacing w:line="360" w:lineRule="auto"/>
        <w:ind w:firstLine="0" w:firstLineChars="0"/>
        <w:jc w:val="center"/>
        <w:rPr>
          <w:rFonts w:cs="Times New Roman"/>
          <w:b/>
          <w:bCs/>
          <w:szCs w:val="24"/>
        </w:rPr>
      </w:pPr>
      <w:r>
        <w:rPr>
          <w:rFonts w:cs="Times New Roman"/>
          <w:b/>
          <w:bCs/>
          <w:szCs w:val="24"/>
          <w:lang w:bidi="ar"/>
        </w:rPr>
        <w:t xml:space="preserve">P    </w:t>
      </w:r>
      <w:r>
        <w:rPr>
          <w:rFonts w:cs="Times New Roman"/>
          <w:szCs w:val="24"/>
          <w:lang w:bidi="ar"/>
        </w:rPr>
        <w:t xml:space="preserve">                       </w:t>
      </w:r>
      <w:r>
        <w:rPr>
          <w:rFonts w:cs="Times New Roman"/>
          <w:b/>
          <w:bCs/>
          <w:szCs w:val="24"/>
          <w:lang w:bidi="ar"/>
        </w:rPr>
        <w:t>T/CCIAT xxxx—20xx</w:t>
      </w:r>
    </w:p>
    <w:p w14:paraId="12B2BF19">
      <w:pPr>
        <w:spacing w:line="360" w:lineRule="auto"/>
        <w:ind w:firstLine="0" w:firstLineChars="0"/>
        <w:jc w:val="center"/>
        <w:rPr>
          <w:rFonts w:cs="Times New Roman"/>
          <w:b/>
          <w:bCs/>
          <w:sz w:val="44"/>
          <w:szCs w:val="24"/>
        </w:rPr>
      </w:pPr>
      <w:r>
        <w:rPr>
          <w:rFonts w:cs="Times New Roman"/>
          <w:sz w:val="21"/>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99060</wp:posOffset>
                </wp:positionV>
                <wp:extent cx="4686300" cy="0"/>
                <wp:effectExtent l="0" t="7620" r="0" b="11430"/>
                <wp:wrapNone/>
                <wp:docPr id="1757427918" name="直线 2"/>
                <wp:cNvGraphicFramePr/>
                <a:graphic xmlns:a="http://schemas.openxmlformats.org/drawingml/2006/main">
                  <a:graphicData uri="http://schemas.microsoft.com/office/word/2010/wordprocessingShape">
                    <wps:wsp>
                      <wps:cNvCnPr/>
                      <wps:spPr>
                        <a:xfrm>
                          <a:off x="0" y="0"/>
                          <a:ext cx="46863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36pt;margin-top:7.8pt;height:0pt;width:369pt;z-index:251659264;mso-width-relative:page;mso-height-relative:page;" filled="f" stroked="t" coordsize="21600,21600" o:gfxdata="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Eqj7NYA&#10;AAAIAQAADwAAAAAAAAABACAAAAAiAAAAZHJzL2Rvd25yZXYueG1sUEsBAhQAFAAAAAgAh07iQN8G&#10;+X/oAQAA2QMAAA4AAAAAAAAAAQAgAAAAJQEAAGRycy9lMm9Eb2MueG1sUEsFBgAAAAAGAAYAWQEA&#10;AH8FAAAAAA==&#10;">
                <v:fill on="f" focussize="0,0"/>
                <v:stroke weight="1.25pt" color="#000000" joinstyle="round"/>
                <v:imagedata o:title=""/>
                <o:lock v:ext="edit" aspectratio="f"/>
              </v:line>
            </w:pict>
          </mc:Fallback>
        </mc:AlternateContent>
      </w:r>
    </w:p>
    <w:p w14:paraId="6E59E434">
      <w:pPr>
        <w:spacing w:line="300" w:lineRule="auto"/>
        <w:ind w:firstLine="0" w:firstLineChars="0"/>
        <w:jc w:val="center"/>
        <w:rPr>
          <w:rFonts w:cs="Times New Roman"/>
          <w:b/>
          <w:sz w:val="44"/>
          <w:szCs w:val="24"/>
        </w:rPr>
      </w:pPr>
    </w:p>
    <w:p w14:paraId="1568E97A">
      <w:pPr>
        <w:ind w:firstLine="0" w:firstLineChars="0"/>
        <w:jc w:val="center"/>
        <w:rPr>
          <w:rFonts w:cs="Times New Roman"/>
          <w:b/>
          <w:bCs/>
          <w:sz w:val="44"/>
          <w:szCs w:val="44"/>
          <w:lang w:bidi="ar"/>
        </w:rPr>
      </w:pPr>
      <w:r>
        <w:rPr>
          <w:rFonts w:hint="eastAsia" w:cs="Times New Roman"/>
          <w:b/>
          <w:bCs/>
          <w:sz w:val="44"/>
          <w:szCs w:val="44"/>
          <w:lang w:bidi="ar"/>
        </w:rPr>
        <w:t>工程测控云边端系统架构技术规程</w:t>
      </w:r>
    </w:p>
    <w:p w14:paraId="247EAAD1">
      <w:pPr>
        <w:ind w:firstLine="0" w:firstLineChars="0"/>
        <w:jc w:val="center"/>
        <w:rPr>
          <w:rFonts w:cs="Times New Roman"/>
          <w:szCs w:val="24"/>
          <w:lang w:bidi="ar"/>
        </w:rPr>
      </w:pPr>
      <w:r>
        <w:rPr>
          <w:rFonts w:cs="Times New Roman"/>
          <w:szCs w:val="24"/>
          <w:lang w:bidi="ar"/>
        </w:rPr>
        <w:t>Technical Specification for Engineering Measurement and Control Cloud Edge System Architecture</w:t>
      </w:r>
    </w:p>
    <w:p w14:paraId="2A6BCEF9">
      <w:pPr>
        <w:ind w:firstLine="0" w:firstLineChars="0"/>
        <w:jc w:val="center"/>
        <w:rPr>
          <w:rFonts w:cs="Times New Roman"/>
          <w:b/>
          <w:bCs/>
          <w:szCs w:val="24"/>
        </w:rPr>
      </w:pPr>
      <w:r>
        <w:rPr>
          <w:rFonts w:cs="Times New Roman"/>
          <w:b/>
          <w:bCs/>
          <w:szCs w:val="24"/>
          <w:lang w:bidi="ar"/>
        </w:rPr>
        <w:t>（</w:t>
      </w:r>
      <w:r>
        <w:rPr>
          <w:rFonts w:hint="eastAsia" w:cs="Times New Roman"/>
          <w:b/>
          <w:bCs/>
          <w:szCs w:val="24"/>
          <w:lang w:eastAsia="zh" w:bidi="ar"/>
        </w:rPr>
        <w:t>征求意见稿</w:t>
      </w:r>
      <w:r>
        <w:rPr>
          <w:rFonts w:cs="Times New Roman"/>
          <w:b/>
          <w:bCs/>
          <w:szCs w:val="24"/>
          <w:lang w:bidi="ar"/>
        </w:rPr>
        <w:t>）</w:t>
      </w:r>
    </w:p>
    <w:p w14:paraId="04EFDF08">
      <w:pPr>
        <w:spacing w:line="360" w:lineRule="auto"/>
        <w:ind w:firstLine="0" w:firstLineChars="0"/>
        <w:jc w:val="center"/>
        <w:rPr>
          <w:rFonts w:cs="Times New Roman"/>
          <w:b/>
          <w:bCs/>
          <w:sz w:val="24"/>
          <w:szCs w:val="24"/>
        </w:rPr>
      </w:pPr>
    </w:p>
    <w:p w14:paraId="014BEEB5">
      <w:pPr>
        <w:spacing w:line="360" w:lineRule="auto"/>
        <w:ind w:firstLine="0" w:firstLineChars="0"/>
        <w:jc w:val="center"/>
        <w:rPr>
          <w:rFonts w:cs="Times New Roman"/>
          <w:b/>
          <w:bCs/>
          <w:sz w:val="24"/>
          <w:szCs w:val="24"/>
        </w:rPr>
      </w:pPr>
    </w:p>
    <w:p w14:paraId="59113D17">
      <w:pPr>
        <w:spacing w:line="360" w:lineRule="auto"/>
        <w:ind w:firstLine="0" w:firstLineChars="0"/>
        <w:jc w:val="center"/>
        <w:rPr>
          <w:rFonts w:cs="Times New Roman"/>
          <w:b/>
          <w:bCs/>
          <w:sz w:val="24"/>
          <w:szCs w:val="24"/>
        </w:rPr>
      </w:pPr>
    </w:p>
    <w:p w14:paraId="05618310">
      <w:pPr>
        <w:spacing w:line="360" w:lineRule="auto"/>
        <w:ind w:firstLine="0" w:firstLineChars="0"/>
        <w:jc w:val="center"/>
        <w:rPr>
          <w:rFonts w:cs="Times New Roman"/>
          <w:b/>
          <w:bCs/>
          <w:sz w:val="24"/>
          <w:szCs w:val="24"/>
        </w:rPr>
      </w:pPr>
    </w:p>
    <w:p w14:paraId="08EDA461">
      <w:pPr>
        <w:spacing w:line="360" w:lineRule="auto"/>
        <w:ind w:firstLine="0" w:firstLineChars="0"/>
        <w:jc w:val="center"/>
        <w:rPr>
          <w:rFonts w:cs="Times New Roman"/>
          <w:b/>
          <w:bCs/>
          <w:sz w:val="24"/>
          <w:szCs w:val="24"/>
        </w:rPr>
      </w:pPr>
    </w:p>
    <w:p w14:paraId="1FC7CD1F">
      <w:pPr>
        <w:spacing w:line="360" w:lineRule="auto"/>
        <w:ind w:firstLine="0" w:firstLineChars="0"/>
        <w:jc w:val="center"/>
        <w:rPr>
          <w:rFonts w:cs="Times New Roman"/>
          <w:b/>
          <w:bCs/>
          <w:sz w:val="24"/>
          <w:szCs w:val="24"/>
        </w:rPr>
      </w:pPr>
    </w:p>
    <w:p w14:paraId="4F14D45C">
      <w:pPr>
        <w:spacing w:line="360" w:lineRule="auto"/>
        <w:ind w:firstLine="0" w:firstLineChars="0"/>
        <w:jc w:val="center"/>
        <w:rPr>
          <w:rFonts w:cs="Times New Roman"/>
          <w:b/>
          <w:bCs/>
          <w:sz w:val="24"/>
          <w:szCs w:val="24"/>
        </w:rPr>
      </w:pPr>
    </w:p>
    <w:p w14:paraId="6D23ACCE">
      <w:pPr>
        <w:spacing w:line="360" w:lineRule="auto"/>
        <w:ind w:firstLine="0" w:firstLineChars="0"/>
        <w:jc w:val="center"/>
        <w:rPr>
          <w:rFonts w:cs="Times New Roman"/>
          <w:b/>
          <w:bCs/>
          <w:sz w:val="24"/>
          <w:szCs w:val="24"/>
        </w:rPr>
      </w:pPr>
    </w:p>
    <w:p w14:paraId="0CA93D72">
      <w:pPr>
        <w:spacing w:line="360" w:lineRule="auto"/>
        <w:ind w:firstLine="0" w:firstLineChars="0"/>
        <w:jc w:val="center"/>
        <w:rPr>
          <w:rFonts w:cs="Times New Roman"/>
          <w:b/>
          <w:bCs/>
          <w:sz w:val="24"/>
          <w:szCs w:val="24"/>
        </w:rPr>
      </w:pPr>
    </w:p>
    <w:p w14:paraId="53A6F363">
      <w:pPr>
        <w:spacing w:line="360" w:lineRule="auto"/>
        <w:ind w:firstLine="0" w:firstLineChars="0"/>
        <w:jc w:val="center"/>
        <w:rPr>
          <w:rFonts w:cs="Times New Roman"/>
          <w:b/>
          <w:bCs/>
          <w:sz w:val="24"/>
          <w:szCs w:val="24"/>
        </w:rPr>
      </w:pPr>
    </w:p>
    <w:p w14:paraId="46D406EA">
      <w:pPr>
        <w:spacing w:line="360" w:lineRule="auto"/>
        <w:ind w:firstLine="0" w:firstLineChars="0"/>
        <w:jc w:val="center"/>
        <w:rPr>
          <w:rFonts w:cs="Times New Roman"/>
          <w:b/>
          <w:bCs/>
          <w:sz w:val="24"/>
          <w:szCs w:val="24"/>
        </w:rPr>
      </w:pPr>
    </w:p>
    <w:p w14:paraId="4F1A12B4">
      <w:pPr>
        <w:spacing w:line="360" w:lineRule="auto"/>
        <w:ind w:firstLine="0" w:firstLineChars="0"/>
        <w:jc w:val="center"/>
        <w:rPr>
          <w:rFonts w:cs="Times New Roman"/>
          <w:b/>
          <w:bCs/>
          <w:sz w:val="24"/>
          <w:szCs w:val="24"/>
        </w:rPr>
      </w:pPr>
    </w:p>
    <w:p w14:paraId="364C591C">
      <w:pPr>
        <w:spacing w:line="240" w:lineRule="atLeast"/>
        <w:ind w:firstLine="0" w:firstLineChars="0"/>
        <w:jc w:val="center"/>
        <w:rPr>
          <w:rFonts w:eastAsia="黑体" w:cs="Times New Roman"/>
          <w:b/>
          <w:bCs/>
          <w:szCs w:val="24"/>
        </w:rPr>
      </w:pPr>
      <w:r>
        <w:rPr>
          <w:rFonts w:eastAsia="黑体" w:cs="Times New Roman"/>
          <w:b/>
          <w:bCs/>
          <w:szCs w:val="24"/>
          <w:lang w:bidi="ar"/>
        </w:rPr>
        <w:t>20xx— xx—xx 发布　　　20xx—xx —xx  实施</w:t>
      </w:r>
    </w:p>
    <w:p w14:paraId="2A035938">
      <w:pPr>
        <w:spacing w:line="360" w:lineRule="auto"/>
        <w:ind w:firstLine="0" w:firstLineChars="0"/>
        <w:jc w:val="center"/>
        <w:rPr>
          <w:rFonts w:cs="Times New Roman"/>
          <w:b/>
          <w:bCs/>
          <w:sz w:val="24"/>
          <w:szCs w:val="24"/>
        </w:rPr>
      </w:pPr>
      <w:r>
        <w:rPr>
          <w:rFonts w:cs="Times New Roman"/>
          <w:sz w:val="21"/>
          <w:szCs w:val="24"/>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4800600" cy="0"/>
                <wp:effectExtent l="0" t="4445" r="0" b="5080"/>
                <wp:wrapNone/>
                <wp:docPr id="2" name="直线 3"/>
                <wp:cNvGraphicFramePr/>
                <a:graphic xmlns:a="http://schemas.openxmlformats.org/drawingml/2006/main">
                  <a:graphicData uri="http://schemas.microsoft.com/office/word/2010/wordprocessingShape">
                    <wps:wsp>
                      <wps:cNvCnPr/>
                      <wps:spPr>
                        <a:xfrm>
                          <a:off x="0" y="0"/>
                          <a:ext cx="4800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27pt;margin-top:7.8pt;height:0pt;width:378pt;z-index:251660288;mso-width-relative:page;mso-height-relative:page;" filled="f" stroked="t" coordsize="21600,21600" o:gfxdata="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TTks1QAAAAgBAAAPAAAA&#10;AAAAAAEAIAAAACIAAABkcnMvZG93bnJldi54bWxQSwECFAAUAAAACACHTuJAMdeZ3N8BAADPAwAA&#10;DgAAAAAAAAABACAAAAAkAQAAZHJzL2Uyb0RvYy54bWxQSwUGAAAAAAYABgBZAQAAdQUAAAAA&#10;">
                <v:fill on="f" focussize="0,0"/>
                <v:stroke color="#000000" joinstyle="round"/>
                <v:imagedata o:title=""/>
                <o:lock v:ext="edit" aspectratio="f"/>
              </v:line>
            </w:pict>
          </mc:Fallback>
        </mc:AlternateContent>
      </w:r>
    </w:p>
    <w:p w14:paraId="5D828F36">
      <w:pPr>
        <w:spacing w:line="360" w:lineRule="auto"/>
        <w:ind w:firstLine="0" w:firstLineChars="0"/>
        <w:jc w:val="center"/>
        <w:rPr>
          <w:rFonts w:eastAsia="黑体" w:cs="Times New Roman"/>
          <w:b/>
          <w:bCs/>
          <w:sz w:val="36"/>
          <w:szCs w:val="24"/>
          <w:lang w:bidi="ar"/>
        </w:rPr>
      </w:pPr>
      <w:r>
        <w:rPr>
          <w:rFonts w:eastAsia="黑体" w:cs="Times New Roman"/>
          <w:b/>
          <w:bCs/>
          <w:sz w:val="36"/>
          <w:szCs w:val="24"/>
          <w:lang w:bidi="ar"/>
        </w:rPr>
        <w:t>中国建筑业协会   发布</w:t>
      </w:r>
    </w:p>
    <w:p w14:paraId="74BCEA99">
      <w:pPr>
        <w:spacing w:line="360" w:lineRule="auto"/>
        <w:ind w:firstLine="0" w:firstLineChars="0"/>
        <w:jc w:val="center"/>
        <w:rPr>
          <w:rFonts w:eastAsia="黑体" w:cs="Times New Roman"/>
          <w:b/>
          <w:bCs/>
          <w:sz w:val="36"/>
          <w:szCs w:val="24"/>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701" w:header="851" w:footer="992" w:gutter="0"/>
          <w:cols w:space="425" w:num="1"/>
          <w:docGrid w:type="lines" w:linePitch="312" w:charSpace="0"/>
        </w:sectPr>
      </w:pPr>
    </w:p>
    <w:p w14:paraId="01A738C7">
      <w:pPr>
        <w:ind w:firstLine="0" w:firstLineChars="0"/>
        <w:jc w:val="center"/>
        <w:rPr>
          <w:rFonts w:cs="Times New Roman"/>
          <w:sz w:val="36"/>
          <w:szCs w:val="20"/>
        </w:rPr>
      </w:pPr>
    </w:p>
    <w:p w14:paraId="0739CA84">
      <w:pPr>
        <w:ind w:firstLine="0" w:firstLineChars="0"/>
        <w:jc w:val="center"/>
        <w:rPr>
          <w:rFonts w:cs="Times New Roman"/>
          <w:sz w:val="36"/>
          <w:szCs w:val="20"/>
        </w:rPr>
      </w:pPr>
    </w:p>
    <w:p w14:paraId="4F1AE17A">
      <w:pPr>
        <w:ind w:firstLine="0" w:firstLineChars="0"/>
        <w:jc w:val="center"/>
        <w:rPr>
          <w:rFonts w:cs="Times New Roman"/>
          <w:sz w:val="36"/>
          <w:szCs w:val="20"/>
        </w:rPr>
      </w:pPr>
    </w:p>
    <w:p w14:paraId="5548DB26">
      <w:pPr>
        <w:ind w:firstLine="0" w:firstLineChars="0"/>
        <w:jc w:val="center"/>
        <w:rPr>
          <w:rFonts w:eastAsia="黑体" w:cs="Times New Roman"/>
          <w:sz w:val="36"/>
          <w:szCs w:val="20"/>
        </w:rPr>
      </w:pPr>
      <w:r>
        <w:rPr>
          <w:rFonts w:eastAsia="黑体" w:cs="Times New Roman"/>
          <w:sz w:val="36"/>
          <w:szCs w:val="24"/>
          <w:lang w:bidi="ar"/>
        </w:rPr>
        <w:t>中国建筑业协会团体标准</w:t>
      </w:r>
    </w:p>
    <w:p w14:paraId="670C3072">
      <w:pPr>
        <w:ind w:firstLine="0" w:firstLineChars="0"/>
        <w:jc w:val="center"/>
        <w:rPr>
          <w:rFonts w:cs="Times New Roman"/>
          <w:sz w:val="36"/>
          <w:szCs w:val="20"/>
        </w:rPr>
      </w:pPr>
    </w:p>
    <w:p w14:paraId="1F5095ED">
      <w:pPr>
        <w:ind w:firstLine="0" w:firstLineChars="0"/>
        <w:jc w:val="center"/>
        <w:rPr>
          <w:rFonts w:cs="Times New Roman"/>
          <w:b/>
          <w:bCs/>
          <w:sz w:val="44"/>
          <w:szCs w:val="44"/>
          <w:lang w:bidi="ar"/>
        </w:rPr>
      </w:pPr>
      <w:bookmarkStart w:id="4" w:name="_Hlk193872305"/>
      <w:r>
        <w:rPr>
          <w:rFonts w:hint="eastAsia" w:cs="Times New Roman"/>
          <w:b/>
          <w:bCs/>
          <w:sz w:val="44"/>
          <w:szCs w:val="44"/>
          <w:lang w:bidi="ar"/>
        </w:rPr>
        <w:t>工程测控云边端系统架构技术规程</w:t>
      </w:r>
    </w:p>
    <w:bookmarkEnd w:id="4"/>
    <w:p w14:paraId="1E39F105">
      <w:pPr>
        <w:ind w:firstLine="0" w:firstLineChars="0"/>
        <w:jc w:val="center"/>
        <w:rPr>
          <w:rFonts w:cs="Times New Roman"/>
          <w:szCs w:val="24"/>
          <w:lang w:eastAsia="zh" w:bidi="ar"/>
        </w:rPr>
      </w:pPr>
    </w:p>
    <w:p w14:paraId="71945C2B">
      <w:pPr>
        <w:ind w:firstLine="0" w:firstLineChars="0"/>
        <w:jc w:val="center"/>
        <w:rPr>
          <w:rFonts w:cs="Times New Roman"/>
          <w:szCs w:val="24"/>
          <w:lang w:eastAsia="zh" w:bidi="ar"/>
        </w:rPr>
      </w:pPr>
      <w:r>
        <w:rPr>
          <w:rFonts w:cs="Times New Roman"/>
          <w:szCs w:val="24"/>
          <w:lang w:eastAsia="zh" w:bidi="ar"/>
        </w:rPr>
        <w:t>Technical Specification for Engineering Measurement and Control Cloud Edge System Architecture</w:t>
      </w:r>
    </w:p>
    <w:p w14:paraId="47E342C8">
      <w:pPr>
        <w:ind w:firstLine="0" w:firstLineChars="0"/>
        <w:jc w:val="center"/>
        <w:rPr>
          <w:rFonts w:cs="Times New Roman"/>
          <w:szCs w:val="24"/>
          <w:lang w:bidi="ar"/>
        </w:rPr>
      </w:pPr>
    </w:p>
    <w:p w14:paraId="7485D988">
      <w:pPr>
        <w:ind w:firstLine="0" w:firstLineChars="0"/>
        <w:jc w:val="center"/>
        <w:rPr>
          <w:rFonts w:cs="Times New Roman"/>
          <w:b/>
          <w:bCs/>
          <w:szCs w:val="20"/>
        </w:rPr>
      </w:pPr>
      <w:r>
        <w:rPr>
          <w:rFonts w:cs="Times New Roman"/>
          <w:b/>
          <w:bCs/>
          <w:szCs w:val="24"/>
          <w:lang w:bidi="ar"/>
        </w:rPr>
        <w:t>T/CCIAT xxxx—20xx</w:t>
      </w:r>
    </w:p>
    <w:p w14:paraId="4DF71F4E">
      <w:pPr>
        <w:ind w:firstLine="0" w:firstLineChars="0"/>
        <w:jc w:val="center"/>
        <w:rPr>
          <w:rFonts w:cs="Times New Roman"/>
          <w:sz w:val="36"/>
          <w:szCs w:val="20"/>
        </w:rPr>
      </w:pPr>
    </w:p>
    <w:p w14:paraId="1C78D891">
      <w:pPr>
        <w:ind w:firstLine="0" w:firstLineChars="0"/>
        <w:jc w:val="center"/>
        <w:rPr>
          <w:rFonts w:cs="Times New Roman"/>
          <w:sz w:val="28"/>
          <w:szCs w:val="28"/>
        </w:rPr>
      </w:pPr>
      <w:r>
        <w:rPr>
          <w:rFonts w:cs="Times New Roman"/>
          <w:sz w:val="28"/>
          <w:szCs w:val="28"/>
          <w:lang w:bidi="ar"/>
        </w:rPr>
        <w:t>批准部门：中国建筑业协会</w:t>
      </w:r>
    </w:p>
    <w:p w14:paraId="6318F55C">
      <w:pPr>
        <w:ind w:firstLine="0" w:firstLineChars="0"/>
        <w:jc w:val="center"/>
        <w:rPr>
          <w:rFonts w:cs="Times New Roman"/>
          <w:sz w:val="28"/>
          <w:szCs w:val="28"/>
        </w:rPr>
      </w:pPr>
      <w:r>
        <w:rPr>
          <w:rFonts w:cs="Times New Roman"/>
          <w:sz w:val="28"/>
          <w:szCs w:val="28"/>
          <w:lang w:bidi="ar"/>
        </w:rPr>
        <w:t>施行日期：20xx年x月x日</w:t>
      </w:r>
    </w:p>
    <w:p w14:paraId="4F89BD96">
      <w:pPr>
        <w:ind w:firstLine="0" w:firstLineChars="0"/>
        <w:jc w:val="center"/>
        <w:rPr>
          <w:rFonts w:cs="Times New Roman"/>
          <w:sz w:val="36"/>
          <w:szCs w:val="20"/>
        </w:rPr>
      </w:pPr>
    </w:p>
    <w:p w14:paraId="723B044C">
      <w:pPr>
        <w:ind w:firstLine="0" w:firstLineChars="0"/>
        <w:jc w:val="center"/>
        <w:rPr>
          <w:rFonts w:cs="Times New Roman"/>
          <w:sz w:val="36"/>
          <w:szCs w:val="20"/>
        </w:rPr>
      </w:pPr>
    </w:p>
    <w:p w14:paraId="5D20CB86">
      <w:pPr>
        <w:ind w:firstLine="0" w:firstLineChars="0"/>
        <w:jc w:val="center"/>
        <w:rPr>
          <w:rFonts w:cs="Times New Roman"/>
          <w:sz w:val="36"/>
          <w:szCs w:val="20"/>
        </w:rPr>
      </w:pPr>
    </w:p>
    <w:p w14:paraId="4E2CAD85">
      <w:pPr>
        <w:ind w:firstLine="0" w:firstLineChars="0"/>
        <w:jc w:val="center"/>
        <w:rPr>
          <w:rFonts w:cs="Times New Roman"/>
          <w:sz w:val="36"/>
          <w:szCs w:val="20"/>
        </w:rPr>
      </w:pPr>
    </w:p>
    <w:p w14:paraId="230998FE">
      <w:pPr>
        <w:ind w:firstLine="0" w:firstLineChars="0"/>
        <w:jc w:val="center"/>
        <w:rPr>
          <w:rFonts w:cs="Times New Roman"/>
          <w:sz w:val="36"/>
          <w:szCs w:val="20"/>
        </w:rPr>
      </w:pPr>
    </w:p>
    <w:p w14:paraId="423EFB4D">
      <w:pPr>
        <w:ind w:firstLine="0" w:firstLineChars="0"/>
        <w:jc w:val="center"/>
        <w:rPr>
          <w:rFonts w:eastAsia="仿宋" w:cs="Times New Roman"/>
          <w:szCs w:val="20"/>
        </w:rPr>
      </w:pPr>
      <w:r>
        <w:rPr>
          <w:rFonts w:eastAsia="仿宋" w:cs="Times New Roman"/>
          <w:szCs w:val="24"/>
          <w:lang w:bidi="ar"/>
        </w:rPr>
        <w:t>中国建筑工业出版社</w:t>
      </w:r>
    </w:p>
    <w:p w14:paraId="053B8734">
      <w:pPr>
        <w:ind w:firstLine="0" w:firstLineChars="0"/>
        <w:jc w:val="center"/>
        <w:rPr>
          <w:rFonts w:eastAsia="黑体" w:cs="Times New Roman"/>
          <w:b/>
          <w:bCs/>
          <w:szCs w:val="24"/>
          <w:lang w:bidi="ar"/>
        </w:rPr>
      </w:pPr>
      <w:r>
        <w:rPr>
          <w:rFonts w:cs="Times New Roman"/>
          <w:b/>
          <w:bCs/>
          <w:szCs w:val="24"/>
          <w:lang w:bidi="ar"/>
        </w:rPr>
        <w:t xml:space="preserve">20xx  </w:t>
      </w:r>
      <w:r>
        <w:rPr>
          <w:rFonts w:eastAsia="黑体" w:cs="Times New Roman"/>
          <w:b/>
          <w:bCs/>
          <w:szCs w:val="24"/>
          <w:lang w:bidi="ar"/>
        </w:rPr>
        <w:t>北京</w:t>
      </w:r>
    </w:p>
    <w:p w14:paraId="5E10F073">
      <w:pPr>
        <w:widowControl/>
        <w:ind w:firstLine="0" w:firstLineChars="0"/>
        <w:jc w:val="left"/>
        <w:rPr>
          <w:rFonts w:eastAsia="黑体" w:cs="Times New Roman"/>
          <w:b/>
          <w:bCs/>
          <w:szCs w:val="24"/>
          <w:lang w:bidi="ar"/>
        </w:rPr>
      </w:pPr>
      <w:r>
        <w:rPr>
          <w:rFonts w:eastAsia="黑体" w:cs="Times New Roman"/>
          <w:b/>
          <w:bCs/>
          <w:szCs w:val="24"/>
          <w:lang w:bidi="ar"/>
        </w:rPr>
        <w:br w:type="page"/>
      </w:r>
    </w:p>
    <w:bookmarkEnd w:id="0"/>
    <w:p w14:paraId="48686143">
      <w:pPr>
        <w:pStyle w:val="97"/>
        <w:tabs>
          <w:tab w:val="left" w:pos="454"/>
          <w:tab w:val="left" w:pos="840"/>
          <w:tab w:val="left" w:pos="1277"/>
          <w:tab w:val="left" w:pos="1419"/>
        </w:tabs>
        <w:topLinePunct/>
        <w:spacing w:before="312" w:beforeLines="100" w:after="312" w:afterLines="100"/>
        <w:ind w:firstLine="0" w:firstLineChars="0"/>
        <w:jc w:val="center"/>
        <w:rPr>
          <w:rFonts w:cs="Times New Roman"/>
          <w:bCs/>
          <w:sz w:val="36"/>
          <w:szCs w:val="36"/>
        </w:rPr>
      </w:pPr>
      <w:bookmarkStart w:id="5" w:name="_Toc8808"/>
      <w:bookmarkStart w:id="6" w:name="_Toc107405192"/>
      <w:bookmarkStart w:id="7" w:name="_Toc7454"/>
      <w:bookmarkStart w:id="8" w:name="_Toc5043"/>
      <w:bookmarkStart w:id="9" w:name="_Toc18334"/>
      <w:r>
        <w:rPr>
          <w:rFonts w:hint="eastAsia" w:cs="Times New Roman"/>
          <w:bCs/>
          <w:sz w:val="36"/>
          <w:szCs w:val="36"/>
        </w:rPr>
        <w:t>前</w:t>
      </w:r>
      <w:bookmarkStart w:id="10" w:name="BKQY"/>
      <w:r>
        <w:rPr>
          <w:rFonts w:cs="Times New Roman"/>
          <w:bCs/>
          <w:sz w:val="36"/>
          <w:szCs w:val="36"/>
        </w:rPr>
        <w:t>  </w:t>
      </w:r>
      <w:r>
        <w:rPr>
          <w:rFonts w:hint="eastAsia" w:cs="Times New Roman"/>
          <w:bCs/>
          <w:sz w:val="36"/>
          <w:szCs w:val="36"/>
        </w:rPr>
        <w:t>言</w:t>
      </w:r>
      <w:bookmarkEnd w:id="5"/>
      <w:bookmarkEnd w:id="6"/>
      <w:bookmarkEnd w:id="7"/>
      <w:bookmarkEnd w:id="8"/>
      <w:bookmarkEnd w:id="9"/>
      <w:bookmarkEnd w:id="10"/>
    </w:p>
    <w:p w14:paraId="676830D6">
      <w:pPr>
        <w:spacing w:line="360" w:lineRule="auto"/>
        <w:ind w:firstLine="480"/>
        <w:rPr>
          <w:rFonts w:cs="Times New Roman"/>
          <w:sz w:val="24"/>
          <w:szCs w:val="24"/>
          <w:lang w:bidi="ar"/>
        </w:rPr>
      </w:pPr>
      <w:r>
        <w:rPr>
          <w:rFonts w:cs="Times New Roman"/>
          <w:sz w:val="24"/>
          <w:szCs w:val="24"/>
          <w:lang w:bidi="ar"/>
        </w:rPr>
        <w:t>根据中国建筑业协会《关于印发&lt;第八批中国建筑业协会团体标准编制工作计划&gt;的通知》（建协函[2023]54号）的要求，标准编制组经过深入调查研究，认真总结工程实践经验，参考了国内外相关技术标准，进行了必要的理论研究和验证试验，并在广泛征求意见的基础上，制订本标准。</w:t>
      </w:r>
    </w:p>
    <w:p w14:paraId="2326785B">
      <w:pPr>
        <w:spacing w:line="360" w:lineRule="auto"/>
        <w:ind w:firstLine="480"/>
        <w:rPr>
          <w:rFonts w:cs="Times New Roman"/>
          <w:sz w:val="24"/>
          <w:szCs w:val="24"/>
          <w:lang w:bidi="ar"/>
        </w:rPr>
      </w:pPr>
      <w:r>
        <w:rPr>
          <w:rFonts w:cs="Times New Roman"/>
          <w:sz w:val="24"/>
          <w:szCs w:val="24"/>
          <w:lang w:bidi="ar"/>
        </w:rPr>
        <w:t>本</w:t>
      </w:r>
      <w:r>
        <w:rPr>
          <w:rFonts w:hint="eastAsia" w:cs="Times New Roman"/>
          <w:sz w:val="24"/>
          <w:szCs w:val="24"/>
          <w:lang w:bidi="ar"/>
        </w:rPr>
        <w:t>规程</w:t>
      </w:r>
      <w:r>
        <w:rPr>
          <w:rFonts w:cs="Times New Roman"/>
          <w:sz w:val="24"/>
          <w:szCs w:val="24"/>
          <w:lang w:bidi="ar"/>
        </w:rPr>
        <w:t>共主要技术内容：1.总则、2.术语</w:t>
      </w:r>
      <w:r>
        <w:rPr>
          <w:rFonts w:hint="eastAsia" w:cs="Times New Roman"/>
          <w:sz w:val="24"/>
          <w:szCs w:val="24"/>
          <w:lang w:bidi="ar"/>
        </w:rPr>
        <w:t>、3.云边端一体化管理机制的规定、4.系统架构、5.业务流程模型、6.总体要求</w:t>
      </w:r>
      <w:r>
        <w:rPr>
          <w:rFonts w:cs="Times New Roman"/>
          <w:sz w:val="24"/>
          <w:szCs w:val="24"/>
          <w:lang w:bidi="ar"/>
        </w:rPr>
        <w:t>。</w:t>
      </w:r>
    </w:p>
    <w:p w14:paraId="15E40324">
      <w:pPr>
        <w:spacing w:line="360" w:lineRule="auto"/>
        <w:ind w:firstLine="480"/>
        <w:rPr>
          <w:rFonts w:cs="Times New Roman"/>
          <w:sz w:val="24"/>
          <w:szCs w:val="24"/>
          <w:lang w:bidi="ar"/>
        </w:rPr>
      </w:pPr>
      <w:r>
        <w:rPr>
          <w:rFonts w:cs="Times New Roman"/>
          <w:sz w:val="24"/>
          <w:szCs w:val="24"/>
          <w:lang w:bidi="ar"/>
        </w:rPr>
        <w:t>本</w:t>
      </w:r>
      <w:r>
        <w:rPr>
          <w:rFonts w:hint="eastAsia" w:cs="Times New Roman"/>
          <w:sz w:val="24"/>
          <w:szCs w:val="24"/>
          <w:lang w:bidi="ar"/>
        </w:rPr>
        <w:t>规程</w:t>
      </w:r>
      <w:r>
        <w:rPr>
          <w:rFonts w:cs="Times New Roman"/>
          <w:sz w:val="24"/>
          <w:szCs w:val="24"/>
          <w:lang w:bidi="ar"/>
        </w:rPr>
        <w:t>由中国建筑业协会负责管理，由中建工程产业技术研究院有限公司负责具体技术内容的解释。请各单位在执行过程中，总结实践经验，积累资料，随时将有关意见和建议反馈给中建工程产业技术研究院有限公司（地址：北京顺义林河大街15号；邮政编码：101300）。</w:t>
      </w:r>
    </w:p>
    <w:p w14:paraId="67594BE0">
      <w:pPr>
        <w:pStyle w:val="40"/>
        <w:ind w:firstLine="600"/>
      </w:pPr>
    </w:p>
    <w:p w14:paraId="67C0BB5F">
      <w:pPr>
        <w:widowControl/>
        <w:overflowPunct w:val="0"/>
        <w:spacing w:line="360" w:lineRule="auto"/>
        <w:ind w:firstLine="0" w:firstLineChars="0"/>
        <w:rPr>
          <w:rFonts w:cs="Times New Roman"/>
          <w:sz w:val="24"/>
        </w:rPr>
      </w:pPr>
      <w:r>
        <w:rPr>
          <w:rFonts w:cs="Times New Roman"/>
          <w:sz w:val="24"/>
        </w:rPr>
        <w:t>本标准主编单位：中建工程产业技术研究院有限公司</w:t>
      </w:r>
    </w:p>
    <w:p w14:paraId="4D0B64FA">
      <w:pPr>
        <w:widowControl/>
        <w:overflowPunct w:val="0"/>
        <w:spacing w:line="360" w:lineRule="auto"/>
        <w:ind w:firstLine="1920" w:firstLineChars="800"/>
        <w:rPr>
          <w:rFonts w:cs="Times New Roman"/>
          <w:sz w:val="24"/>
        </w:rPr>
      </w:pPr>
      <w:r>
        <w:rPr>
          <w:rFonts w:hint="eastAsia" w:cs="Times New Roman"/>
          <w:sz w:val="24"/>
        </w:rPr>
        <w:t>中国建筑第三工程局有限公司</w:t>
      </w:r>
    </w:p>
    <w:p w14:paraId="67E11409">
      <w:pPr>
        <w:widowControl/>
        <w:overflowPunct w:val="0"/>
        <w:spacing w:line="360" w:lineRule="auto"/>
        <w:ind w:firstLine="0" w:firstLineChars="0"/>
        <w:rPr>
          <w:rFonts w:cs="Times New Roman"/>
          <w:sz w:val="24"/>
        </w:rPr>
      </w:pPr>
      <w:r>
        <w:rPr>
          <w:rFonts w:cs="Times New Roman"/>
          <w:sz w:val="24"/>
        </w:rPr>
        <w:t>本标准参编单位：×××、×××</w:t>
      </w:r>
    </w:p>
    <w:p w14:paraId="40CA8605">
      <w:pPr>
        <w:widowControl/>
        <w:overflowPunct w:val="0"/>
        <w:spacing w:line="360" w:lineRule="auto"/>
        <w:ind w:firstLine="0" w:firstLineChars="0"/>
        <w:rPr>
          <w:rFonts w:cs="Times New Roman"/>
          <w:sz w:val="24"/>
        </w:rPr>
      </w:pPr>
      <w:r>
        <w:rPr>
          <w:rFonts w:cs="Times New Roman"/>
          <w:sz w:val="24"/>
        </w:rPr>
        <w:t>本标准主要起草人员：×××、×××</w:t>
      </w:r>
    </w:p>
    <w:p w14:paraId="3484451C">
      <w:pPr>
        <w:widowControl/>
        <w:overflowPunct w:val="0"/>
        <w:spacing w:line="360" w:lineRule="auto"/>
        <w:ind w:firstLine="0" w:firstLineChars="0"/>
        <w:rPr>
          <w:rFonts w:cs="Times New Roman"/>
          <w:sz w:val="24"/>
        </w:rPr>
      </w:pPr>
      <w:r>
        <w:rPr>
          <w:rFonts w:cs="Times New Roman"/>
          <w:sz w:val="24"/>
        </w:rPr>
        <w:t>本标准主要审查人员：×××、×××</w:t>
      </w:r>
    </w:p>
    <w:p w14:paraId="515C0E19">
      <w:pPr>
        <w:pStyle w:val="40"/>
        <w:ind w:firstLine="600"/>
        <w:rPr>
          <w:rFonts w:eastAsia="仿宋"/>
          <w:sz w:val="32"/>
        </w:rPr>
      </w:pPr>
      <w:r>
        <w:br w:type="page"/>
      </w:r>
    </w:p>
    <w:p w14:paraId="5395C77F">
      <w:pPr>
        <w:pStyle w:val="40"/>
        <w:ind w:firstLine="600"/>
        <w:sectPr>
          <w:headerReference r:id="rId13" w:type="first"/>
          <w:headerReference r:id="rId11" w:type="default"/>
          <w:footerReference r:id="rId14" w:type="default"/>
          <w:headerReference r:id="rId12" w:type="even"/>
          <w:pgSz w:w="11906" w:h="16838"/>
          <w:pgMar w:top="1440" w:right="1800" w:bottom="1440" w:left="1800" w:header="851" w:footer="992" w:gutter="0"/>
          <w:pgNumType w:start="1"/>
          <w:cols w:space="720" w:num="1"/>
          <w:docGrid w:type="lines" w:linePitch="312" w:charSpace="0"/>
        </w:sectPr>
      </w:pPr>
    </w:p>
    <w:p w14:paraId="34133AFD">
      <w:pPr>
        <w:pStyle w:val="40"/>
        <w:jc w:val="center"/>
        <w:rPr>
          <w:b/>
          <w:bCs/>
          <w:sz w:val="40"/>
          <w:szCs w:val="36"/>
          <w:lang w:eastAsia="zh-CN"/>
        </w:rPr>
      </w:pPr>
      <w:r>
        <w:rPr>
          <w:rFonts w:hint="eastAsia"/>
          <w:b/>
          <w:bCs/>
          <w:sz w:val="40"/>
          <w:szCs w:val="36"/>
        </w:rPr>
        <w:t>目</w:t>
      </w:r>
      <w:r>
        <w:rPr>
          <w:rFonts w:hint="eastAsia"/>
          <w:b/>
          <w:bCs/>
          <w:sz w:val="40"/>
          <w:szCs w:val="36"/>
          <w:lang w:eastAsia="zh-CN"/>
        </w:rPr>
        <w:t xml:space="preserve">  </w:t>
      </w:r>
      <w:r>
        <w:rPr>
          <w:rFonts w:hint="eastAsia"/>
          <w:b/>
          <w:bCs/>
          <w:sz w:val="40"/>
          <w:szCs w:val="36"/>
        </w:rPr>
        <w:t>次</w:t>
      </w:r>
    </w:p>
    <w:p w14:paraId="60CACC4E">
      <w:pPr>
        <w:pStyle w:val="40"/>
        <w:ind w:firstLine="600"/>
      </w:pPr>
    </w:p>
    <w:p w14:paraId="02F1EEF9">
      <w:pPr>
        <w:pStyle w:val="20"/>
        <w:rPr>
          <w:rFonts w:asciiTheme="minorHAnsi" w:hAnsiTheme="minorHAnsi" w:eastAsiaTheme="minorEastAsia" w:cstheme="minorBidi"/>
          <w:bCs w:val="0"/>
          <w:caps w:val="0"/>
          <w:sz w:val="22"/>
          <w:szCs w:val="24"/>
          <w14:ligatures w14:val="standardContextual"/>
        </w:rPr>
      </w:pPr>
      <w:r>
        <w:rPr>
          <w:rFonts w:cs="黑体" w:asciiTheme="minorHAnsi" w:hAnsiTheme="minorHAnsi"/>
          <w:sz w:val="20"/>
          <w:szCs w:val="22"/>
        </w:rPr>
        <w:fldChar w:fldCharType="begin"/>
      </w:r>
      <w:r>
        <w:rPr>
          <w:rFonts w:cs="黑体" w:asciiTheme="minorHAnsi" w:hAnsiTheme="minorHAnsi"/>
          <w:sz w:val="20"/>
          <w:szCs w:val="22"/>
        </w:rPr>
        <w:instrText xml:space="preserve"> TOC \t "标题 1,1,标题 2,2" </w:instrText>
      </w:r>
      <w:r>
        <w:rPr>
          <w:rFonts w:cs="黑体" w:asciiTheme="minorHAnsi" w:hAnsiTheme="minorHAnsi"/>
          <w:sz w:val="20"/>
          <w:szCs w:val="22"/>
        </w:rPr>
        <w:fldChar w:fldCharType="separate"/>
      </w:r>
      <w:r>
        <w:rPr>
          <w:rFonts w:hint="eastAsia"/>
        </w:rPr>
        <w:t>1 总则</w:t>
      </w:r>
      <w:r>
        <w:rPr>
          <w:rFonts w:hint="eastAsia"/>
        </w:rPr>
        <w:tab/>
      </w:r>
      <w:r>
        <w:rPr>
          <w:rFonts w:hint="eastAsia"/>
        </w:rPr>
        <w:fldChar w:fldCharType="begin"/>
      </w:r>
      <w:r>
        <w:rPr>
          <w:rFonts w:hint="eastAsia"/>
        </w:rPr>
        <w:instrText xml:space="preserve"> </w:instrText>
      </w:r>
      <w:r>
        <w:instrText xml:space="preserve">PAGEREF _Toc196913193 \h</w:instrText>
      </w:r>
      <w:r>
        <w:rPr>
          <w:rFonts w:hint="eastAsia"/>
        </w:rPr>
        <w:instrText xml:space="preserve"> </w:instrText>
      </w:r>
      <w:r>
        <w:rPr>
          <w:rFonts w:hint="eastAsia"/>
        </w:rPr>
        <w:fldChar w:fldCharType="separate"/>
      </w:r>
      <w:r>
        <w:t>1</w:t>
      </w:r>
      <w:r>
        <w:rPr>
          <w:rFonts w:hint="eastAsia"/>
        </w:rPr>
        <w:fldChar w:fldCharType="end"/>
      </w:r>
    </w:p>
    <w:p w14:paraId="16696674">
      <w:pPr>
        <w:pStyle w:val="20"/>
        <w:rPr>
          <w:rFonts w:asciiTheme="minorHAnsi" w:hAnsiTheme="minorHAnsi" w:eastAsiaTheme="minorEastAsia" w:cstheme="minorBidi"/>
          <w:bCs w:val="0"/>
          <w:caps w:val="0"/>
          <w:sz w:val="22"/>
          <w:szCs w:val="24"/>
          <w14:ligatures w14:val="standardContextual"/>
        </w:rPr>
      </w:pPr>
      <w:r>
        <w:rPr>
          <w:rFonts w:hint="eastAsia"/>
        </w:rPr>
        <w:t>2 术语</w:t>
      </w:r>
      <w:r>
        <w:rPr>
          <w:rFonts w:hint="eastAsia"/>
        </w:rPr>
        <w:tab/>
      </w:r>
      <w:r>
        <w:rPr>
          <w:rFonts w:hint="eastAsia"/>
        </w:rPr>
        <w:fldChar w:fldCharType="begin"/>
      </w:r>
      <w:r>
        <w:rPr>
          <w:rFonts w:hint="eastAsia"/>
        </w:rPr>
        <w:instrText xml:space="preserve"> </w:instrText>
      </w:r>
      <w:r>
        <w:instrText xml:space="preserve">PAGEREF _Toc196913194 \h</w:instrText>
      </w:r>
      <w:r>
        <w:rPr>
          <w:rFonts w:hint="eastAsia"/>
        </w:rPr>
        <w:instrText xml:space="preserve"> </w:instrText>
      </w:r>
      <w:r>
        <w:rPr>
          <w:rFonts w:hint="eastAsia"/>
        </w:rPr>
        <w:fldChar w:fldCharType="separate"/>
      </w:r>
      <w:r>
        <w:t>2</w:t>
      </w:r>
      <w:r>
        <w:rPr>
          <w:rFonts w:hint="eastAsia"/>
        </w:rPr>
        <w:fldChar w:fldCharType="end"/>
      </w:r>
    </w:p>
    <w:p w14:paraId="648C391F">
      <w:pPr>
        <w:pStyle w:val="20"/>
        <w:rPr>
          <w:rFonts w:asciiTheme="minorHAnsi" w:hAnsiTheme="minorHAnsi" w:eastAsiaTheme="minorEastAsia" w:cstheme="minorBidi"/>
          <w:bCs w:val="0"/>
          <w:caps w:val="0"/>
          <w:sz w:val="22"/>
          <w:szCs w:val="24"/>
          <w14:ligatures w14:val="standardContextual"/>
        </w:rPr>
      </w:pPr>
      <w:r>
        <w:rPr>
          <w:rFonts w:hint="eastAsia"/>
        </w:rPr>
        <w:t>3 基本规定</w:t>
      </w:r>
      <w:r>
        <w:rPr>
          <w:rFonts w:hint="eastAsia"/>
        </w:rPr>
        <w:tab/>
      </w:r>
      <w:r>
        <w:rPr>
          <w:rFonts w:hint="eastAsia"/>
        </w:rPr>
        <w:fldChar w:fldCharType="begin"/>
      </w:r>
      <w:r>
        <w:rPr>
          <w:rFonts w:hint="eastAsia"/>
        </w:rPr>
        <w:instrText xml:space="preserve"> </w:instrText>
      </w:r>
      <w:r>
        <w:instrText xml:space="preserve">PAGEREF _Toc196913195 \h</w:instrText>
      </w:r>
      <w:r>
        <w:rPr>
          <w:rFonts w:hint="eastAsia"/>
        </w:rPr>
        <w:instrText xml:space="preserve"> </w:instrText>
      </w:r>
      <w:r>
        <w:rPr>
          <w:rFonts w:hint="eastAsia"/>
        </w:rPr>
        <w:fldChar w:fldCharType="separate"/>
      </w:r>
      <w:r>
        <w:t>5</w:t>
      </w:r>
      <w:r>
        <w:rPr>
          <w:rFonts w:hint="eastAsia"/>
        </w:rPr>
        <w:fldChar w:fldCharType="end"/>
      </w:r>
    </w:p>
    <w:p w14:paraId="727847F4">
      <w:pPr>
        <w:pStyle w:val="20"/>
        <w:rPr>
          <w:rFonts w:asciiTheme="minorHAnsi" w:hAnsiTheme="minorHAnsi" w:eastAsiaTheme="minorEastAsia" w:cstheme="minorBidi"/>
          <w:bCs w:val="0"/>
          <w:caps w:val="0"/>
          <w:sz w:val="22"/>
          <w:szCs w:val="24"/>
          <w14:ligatures w14:val="standardContextual"/>
        </w:rPr>
      </w:pPr>
      <w:r>
        <w:rPr>
          <w:rFonts w:hint="eastAsia"/>
        </w:rPr>
        <w:t>4 云边端一体化管理机制的规定</w:t>
      </w:r>
      <w:r>
        <w:rPr>
          <w:rFonts w:hint="eastAsia"/>
        </w:rPr>
        <w:tab/>
      </w:r>
      <w:r>
        <w:rPr>
          <w:rFonts w:hint="eastAsia"/>
        </w:rPr>
        <w:fldChar w:fldCharType="begin"/>
      </w:r>
      <w:r>
        <w:rPr>
          <w:rFonts w:hint="eastAsia"/>
        </w:rPr>
        <w:instrText xml:space="preserve"> </w:instrText>
      </w:r>
      <w:r>
        <w:instrText xml:space="preserve">PAGEREF _Toc196913196 \h</w:instrText>
      </w:r>
      <w:r>
        <w:rPr>
          <w:rFonts w:hint="eastAsia"/>
        </w:rPr>
        <w:instrText xml:space="preserve"> </w:instrText>
      </w:r>
      <w:r>
        <w:rPr>
          <w:rFonts w:hint="eastAsia"/>
        </w:rPr>
        <w:fldChar w:fldCharType="separate"/>
      </w:r>
      <w:r>
        <w:t>7</w:t>
      </w:r>
      <w:r>
        <w:rPr>
          <w:rFonts w:hint="eastAsia"/>
        </w:rPr>
        <w:fldChar w:fldCharType="end"/>
      </w:r>
    </w:p>
    <w:p w14:paraId="0B6D58D9">
      <w:pPr>
        <w:pStyle w:val="24"/>
        <w:rPr>
          <w:rFonts w:asciiTheme="minorHAnsi" w:hAnsiTheme="minorHAnsi" w:eastAsiaTheme="minorEastAsia" w:cstheme="minorBidi"/>
          <w:smallCaps w:val="0"/>
          <w:sz w:val="22"/>
          <w:szCs w:val="24"/>
          <w14:ligatures w14:val="standardContextual"/>
        </w:rPr>
      </w:pPr>
      <w:r>
        <w:rPr>
          <w:rFonts w:hint="eastAsia"/>
        </w:rPr>
        <w:t>4.1 一般规定</w:t>
      </w:r>
      <w:r>
        <w:rPr>
          <w:rFonts w:hint="eastAsia"/>
        </w:rPr>
        <w:tab/>
      </w:r>
      <w:r>
        <w:rPr>
          <w:rFonts w:hint="eastAsia"/>
        </w:rPr>
        <w:fldChar w:fldCharType="begin"/>
      </w:r>
      <w:r>
        <w:rPr>
          <w:rFonts w:hint="eastAsia"/>
        </w:rPr>
        <w:instrText xml:space="preserve"> </w:instrText>
      </w:r>
      <w:r>
        <w:instrText xml:space="preserve">PAGEREF _Toc196913197 \h</w:instrText>
      </w:r>
      <w:r>
        <w:rPr>
          <w:rFonts w:hint="eastAsia"/>
        </w:rPr>
        <w:instrText xml:space="preserve"> </w:instrText>
      </w:r>
      <w:r>
        <w:rPr>
          <w:rFonts w:hint="eastAsia"/>
        </w:rPr>
        <w:fldChar w:fldCharType="separate"/>
      </w:r>
      <w:r>
        <w:t>7</w:t>
      </w:r>
      <w:r>
        <w:rPr>
          <w:rFonts w:hint="eastAsia"/>
        </w:rPr>
        <w:fldChar w:fldCharType="end"/>
      </w:r>
    </w:p>
    <w:p w14:paraId="7CF64463">
      <w:pPr>
        <w:pStyle w:val="24"/>
        <w:rPr>
          <w:rFonts w:asciiTheme="minorHAnsi" w:hAnsiTheme="minorHAnsi" w:eastAsiaTheme="minorEastAsia" w:cstheme="minorBidi"/>
          <w:smallCaps w:val="0"/>
          <w:sz w:val="22"/>
          <w:szCs w:val="24"/>
          <w14:ligatures w14:val="standardContextual"/>
        </w:rPr>
      </w:pPr>
      <w:r>
        <w:rPr>
          <w:rFonts w:hint="eastAsia"/>
        </w:rPr>
        <w:t>4.2 工作流程的标准规定</w:t>
      </w:r>
      <w:r>
        <w:rPr>
          <w:rFonts w:hint="eastAsia"/>
        </w:rPr>
        <w:tab/>
      </w:r>
      <w:r>
        <w:rPr>
          <w:rFonts w:hint="eastAsia"/>
        </w:rPr>
        <w:fldChar w:fldCharType="begin"/>
      </w:r>
      <w:r>
        <w:rPr>
          <w:rFonts w:hint="eastAsia"/>
        </w:rPr>
        <w:instrText xml:space="preserve"> </w:instrText>
      </w:r>
      <w:r>
        <w:instrText xml:space="preserve">PAGEREF _Toc196913198 \h</w:instrText>
      </w:r>
      <w:r>
        <w:rPr>
          <w:rFonts w:hint="eastAsia"/>
        </w:rPr>
        <w:instrText xml:space="preserve"> </w:instrText>
      </w:r>
      <w:r>
        <w:rPr>
          <w:rFonts w:hint="eastAsia"/>
        </w:rPr>
        <w:fldChar w:fldCharType="separate"/>
      </w:r>
      <w:r>
        <w:t>7</w:t>
      </w:r>
      <w:r>
        <w:rPr>
          <w:rFonts w:hint="eastAsia"/>
        </w:rPr>
        <w:fldChar w:fldCharType="end"/>
      </w:r>
    </w:p>
    <w:p w14:paraId="0EAA75B7">
      <w:pPr>
        <w:pStyle w:val="24"/>
        <w:rPr>
          <w:rFonts w:asciiTheme="minorHAnsi" w:hAnsiTheme="minorHAnsi" w:eastAsiaTheme="minorEastAsia" w:cstheme="minorBidi"/>
          <w:smallCaps w:val="0"/>
          <w:sz w:val="22"/>
          <w:szCs w:val="24"/>
          <w14:ligatures w14:val="standardContextual"/>
        </w:rPr>
      </w:pPr>
      <w:r>
        <w:rPr>
          <w:rFonts w:hint="eastAsia"/>
        </w:rPr>
        <w:t>4.3 协同机制的标准规定</w:t>
      </w:r>
      <w:r>
        <w:rPr>
          <w:rFonts w:hint="eastAsia"/>
        </w:rPr>
        <w:tab/>
      </w:r>
      <w:r>
        <w:rPr>
          <w:rFonts w:hint="eastAsia"/>
        </w:rPr>
        <w:fldChar w:fldCharType="begin"/>
      </w:r>
      <w:r>
        <w:rPr>
          <w:rFonts w:hint="eastAsia"/>
        </w:rPr>
        <w:instrText xml:space="preserve"> </w:instrText>
      </w:r>
      <w:r>
        <w:instrText xml:space="preserve">PAGEREF _Toc196913199 \h</w:instrText>
      </w:r>
      <w:r>
        <w:rPr>
          <w:rFonts w:hint="eastAsia"/>
        </w:rPr>
        <w:instrText xml:space="preserve"> </w:instrText>
      </w:r>
      <w:r>
        <w:rPr>
          <w:rFonts w:hint="eastAsia"/>
        </w:rPr>
        <w:fldChar w:fldCharType="separate"/>
      </w:r>
      <w:r>
        <w:t>10</w:t>
      </w:r>
      <w:r>
        <w:rPr>
          <w:rFonts w:hint="eastAsia"/>
        </w:rPr>
        <w:fldChar w:fldCharType="end"/>
      </w:r>
    </w:p>
    <w:p w14:paraId="3C72A8C0">
      <w:pPr>
        <w:pStyle w:val="24"/>
        <w:rPr>
          <w:rFonts w:asciiTheme="minorHAnsi" w:hAnsiTheme="minorHAnsi" w:eastAsiaTheme="minorEastAsia" w:cstheme="minorBidi"/>
          <w:smallCaps w:val="0"/>
          <w:sz w:val="22"/>
          <w:szCs w:val="24"/>
          <w14:ligatures w14:val="standardContextual"/>
        </w:rPr>
      </w:pPr>
      <w:r>
        <w:rPr>
          <w:rFonts w:hint="eastAsia"/>
        </w:rPr>
        <w:t>4.4 各方职责的标准规定</w:t>
      </w:r>
      <w:r>
        <w:rPr>
          <w:rFonts w:hint="eastAsia"/>
        </w:rPr>
        <w:tab/>
      </w:r>
      <w:r>
        <w:rPr>
          <w:rFonts w:hint="eastAsia"/>
        </w:rPr>
        <w:fldChar w:fldCharType="begin"/>
      </w:r>
      <w:r>
        <w:rPr>
          <w:rFonts w:hint="eastAsia"/>
        </w:rPr>
        <w:instrText xml:space="preserve"> </w:instrText>
      </w:r>
      <w:r>
        <w:instrText xml:space="preserve">PAGEREF _Toc196913200 \h</w:instrText>
      </w:r>
      <w:r>
        <w:rPr>
          <w:rFonts w:hint="eastAsia"/>
        </w:rPr>
        <w:instrText xml:space="preserve"> </w:instrText>
      </w:r>
      <w:r>
        <w:rPr>
          <w:rFonts w:hint="eastAsia"/>
        </w:rPr>
        <w:fldChar w:fldCharType="separate"/>
      </w:r>
      <w:r>
        <w:t>11</w:t>
      </w:r>
      <w:r>
        <w:rPr>
          <w:rFonts w:hint="eastAsia"/>
        </w:rPr>
        <w:fldChar w:fldCharType="end"/>
      </w:r>
    </w:p>
    <w:p w14:paraId="15C09B3B">
      <w:pPr>
        <w:pStyle w:val="24"/>
        <w:rPr>
          <w:rFonts w:asciiTheme="minorHAnsi" w:hAnsiTheme="minorHAnsi" w:eastAsiaTheme="minorEastAsia" w:cstheme="minorBidi"/>
          <w:smallCaps w:val="0"/>
          <w:sz w:val="22"/>
          <w:szCs w:val="24"/>
          <w14:ligatures w14:val="standardContextual"/>
        </w:rPr>
      </w:pPr>
      <w:r>
        <w:rPr>
          <w:rFonts w:hint="eastAsia"/>
        </w:rPr>
        <w:t>4.5 边端轻量化算法部署规定</w:t>
      </w:r>
      <w:r>
        <w:rPr>
          <w:rFonts w:hint="eastAsia"/>
        </w:rPr>
        <w:tab/>
      </w:r>
      <w:r>
        <w:rPr>
          <w:rFonts w:hint="eastAsia"/>
        </w:rPr>
        <w:fldChar w:fldCharType="begin"/>
      </w:r>
      <w:r>
        <w:rPr>
          <w:rFonts w:hint="eastAsia"/>
        </w:rPr>
        <w:instrText xml:space="preserve"> </w:instrText>
      </w:r>
      <w:r>
        <w:instrText xml:space="preserve">PAGEREF _Toc196913201 \h</w:instrText>
      </w:r>
      <w:r>
        <w:rPr>
          <w:rFonts w:hint="eastAsia"/>
        </w:rPr>
        <w:instrText xml:space="preserve"> </w:instrText>
      </w:r>
      <w:r>
        <w:rPr>
          <w:rFonts w:hint="eastAsia"/>
        </w:rPr>
        <w:fldChar w:fldCharType="separate"/>
      </w:r>
      <w:r>
        <w:t>13</w:t>
      </w:r>
      <w:r>
        <w:rPr>
          <w:rFonts w:hint="eastAsia"/>
        </w:rPr>
        <w:fldChar w:fldCharType="end"/>
      </w:r>
    </w:p>
    <w:p w14:paraId="190FD2DE">
      <w:pPr>
        <w:pStyle w:val="20"/>
        <w:rPr>
          <w:rFonts w:asciiTheme="minorHAnsi" w:hAnsiTheme="minorHAnsi" w:eastAsiaTheme="minorEastAsia" w:cstheme="minorBidi"/>
          <w:bCs w:val="0"/>
          <w:caps w:val="0"/>
          <w:sz w:val="22"/>
          <w:szCs w:val="24"/>
          <w14:ligatures w14:val="standardContextual"/>
        </w:rPr>
      </w:pPr>
      <w:r>
        <w:rPr>
          <w:rFonts w:hint="eastAsia"/>
        </w:rPr>
        <w:t>5 系统架构</w:t>
      </w:r>
      <w:r>
        <w:rPr>
          <w:rFonts w:hint="eastAsia"/>
        </w:rPr>
        <w:tab/>
      </w:r>
      <w:r>
        <w:rPr>
          <w:rFonts w:hint="eastAsia"/>
        </w:rPr>
        <w:fldChar w:fldCharType="begin"/>
      </w:r>
      <w:r>
        <w:rPr>
          <w:rFonts w:hint="eastAsia"/>
        </w:rPr>
        <w:instrText xml:space="preserve"> </w:instrText>
      </w:r>
      <w:r>
        <w:instrText xml:space="preserve">PAGEREF _Toc196913202 \h</w:instrText>
      </w:r>
      <w:r>
        <w:rPr>
          <w:rFonts w:hint="eastAsia"/>
        </w:rPr>
        <w:instrText xml:space="preserve"> </w:instrText>
      </w:r>
      <w:r>
        <w:rPr>
          <w:rFonts w:hint="eastAsia"/>
        </w:rPr>
        <w:fldChar w:fldCharType="separate"/>
      </w:r>
      <w:r>
        <w:t>16</w:t>
      </w:r>
      <w:r>
        <w:rPr>
          <w:rFonts w:hint="eastAsia"/>
        </w:rPr>
        <w:fldChar w:fldCharType="end"/>
      </w:r>
    </w:p>
    <w:p w14:paraId="0F195D7A">
      <w:pPr>
        <w:pStyle w:val="24"/>
        <w:rPr>
          <w:rFonts w:asciiTheme="minorHAnsi" w:hAnsiTheme="minorHAnsi" w:eastAsiaTheme="minorEastAsia" w:cstheme="minorBidi"/>
          <w:smallCaps w:val="0"/>
          <w:sz w:val="22"/>
          <w:szCs w:val="24"/>
          <w14:ligatures w14:val="standardContextual"/>
        </w:rPr>
      </w:pPr>
      <w:r>
        <w:rPr>
          <w:rFonts w:hint="eastAsia"/>
        </w:rPr>
        <w:t>5.1 一般规定</w:t>
      </w:r>
      <w:r>
        <w:rPr>
          <w:rFonts w:hint="eastAsia"/>
        </w:rPr>
        <w:tab/>
      </w:r>
      <w:r>
        <w:rPr>
          <w:rFonts w:hint="eastAsia"/>
        </w:rPr>
        <w:fldChar w:fldCharType="begin"/>
      </w:r>
      <w:r>
        <w:rPr>
          <w:rFonts w:hint="eastAsia"/>
        </w:rPr>
        <w:instrText xml:space="preserve"> </w:instrText>
      </w:r>
      <w:r>
        <w:instrText xml:space="preserve">PAGEREF _Toc196913203 \h</w:instrText>
      </w:r>
      <w:r>
        <w:rPr>
          <w:rFonts w:hint="eastAsia"/>
        </w:rPr>
        <w:instrText xml:space="preserve"> </w:instrText>
      </w:r>
      <w:r>
        <w:rPr>
          <w:rFonts w:hint="eastAsia"/>
        </w:rPr>
        <w:fldChar w:fldCharType="separate"/>
      </w:r>
      <w:r>
        <w:t>16</w:t>
      </w:r>
      <w:r>
        <w:rPr>
          <w:rFonts w:hint="eastAsia"/>
        </w:rPr>
        <w:fldChar w:fldCharType="end"/>
      </w:r>
    </w:p>
    <w:p w14:paraId="5B23C817">
      <w:pPr>
        <w:pStyle w:val="24"/>
        <w:rPr>
          <w:rFonts w:asciiTheme="minorHAnsi" w:hAnsiTheme="minorHAnsi" w:eastAsiaTheme="minorEastAsia" w:cstheme="minorBidi"/>
          <w:smallCaps w:val="0"/>
          <w:sz w:val="22"/>
          <w:szCs w:val="24"/>
          <w14:ligatures w14:val="standardContextual"/>
        </w:rPr>
      </w:pPr>
      <w:r>
        <w:rPr>
          <w:rFonts w:hint="eastAsia"/>
        </w:rPr>
        <w:t>5.2 框架结构规定</w:t>
      </w:r>
      <w:r>
        <w:rPr>
          <w:rFonts w:hint="eastAsia"/>
        </w:rPr>
        <w:tab/>
      </w:r>
      <w:r>
        <w:rPr>
          <w:rFonts w:hint="eastAsia"/>
        </w:rPr>
        <w:fldChar w:fldCharType="begin"/>
      </w:r>
      <w:r>
        <w:rPr>
          <w:rFonts w:hint="eastAsia"/>
        </w:rPr>
        <w:instrText xml:space="preserve"> </w:instrText>
      </w:r>
      <w:r>
        <w:instrText xml:space="preserve">PAGEREF _Toc196913204 \h</w:instrText>
      </w:r>
      <w:r>
        <w:rPr>
          <w:rFonts w:hint="eastAsia"/>
        </w:rPr>
        <w:instrText xml:space="preserve"> </w:instrText>
      </w:r>
      <w:r>
        <w:rPr>
          <w:rFonts w:hint="eastAsia"/>
        </w:rPr>
        <w:fldChar w:fldCharType="separate"/>
      </w:r>
      <w:r>
        <w:t>16</w:t>
      </w:r>
      <w:r>
        <w:rPr>
          <w:rFonts w:hint="eastAsia"/>
        </w:rPr>
        <w:fldChar w:fldCharType="end"/>
      </w:r>
    </w:p>
    <w:p w14:paraId="06C01218">
      <w:pPr>
        <w:pStyle w:val="24"/>
        <w:rPr>
          <w:rFonts w:asciiTheme="minorHAnsi" w:hAnsiTheme="minorHAnsi" w:eastAsiaTheme="minorEastAsia" w:cstheme="minorBidi"/>
          <w:smallCaps w:val="0"/>
          <w:sz w:val="22"/>
          <w:szCs w:val="24"/>
          <w14:ligatures w14:val="standardContextual"/>
        </w:rPr>
      </w:pPr>
      <w:r>
        <w:rPr>
          <w:rFonts w:hint="eastAsia"/>
        </w:rPr>
        <w:t>5.3 协同架构设计</w:t>
      </w:r>
      <w:r>
        <w:rPr>
          <w:rFonts w:hint="eastAsia"/>
        </w:rPr>
        <w:tab/>
      </w:r>
      <w:r>
        <w:rPr>
          <w:rFonts w:hint="eastAsia"/>
        </w:rPr>
        <w:fldChar w:fldCharType="begin"/>
      </w:r>
      <w:r>
        <w:rPr>
          <w:rFonts w:hint="eastAsia"/>
        </w:rPr>
        <w:instrText xml:space="preserve"> </w:instrText>
      </w:r>
      <w:r>
        <w:instrText xml:space="preserve">PAGEREF _Toc196913205 \h</w:instrText>
      </w:r>
      <w:r>
        <w:rPr>
          <w:rFonts w:hint="eastAsia"/>
        </w:rPr>
        <w:instrText xml:space="preserve"> </w:instrText>
      </w:r>
      <w:r>
        <w:rPr>
          <w:rFonts w:hint="eastAsia"/>
        </w:rPr>
        <w:fldChar w:fldCharType="separate"/>
      </w:r>
      <w:r>
        <w:t>21</w:t>
      </w:r>
      <w:r>
        <w:rPr>
          <w:rFonts w:hint="eastAsia"/>
        </w:rPr>
        <w:fldChar w:fldCharType="end"/>
      </w:r>
    </w:p>
    <w:p w14:paraId="1182E03D">
      <w:pPr>
        <w:pStyle w:val="24"/>
        <w:rPr>
          <w:rFonts w:asciiTheme="minorHAnsi" w:hAnsiTheme="minorHAnsi" w:eastAsiaTheme="minorEastAsia" w:cstheme="minorBidi"/>
          <w:smallCaps w:val="0"/>
          <w:sz w:val="22"/>
          <w:szCs w:val="24"/>
          <w14:ligatures w14:val="standardContextual"/>
        </w:rPr>
      </w:pPr>
      <w:r>
        <w:rPr>
          <w:rFonts w:hint="eastAsia"/>
        </w:rPr>
        <w:t>5.4 系统运维管理</w:t>
      </w:r>
      <w:r>
        <w:rPr>
          <w:rFonts w:hint="eastAsia"/>
        </w:rPr>
        <w:tab/>
      </w:r>
      <w:r>
        <w:rPr>
          <w:rFonts w:hint="eastAsia"/>
        </w:rPr>
        <w:fldChar w:fldCharType="begin"/>
      </w:r>
      <w:r>
        <w:rPr>
          <w:rFonts w:hint="eastAsia"/>
        </w:rPr>
        <w:instrText xml:space="preserve"> </w:instrText>
      </w:r>
      <w:r>
        <w:instrText xml:space="preserve">PAGEREF _Toc196913206 \h</w:instrText>
      </w:r>
      <w:r>
        <w:rPr>
          <w:rFonts w:hint="eastAsia"/>
        </w:rPr>
        <w:instrText xml:space="preserve"> </w:instrText>
      </w:r>
      <w:r>
        <w:rPr>
          <w:rFonts w:hint="eastAsia"/>
        </w:rPr>
        <w:fldChar w:fldCharType="separate"/>
      </w:r>
      <w:r>
        <w:t>25</w:t>
      </w:r>
      <w:r>
        <w:rPr>
          <w:rFonts w:hint="eastAsia"/>
        </w:rPr>
        <w:fldChar w:fldCharType="end"/>
      </w:r>
    </w:p>
    <w:p w14:paraId="64E13C81">
      <w:pPr>
        <w:pStyle w:val="24"/>
        <w:rPr>
          <w:rFonts w:asciiTheme="minorHAnsi" w:hAnsiTheme="minorHAnsi" w:eastAsiaTheme="minorEastAsia" w:cstheme="minorBidi"/>
          <w:smallCaps w:val="0"/>
          <w:sz w:val="22"/>
          <w:szCs w:val="24"/>
          <w14:ligatures w14:val="standardContextual"/>
        </w:rPr>
      </w:pPr>
      <w:r>
        <w:rPr>
          <w:rFonts w:hint="eastAsia"/>
        </w:rPr>
        <w:t>5.5 系统安全管理</w:t>
      </w:r>
      <w:r>
        <w:rPr>
          <w:rFonts w:hint="eastAsia"/>
        </w:rPr>
        <w:tab/>
      </w:r>
      <w:r>
        <w:rPr>
          <w:rFonts w:hint="eastAsia"/>
        </w:rPr>
        <w:fldChar w:fldCharType="begin"/>
      </w:r>
      <w:r>
        <w:rPr>
          <w:rFonts w:hint="eastAsia"/>
        </w:rPr>
        <w:instrText xml:space="preserve"> </w:instrText>
      </w:r>
      <w:r>
        <w:instrText xml:space="preserve">PAGEREF _Toc196913207 \h</w:instrText>
      </w:r>
      <w:r>
        <w:rPr>
          <w:rFonts w:hint="eastAsia"/>
        </w:rPr>
        <w:instrText xml:space="preserve"> </w:instrText>
      </w:r>
      <w:r>
        <w:rPr>
          <w:rFonts w:hint="eastAsia"/>
        </w:rPr>
        <w:fldChar w:fldCharType="separate"/>
      </w:r>
      <w:r>
        <w:t>27</w:t>
      </w:r>
      <w:r>
        <w:rPr>
          <w:rFonts w:hint="eastAsia"/>
        </w:rPr>
        <w:fldChar w:fldCharType="end"/>
      </w:r>
    </w:p>
    <w:p w14:paraId="2FDB117B">
      <w:pPr>
        <w:pStyle w:val="24"/>
        <w:rPr>
          <w:rFonts w:asciiTheme="minorHAnsi" w:hAnsiTheme="minorHAnsi" w:eastAsiaTheme="minorEastAsia" w:cstheme="minorBidi"/>
          <w:smallCaps w:val="0"/>
          <w:sz w:val="22"/>
          <w:szCs w:val="24"/>
          <w14:ligatures w14:val="standardContextual"/>
        </w:rPr>
      </w:pPr>
      <w:r>
        <w:rPr>
          <w:rFonts w:hint="eastAsia"/>
        </w:rPr>
        <w:t>5.6 系统数据管理</w:t>
      </w:r>
      <w:r>
        <w:rPr>
          <w:rFonts w:hint="eastAsia"/>
        </w:rPr>
        <w:tab/>
      </w:r>
      <w:r>
        <w:rPr>
          <w:rFonts w:hint="eastAsia"/>
        </w:rPr>
        <w:fldChar w:fldCharType="begin"/>
      </w:r>
      <w:r>
        <w:rPr>
          <w:rFonts w:hint="eastAsia"/>
        </w:rPr>
        <w:instrText xml:space="preserve"> </w:instrText>
      </w:r>
      <w:r>
        <w:instrText xml:space="preserve">PAGEREF _Toc196913208 \h</w:instrText>
      </w:r>
      <w:r>
        <w:rPr>
          <w:rFonts w:hint="eastAsia"/>
        </w:rPr>
        <w:instrText xml:space="preserve"> </w:instrText>
      </w:r>
      <w:r>
        <w:rPr>
          <w:rFonts w:hint="eastAsia"/>
        </w:rPr>
        <w:fldChar w:fldCharType="separate"/>
      </w:r>
      <w:r>
        <w:t>28</w:t>
      </w:r>
      <w:r>
        <w:rPr>
          <w:rFonts w:hint="eastAsia"/>
        </w:rPr>
        <w:fldChar w:fldCharType="end"/>
      </w:r>
    </w:p>
    <w:p w14:paraId="023A75C0">
      <w:pPr>
        <w:pStyle w:val="20"/>
        <w:rPr>
          <w:rFonts w:asciiTheme="minorHAnsi" w:hAnsiTheme="minorHAnsi" w:eastAsiaTheme="minorEastAsia" w:cstheme="minorBidi"/>
          <w:bCs w:val="0"/>
          <w:caps w:val="0"/>
          <w:sz w:val="22"/>
          <w:szCs w:val="24"/>
          <w14:ligatures w14:val="standardContextual"/>
        </w:rPr>
      </w:pPr>
      <w:r>
        <w:rPr>
          <w:rFonts w:hint="eastAsia"/>
        </w:rPr>
        <w:t>6 业务流程模型</w:t>
      </w:r>
      <w:r>
        <w:rPr>
          <w:rFonts w:hint="eastAsia"/>
        </w:rPr>
        <w:tab/>
      </w:r>
      <w:r>
        <w:rPr>
          <w:rFonts w:hint="eastAsia"/>
        </w:rPr>
        <w:fldChar w:fldCharType="begin"/>
      </w:r>
      <w:r>
        <w:rPr>
          <w:rFonts w:hint="eastAsia"/>
        </w:rPr>
        <w:instrText xml:space="preserve"> </w:instrText>
      </w:r>
      <w:r>
        <w:instrText xml:space="preserve">PAGEREF _Toc196913209 \h</w:instrText>
      </w:r>
      <w:r>
        <w:rPr>
          <w:rFonts w:hint="eastAsia"/>
        </w:rPr>
        <w:instrText xml:space="preserve"> </w:instrText>
      </w:r>
      <w:r>
        <w:rPr>
          <w:rFonts w:hint="eastAsia"/>
        </w:rPr>
        <w:fldChar w:fldCharType="separate"/>
      </w:r>
      <w:r>
        <w:t>32</w:t>
      </w:r>
      <w:r>
        <w:rPr>
          <w:rFonts w:hint="eastAsia"/>
        </w:rPr>
        <w:fldChar w:fldCharType="end"/>
      </w:r>
    </w:p>
    <w:p w14:paraId="17C406F7">
      <w:pPr>
        <w:pStyle w:val="24"/>
        <w:rPr>
          <w:rFonts w:asciiTheme="minorHAnsi" w:hAnsiTheme="minorHAnsi" w:eastAsiaTheme="minorEastAsia" w:cstheme="minorBidi"/>
          <w:smallCaps w:val="0"/>
          <w:sz w:val="22"/>
          <w:szCs w:val="24"/>
          <w14:ligatures w14:val="standardContextual"/>
        </w:rPr>
      </w:pPr>
      <w:r>
        <w:rPr>
          <w:rFonts w:hint="eastAsia"/>
        </w:rPr>
        <w:t>6.1 一般规定</w:t>
      </w:r>
      <w:r>
        <w:rPr>
          <w:rFonts w:hint="eastAsia"/>
        </w:rPr>
        <w:tab/>
      </w:r>
      <w:r>
        <w:rPr>
          <w:rFonts w:hint="eastAsia"/>
        </w:rPr>
        <w:fldChar w:fldCharType="begin"/>
      </w:r>
      <w:r>
        <w:rPr>
          <w:rFonts w:hint="eastAsia"/>
        </w:rPr>
        <w:instrText xml:space="preserve"> </w:instrText>
      </w:r>
      <w:r>
        <w:instrText xml:space="preserve">PAGEREF _Toc196913210 \h</w:instrText>
      </w:r>
      <w:r>
        <w:rPr>
          <w:rFonts w:hint="eastAsia"/>
        </w:rPr>
        <w:instrText xml:space="preserve"> </w:instrText>
      </w:r>
      <w:r>
        <w:rPr>
          <w:rFonts w:hint="eastAsia"/>
        </w:rPr>
        <w:fldChar w:fldCharType="separate"/>
      </w:r>
      <w:r>
        <w:t>32</w:t>
      </w:r>
      <w:r>
        <w:rPr>
          <w:rFonts w:hint="eastAsia"/>
        </w:rPr>
        <w:fldChar w:fldCharType="end"/>
      </w:r>
    </w:p>
    <w:p w14:paraId="564BFEC2">
      <w:pPr>
        <w:pStyle w:val="24"/>
        <w:rPr>
          <w:rFonts w:asciiTheme="minorHAnsi" w:hAnsiTheme="minorHAnsi" w:eastAsiaTheme="minorEastAsia" w:cstheme="minorBidi"/>
          <w:smallCaps w:val="0"/>
          <w:sz w:val="22"/>
          <w:szCs w:val="24"/>
          <w14:ligatures w14:val="standardContextual"/>
        </w:rPr>
      </w:pPr>
      <w:r>
        <w:rPr>
          <w:rFonts w:hint="eastAsia"/>
        </w:rPr>
        <w:t>6.2 数据采集与处理流程</w:t>
      </w:r>
      <w:r>
        <w:rPr>
          <w:rFonts w:hint="eastAsia"/>
        </w:rPr>
        <w:tab/>
      </w:r>
      <w:r>
        <w:rPr>
          <w:rFonts w:hint="eastAsia"/>
        </w:rPr>
        <w:fldChar w:fldCharType="begin"/>
      </w:r>
      <w:r>
        <w:rPr>
          <w:rFonts w:hint="eastAsia"/>
        </w:rPr>
        <w:instrText xml:space="preserve"> </w:instrText>
      </w:r>
      <w:r>
        <w:instrText xml:space="preserve">PAGEREF _Toc196913211 \h</w:instrText>
      </w:r>
      <w:r>
        <w:rPr>
          <w:rFonts w:hint="eastAsia"/>
        </w:rPr>
        <w:instrText xml:space="preserve"> </w:instrText>
      </w:r>
      <w:r>
        <w:rPr>
          <w:rFonts w:hint="eastAsia"/>
        </w:rPr>
        <w:fldChar w:fldCharType="separate"/>
      </w:r>
      <w:r>
        <w:t>33</w:t>
      </w:r>
      <w:r>
        <w:rPr>
          <w:rFonts w:hint="eastAsia"/>
        </w:rPr>
        <w:fldChar w:fldCharType="end"/>
      </w:r>
    </w:p>
    <w:p w14:paraId="3C793ED4">
      <w:pPr>
        <w:pStyle w:val="24"/>
        <w:rPr>
          <w:rFonts w:asciiTheme="minorHAnsi" w:hAnsiTheme="minorHAnsi" w:eastAsiaTheme="minorEastAsia" w:cstheme="minorBidi"/>
          <w:smallCaps w:val="0"/>
          <w:sz w:val="22"/>
          <w:szCs w:val="24"/>
          <w14:ligatures w14:val="standardContextual"/>
        </w:rPr>
      </w:pPr>
      <w:r>
        <w:rPr>
          <w:rFonts w:hint="eastAsia"/>
        </w:rPr>
        <w:t>6.3 控制指令下发与执行流程</w:t>
      </w:r>
      <w:r>
        <w:rPr>
          <w:rFonts w:hint="eastAsia"/>
        </w:rPr>
        <w:tab/>
      </w:r>
      <w:r>
        <w:rPr>
          <w:rFonts w:hint="eastAsia"/>
        </w:rPr>
        <w:fldChar w:fldCharType="begin"/>
      </w:r>
      <w:r>
        <w:rPr>
          <w:rFonts w:hint="eastAsia"/>
        </w:rPr>
        <w:instrText xml:space="preserve"> </w:instrText>
      </w:r>
      <w:r>
        <w:instrText xml:space="preserve">PAGEREF _Toc196913212 \h</w:instrText>
      </w:r>
      <w:r>
        <w:rPr>
          <w:rFonts w:hint="eastAsia"/>
        </w:rPr>
        <w:instrText xml:space="preserve"> </w:instrText>
      </w:r>
      <w:r>
        <w:rPr>
          <w:rFonts w:hint="eastAsia"/>
        </w:rPr>
        <w:fldChar w:fldCharType="separate"/>
      </w:r>
      <w:r>
        <w:t>34</w:t>
      </w:r>
      <w:r>
        <w:rPr>
          <w:rFonts w:hint="eastAsia"/>
        </w:rPr>
        <w:fldChar w:fldCharType="end"/>
      </w:r>
    </w:p>
    <w:p w14:paraId="126C2981">
      <w:pPr>
        <w:pStyle w:val="24"/>
        <w:rPr>
          <w:rFonts w:asciiTheme="minorHAnsi" w:hAnsiTheme="minorHAnsi" w:eastAsiaTheme="minorEastAsia" w:cstheme="minorBidi"/>
          <w:smallCaps w:val="0"/>
          <w:sz w:val="22"/>
          <w:szCs w:val="24"/>
          <w14:ligatures w14:val="standardContextual"/>
        </w:rPr>
      </w:pPr>
      <w:r>
        <w:rPr>
          <w:rFonts w:hint="eastAsia"/>
        </w:rPr>
        <w:t>6.4 系统故障处理与恢复流程</w:t>
      </w:r>
      <w:r>
        <w:rPr>
          <w:rFonts w:hint="eastAsia"/>
        </w:rPr>
        <w:tab/>
      </w:r>
      <w:r>
        <w:rPr>
          <w:rFonts w:hint="eastAsia"/>
        </w:rPr>
        <w:fldChar w:fldCharType="begin"/>
      </w:r>
      <w:r>
        <w:rPr>
          <w:rFonts w:hint="eastAsia"/>
        </w:rPr>
        <w:instrText xml:space="preserve"> </w:instrText>
      </w:r>
      <w:r>
        <w:instrText xml:space="preserve">PAGEREF _Toc196913213 \h</w:instrText>
      </w:r>
      <w:r>
        <w:rPr>
          <w:rFonts w:hint="eastAsia"/>
        </w:rPr>
        <w:instrText xml:space="preserve"> </w:instrText>
      </w:r>
      <w:r>
        <w:rPr>
          <w:rFonts w:hint="eastAsia"/>
        </w:rPr>
        <w:fldChar w:fldCharType="separate"/>
      </w:r>
      <w:r>
        <w:t>36</w:t>
      </w:r>
      <w:r>
        <w:rPr>
          <w:rFonts w:hint="eastAsia"/>
        </w:rPr>
        <w:fldChar w:fldCharType="end"/>
      </w:r>
    </w:p>
    <w:p w14:paraId="5A80EF36">
      <w:pPr>
        <w:pStyle w:val="24"/>
        <w:rPr>
          <w:rFonts w:asciiTheme="minorHAnsi" w:hAnsiTheme="minorHAnsi" w:eastAsiaTheme="minorEastAsia" w:cstheme="minorBidi"/>
          <w:smallCaps w:val="0"/>
          <w:sz w:val="22"/>
          <w:szCs w:val="24"/>
          <w14:ligatures w14:val="standardContextual"/>
        </w:rPr>
      </w:pPr>
      <w:r>
        <w:rPr>
          <w:rFonts w:hint="eastAsia"/>
        </w:rPr>
        <w:t>6.5 数据存储与管理流程</w:t>
      </w:r>
      <w:r>
        <w:rPr>
          <w:rFonts w:hint="eastAsia"/>
        </w:rPr>
        <w:tab/>
      </w:r>
      <w:r>
        <w:rPr>
          <w:rFonts w:hint="eastAsia"/>
        </w:rPr>
        <w:fldChar w:fldCharType="begin"/>
      </w:r>
      <w:r>
        <w:rPr>
          <w:rFonts w:hint="eastAsia"/>
        </w:rPr>
        <w:instrText xml:space="preserve"> </w:instrText>
      </w:r>
      <w:r>
        <w:instrText xml:space="preserve">PAGEREF _Toc196913214 \h</w:instrText>
      </w:r>
      <w:r>
        <w:rPr>
          <w:rFonts w:hint="eastAsia"/>
        </w:rPr>
        <w:instrText xml:space="preserve"> </w:instrText>
      </w:r>
      <w:r>
        <w:rPr>
          <w:rFonts w:hint="eastAsia"/>
        </w:rPr>
        <w:fldChar w:fldCharType="separate"/>
      </w:r>
      <w:r>
        <w:t>38</w:t>
      </w:r>
      <w:r>
        <w:rPr>
          <w:rFonts w:hint="eastAsia"/>
        </w:rPr>
        <w:fldChar w:fldCharType="end"/>
      </w:r>
    </w:p>
    <w:p w14:paraId="1F65D10C">
      <w:pPr>
        <w:pStyle w:val="24"/>
        <w:rPr>
          <w:rFonts w:asciiTheme="minorHAnsi" w:hAnsiTheme="minorHAnsi" w:eastAsiaTheme="minorEastAsia" w:cstheme="minorBidi"/>
          <w:smallCaps w:val="0"/>
          <w:sz w:val="22"/>
          <w:szCs w:val="24"/>
          <w14:ligatures w14:val="standardContextual"/>
        </w:rPr>
      </w:pPr>
      <w:r>
        <w:rPr>
          <w:rFonts w:hint="eastAsia"/>
        </w:rPr>
        <w:t>6.6 用户交互流程</w:t>
      </w:r>
      <w:r>
        <w:rPr>
          <w:rFonts w:hint="eastAsia"/>
        </w:rPr>
        <w:tab/>
      </w:r>
      <w:r>
        <w:rPr>
          <w:rFonts w:hint="eastAsia"/>
        </w:rPr>
        <w:fldChar w:fldCharType="begin"/>
      </w:r>
      <w:r>
        <w:rPr>
          <w:rFonts w:hint="eastAsia"/>
        </w:rPr>
        <w:instrText xml:space="preserve"> </w:instrText>
      </w:r>
      <w:r>
        <w:instrText xml:space="preserve">PAGEREF _Toc196913215 \h</w:instrText>
      </w:r>
      <w:r>
        <w:rPr>
          <w:rFonts w:hint="eastAsia"/>
        </w:rPr>
        <w:instrText xml:space="preserve"> </w:instrText>
      </w:r>
      <w:r>
        <w:rPr>
          <w:rFonts w:hint="eastAsia"/>
        </w:rPr>
        <w:fldChar w:fldCharType="separate"/>
      </w:r>
      <w:r>
        <w:t>40</w:t>
      </w:r>
      <w:r>
        <w:rPr>
          <w:rFonts w:hint="eastAsia"/>
        </w:rPr>
        <w:fldChar w:fldCharType="end"/>
      </w:r>
    </w:p>
    <w:p w14:paraId="20117874">
      <w:pPr>
        <w:pStyle w:val="24"/>
        <w:rPr>
          <w:rFonts w:asciiTheme="minorHAnsi" w:hAnsiTheme="minorHAnsi" w:eastAsiaTheme="minorEastAsia" w:cstheme="minorBidi"/>
          <w:smallCaps w:val="0"/>
          <w:sz w:val="22"/>
          <w:szCs w:val="24"/>
          <w14:ligatures w14:val="standardContextual"/>
        </w:rPr>
      </w:pPr>
      <w:r>
        <w:rPr>
          <w:rFonts w:hint="eastAsia"/>
        </w:rPr>
        <w:t>6.7 实施步骤</w:t>
      </w:r>
      <w:r>
        <w:rPr>
          <w:rFonts w:hint="eastAsia"/>
        </w:rPr>
        <w:tab/>
      </w:r>
      <w:r>
        <w:rPr>
          <w:rFonts w:hint="eastAsia"/>
        </w:rPr>
        <w:fldChar w:fldCharType="begin"/>
      </w:r>
      <w:r>
        <w:rPr>
          <w:rFonts w:hint="eastAsia"/>
        </w:rPr>
        <w:instrText xml:space="preserve"> </w:instrText>
      </w:r>
      <w:r>
        <w:instrText xml:space="preserve">PAGEREF _Toc196913216 \h</w:instrText>
      </w:r>
      <w:r>
        <w:rPr>
          <w:rFonts w:hint="eastAsia"/>
        </w:rPr>
        <w:instrText xml:space="preserve"> </w:instrText>
      </w:r>
      <w:r>
        <w:rPr>
          <w:rFonts w:hint="eastAsia"/>
        </w:rPr>
        <w:fldChar w:fldCharType="separate"/>
      </w:r>
      <w:r>
        <w:t>41</w:t>
      </w:r>
      <w:r>
        <w:rPr>
          <w:rFonts w:hint="eastAsia"/>
        </w:rPr>
        <w:fldChar w:fldCharType="end"/>
      </w:r>
    </w:p>
    <w:p w14:paraId="5946AB5E">
      <w:pPr>
        <w:pStyle w:val="20"/>
        <w:rPr>
          <w:rFonts w:asciiTheme="minorHAnsi" w:hAnsiTheme="minorHAnsi" w:eastAsiaTheme="minorEastAsia" w:cstheme="minorBidi"/>
          <w:bCs w:val="0"/>
          <w:caps w:val="0"/>
          <w:sz w:val="22"/>
          <w:szCs w:val="24"/>
          <w14:ligatures w14:val="standardContextual"/>
        </w:rPr>
      </w:pPr>
      <w:r>
        <w:rPr>
          <w:rFonts w:hint="eastAsia"/>
        </w:rPr>
        <w:t>7 总体要求</w:t>
      </w:r>
      <w:r>
        <w:rPr>
          <w:rFonts w:hint="eastAsia"/>
        </w:rPr>
        <w:tab/>
      </w:r>
      <w:r>
        <w:rPr>
          <w:rFonts w:hint="eastAsia"/>
        </w:rPr>
        <w:fldChar w:fldCharType="begin"/>
      </w:r>
      <w:r>
        <w:rPr>
          <w:rFonts w:hint="eastAsia"/>
        </w:rPr>
        <w:instrText xml:space="preserve"> </w:instrText>
      </w:r>
      <w:r>
        <w:instrText xml:space="preserve">PAGEREF _Toc196913217 \h</w:instrText>
      </w:r>
      <w:r>
        <w:rPr>
          <w:rFonts w:hint="eastAsia"/>
        </w:rPr>
        <w:instrText xml:space="preserve"> </w:instrText>
      </w:r>
      <w:r>
        <w:rPr>
          <w:rFonts w:hint="eastAsia"/>
        </w:rPr>
        <w:fldChar w:fldCharType="separate"/>
      </w:r>
      <w:r>
        <w:t>44</w:t>
      </w:r>
      <w:r>
        <w:rPr>
          <w:rFonts w:hint="eastAsia"/>
        </w:rPr>
        <w:fldChar w:fldCharType="end"/>
      </w:r>
    </w:p>
    <w:p w14:paraId="07291BF4">
      <w:pPr>
        <w:pStyle w:val="24"/>
        <w:rPr>
          <w:rFonts w:asciiTheme="minorHAnsi" w:hAnsiTheme="minorHAnsi" w:eastAsiaTheme="minorEastAsia" w:cstheme="minorBidi"/>
          <w:smallCaps w:val="0"/>
          <w:sz w:val="22"/>
          <w:szCs w:val="24"/>
          <w14:ligatures w14:val="standardContextual"/>
        </w:rPr>
      </w:pPr>
      <w:r>
        <w:rPr>
          <w:rFonts w:hint="eastAsia"/>
        </w:rPr>
        <w:t>7.1 一般规定</w:t>
      </w:r>
      <w:r>
        <w:rPr>
          <w:rFonts w:hint="eastAsia"/>
        </w:rPr>
        <w:tab/>
      </w:r>
      <w:r>
        <w:rPr>
          <w:rFonts w:hint="eastAsia"/>
        </w:rPr>
        <w:fldChar w:fldCharType="begin"/>
      </w:r>
      <w:r>
        <w:rPr>
          <w:rFonts w:hint="eastAsia"/>
        </w:rPr>
        <w:instrText xml:space="preserve"> </w:instrText>
      </w:r>
      <w:r>
        <w:instrText xml:space="preserve">PAGEREF _Toc196913218 \h</w:instrText>
      </w:r>
      <w:r>
        <w:rPr>
          <w:rFonts w:hint="eastAsia"/>
        </w:rPr>
        <w:instrText xml:space="preserve"> </w:instrText>
      </w:r>
      <w:r>
        <w:rPr>
          <w:rFonts w:hint="eastAsia"/>
        </w:rPr>
        <w:fldChar w:fldCharType="separate"/>
      </w:r>
      <w:r>
        <w:t>44</w:t>
      </w:r>
      <w:r>
        <w:rPr>
          <w:rFonts w:hint="eastAsia"/>
        </w:rPr>
        <w:fldChar w:fldCharType="end"/>
      </w:r>
    </w:p>
    <w:p w14:paraId="4F221B35">
      <w:pPr>
        <w:pStyle w:val="24"/>
        <w:rPr>
          <w:rFonts w:asciiTheme="minorHAnsi" w:hAnsiTheme="minorHAnsi" w:eastAsiaTheme="minorEastAsia" w:cstheme="minorBidi"/>
          <w:smallCaps w:val="0"/>
          <w:sz w:val="22"/>
          <w:szCs w:val="24"/>
          <w14:ligatures w14:val="standardContextual"/>
        </w:rPr>
      </w:pPr>
      <w:r>
        <w:rPr>
          <w:rFonts w:hint="eastAsia"/>
        </w:rPr>
        <w:t>7.2 数据源采集、存储与传输要求</w:t>
      </w:r>
      <w:r>
        <w:rPr>
          <w:rFonts w:hint="eastAsia"/>
        </w:rPr>
        <w:tab/>
      </w:r>
      <w:r>
        <w:rPr>
          <w:rFonts w:hint="eastAsia"/>
        </w:rPr>
        <w:fldChar w:fldCharType="begin"/>
      </w:r>
      <w:r>
        <w:rPr>
          <w:rFonts w:hint="eastAsia"/>
        </w:rPr>
        <w:instrText xml:space="preserve"> </w:instrText>
      </w:r>
      <w:r>
        <w:instrText xml:space="preserve">PAGEREF _Toc196913219 \h</w:instrText>
      </w:r>
      <w:r>
        <w:rPr>
          <w:rFonts w:hint="eastAsia"/>
        </w:rPr>
        <w:instrText xml:space="preserve"> </w:instrText>
      </w:r>
      <w:r>
        <w:rPr>
          <w:rFonts w:hint="eastAsia"/>
        </w:rPr>
        <w:fldChar w:fldCharType="separate"/>
      </w:r>
      <w:r>
        <w:t>45</w:t>
      </w:r>
      <w:r>
        <w:rPr>
          <w:rFonts w:hint="eastAsia"/>
        </w:rPr>
        <w:fldChar w:fldCharType="end"/>
      </w:r>
    </w:p>
    <w:p w14:paraId="6A7AA99A">
      <w:pPr>
        <w:pStyle w:val="24"/>
        <w:rPr>
          <w:rFonts w:asciiTheme="minorHAnsi" w:hAnsiTheme="minorHAnsi" w:eastAsiaTheme="minorEastAsia" w:cstheme="minorBidi"/>
          <w:smallCaps w:val="0"/>
          <w:sz w:val="22"/>
          <w:szCs w:val="24"/>
          <w14:ligatures w14:val="standardContextual"/>
        </w:rPr>
      </w:pPr>
      <w:r>
        <w:rPr>
          <w:rFonts w:hint="eastAsia"/>
        </w:rPr>
        <w:t>7.3 备份和恢复要求</w:t>
      </w:r>
      <w:r>
        <w:rPr>
          <w:rFonts w:hint="eastAsia"/>
        </w:rPr>
        <w:tab/>
      </w:r>
      <w:r>
        <w:rPr>
          <w:rFonts w:hint="eastAsia"/>
        </w:rPr>
        <w:fldChar w:fldCharType="begin"/>
      </w:r>
      <w:r>
        <w:rPr>
          <w:rFonts w:hint="eastAsia"/>
        </w:rPr>
        <w:instrText xml:space="preserve"> </w:instrText>
      </w:r>
      <w:r>
        <w:instrText xml:space="preserve">PAGEREF _Toc196913220 \h</w:instrText>
      </w:r>
      <w:r>
        <w:rPr>
          <w:rFonts w:hint="eastAsia"/>
        </w:rPr>
        <w:instrText xml:space="preserve"> </w:instrText>
      </w:r>
      <w:r>
        <w:rPr>
          <w:rFonts w:hint="eastAsia"/>
        </w:rPr>
        <w:fldChar w:fldCharType="separate"/>
      </w:r>
      <w:r>
        <w:t>45</w:t>
      </w:r>
      <w:r>
        <w:rPr>
          <w:rFonts w:hint="eastAsia"/>
        </w:rPr>
        <w:fldChar w:fldCharType="end"/>
      </w:r>
    </w:p>
    <w:p w14:paraId="7EC9619E">
      <w:pPr>
        <w:pStyle w:val="24"/>
        <w:rPr>
          <w:rFonts w:asciiTheme="minorHAnsi" w:hAnsiTheme="minorHAnsi" w:eastAsiaTheme="minorEastAsia" w:cstheme="minorBidi"/>
          <w:smallCaps w:val="0"/>
          <w:sz w:val="22"/>
          <w:szCs w:val="24"/>
          <w14:ligatures w14:val="standardContextual"/>
        </w:rPr>
      </w:pPr>
      <w:r>
        <w:rPr>
          <w:rFonts w:hint="eastAsia"/>
        </w:rPr>
        <w:t>7.4 故障恢复与迁移要求</w:t>
      </w:r>
      <w:r>
        <w:rPr>
          <w:rFonts w:hint="eastAsia"/>
        </w:rPr>
        <w:tab/>
      </w:r>
      <w:r>
        <w:rPr>
          <w:rFonts w:hint="eastAsia"/>
        </w:rPr>
        <w:fldChar w:fldCharType="begin"/>
      </w:r>
      <w:r>
        <w:rPr>
          <w:rFonts w:hint="eastAsia"/>
        </w:rPr>
        <w:instrText xml:space="preserve"> </w:instrText>
      </w:r>
      <w:r>
        <w:instrText xml:space="preserve">PAGEREF _Toc196913221 \h</w:instrText>
      </w:r>
      <w:r>
        <w:rPr>
          <w:rFonts w:hint="eastAsia"/>
        </w:rPr>
        <w:instrText xml:space="preserve"> </w:instrText>
      </w:r>
      <w:r>
        <w:rPr>
          <w:rFonts w:hint="eastAsia"/>
        </w:rPr>
        <w:fldChar w:fldCharType="separate"/>
      </w:r>
      <w:r>
        <w:t>46</w:t>
      </w:r>
      <w:r>
        <w:rPr>
          <w:rFonts w:hint="eastAsia"/>
        </w:rPr>
        <w:fldChar w:fldCharType="end"/>
      </w:r>
    </w:p>
    <w:p w14:paraId="0EB2E117">
      <w:pPr>
        <w:pStyle w:val="24"/>
        <w:rPr>
          <w:rFonts w:asciiTheme="minorHAnsi" w:hAnsiTheme="minorHAnsi" w:eastAsiaTheme="minorEastAsia" w:cstheme="minorBidi"/>
          <w:smallCaps w:val="0"/>
          <w:sz w:val="22"/>
          <w:szCs w:val="24"/>
          <w14:ligatures w14:val="standardContextual"/>
        </w:rPr>
      </w:pPr>
      <w:r>
        <w:rPr>
          <w:rFonts w:hint="eastAsia"/>
        </w:rPr>
        <w:t>7.5 兼容性要求</w:t>
      </w:r>
      <w:r>
        <w:rPr>
          <w:rFonts w:hint="eastAsia"/>
        </w:rPr>
        <w:tab/>
      </w:r>
      <w:r>
        <w:rPr>
          <w:rFonts w:hint="eastAsia"/>
        </w:rPr>
        <w:fldChar w:fldCharType="begin"/>
      </w:r>
      <w:r>
        <w:rPr>
          <w:rFonts w:hint="eastAsia"/>
        </w:rPr>
        <w:instrText xml:space="preserve"> </w:instrText>
      </w:r>
      <w:r>
        <w:instrText xml:space="preserve">PAGEREF _Toc196913222 \h</w:instrText>
      </w:r>
      <w:r>
        <w:rPr>
          <w:rFonts w:hint="eastAsia"/>
        </w:rPr>
        <w:instrText xml:space="preserve"> </w:instrText>
      </w:r>
      <w:r>
        <w:rPr>
          <w:rFonts w:hint="eastAsia"/>
        </w:rPr>
        <w:fldChar w:fldCharType="separate"/>
      </w:r>
      <w:r>
        <w:t>46</w:t>
      </w:r>
      <w:r>
        <w:rPr>
          <w:rFonts w:hint="eastAsia"/>
        </w:rPr>
        <w:fldChar w:fldCharType="end"/>
      </w:r>
    </w:p>
    <w:p w14:paraId="7F71D80A">
      <w:pPr>
        <w:pStyle w:val="24"/>
        <w:rPr>
          <w:rFonts w:asciiTheme="minorHAnsi" w:hAnsiTheme="minorHAnsi" w:eastAsiaTheme="minorEastAsia" w:cstheme="minorBidi"/>
          <w:smallCaps w:val="0"/>
          <w:sz w:val="22"/>
          <w:szCs w:val="24"/>
          <w14:ligatures w14:val="standardContextual"/>
        </w:rPr>
      </w:pPr>
      <w:r>
        <w:rPr>
          <w:rFonts w:hint="eastAsia"/>
        </w:rPr>
        <w:t>7.6 可扩缩性要求</w:t>
      </w:r>
      <w:r>
        <w:rPr>
          <w:rFonts w:hint="eastAsia"/>
        </w:rPr>
        <w:tab/>
      </w:r>
      <w:r>
        <w:rPr>
          <w:rFonts w:hint="eastAsia"/>
        </w:rPr>
        <w:fldChar w:fldCharType="begin"/>
      </w:r>
      <w:r>
        <w:rPr>
          <w:rFonts w:hint="eastAsia"/>
        </w:rPr>
        <w:instrText xml:space="preserve"> </w:instrText>
      </w:r>
      <w:r>
        <w:instrText xml:space="preserve">PAGEREF _Toc196913223 \h</w:instrText>
      </w:r>
      <w:r>
        <w:rPr>
          <w:rFonts w:hint="eastAsia"/>
        </w:rPr>
        <w:instrText xml:space="preserve"> </w:instrText>
      </w:r>
      <w:r>
        <w:rPr>
          <w:rFonts w:hint="eastAsia"/>
        </w:rPr>
        <w:fldChar w:fldCharType="separate"/>
      </w:r>
      <w:r>
        <w:t>47</w:t>
      </w:r>
      <w:r>
        <w:rPr>
          <w:rFonts w:hint="eastAsia"/>
        </w:rPr>
        <w:fldChar w:fldCharType="end"/>
      </w:r>
    </w:p>
    <w:p w14:paraId="4D79E9AC">
      <w:pPr>
        <w:pStyle w:val="20"/>
        <w:rPr>
          <w:rFonts w:asciiTheme="minorHAnsi" w:hAnsiTheme="minorHAnsi" w:eastAsiaTheme="minorEastAsia" w:cstheme="minorBidi"/>
          <w:bCs w:val="0"/>
          <w:caps w:val="0"/>
          <w:sz w:val="22"/>
          <w:szCs w:val="24"/>
          <w14:ligatures w14:val="standardContextual"/>
        </w:rPr>
      </w:pPr>
      <w:r>
        <w:rPr>
          <w:rFonts w:hint="eastAsia"/>
          <w:bCs w:val="0"/>
        </w:rPr>
        <w:t>本规程用词说明</w:t>
      </w:r>
      <w:r>
        <w:rPr>
          <w:rFonts w:hint="eastAsia"/>
        </w:rPr>
        <w:tab/>
      </w:r>
      <w:r>
        <w:rPr>
          <w:rFonts w:hint="eastAsia"/>
        </w:rPr>
        <w:fldChar w:fldCharType="begin"/>
      </w:r>
      <w:r>
        <w:rPr>
          <w:rFonts w:hint="eastAsia"/>
        </w:rPr>
        <w:instrText xml:space="preserve"> </w:instrText>
      </w:r>
      <w:r>
        <w:instrText xml:space="preserve">PAGEREF _Toc196913224 \h</w:instrText>
      </w:r>
      <w:r>
        <w:rPr>
          <w:rFonts w:hint="eastAsia"/>
        </w:rPr>
        <w:instrText xml:space="preserve"> </w:instrText>
      </w:r>
      <w:r>
        <w:rPr>
          <w:rFonts w:hint="eastAsia"/>
        </w:rPr>
        <w:fldChar w:fldCharType="separate"/>
      </w:r>
      <w:r>
        <w:t>48</w:t>
      </w:r>
      <w:r>
        <w:rPr>
          <w:rFonts w:hint="eastAsia"/>
        </w:rPr>
        <w:fldChar w:fldCharType="end"/>
      </w:r>
    </w:p>
    <w:p w14:paraId="59065701">
      <w:pPr>
        <w:pStyle w:val="20"/>
        <w:rPr>
          <w:rFonts w:asciiTheme="minorHAnsi" w:hAnsiTheme="minorHAnsi" w:eastAsiaTheme="minorEastAsia" w:cstheme="minorBidi"/>
          <w:bCs w:val="0"/>
          <w:caps w:val="0"/>
          <w:sz w:val="22"/>
          <w:szCs w:val="24"/>
          <w14:ligatures w14:val="standardContextual"/>
        </w:rPr>
      </w:pPr>
      <w:r>
        <w:rPr>
          <w:rFonts w:hint="eastAsia"/>
          <w:bCs w:val="0"/>
        </w:rPr>
        <w:t>引用标准名录</w:t>
      </w:r>
      <w:r>
        <w:rPr>
          <w:rFonts w:hint="eastAsia"/>
        </w:rPr>
        <w:tab/>
      </w:r>
      <w:r>
        <w:rPr>
          <w:rFonts w:hint="eastAsia"/>
        </w:rPr>
        <w:fldChar w:fldCharType="begin"/>
      </w:r>
      <w:r>
        <w:rPr>
          <w:rFonts w:hint="eastAsia"/>
        </w:rPr>
        <w:instrText xml:space="preserve"> </w:instrText>
      </w:r>
      <w:r>
        <w:instrText xml:space="preserve">PAGEREF _Toc196913225 \h</w:instrText>
      </w:r>
      <w:r>
        <w:rPr>
          <w:rFonts w:hint="eastAsia"/>
        </w:rPr>
        <w:instrText xml:space="preserve"> </w:instrText>
      </w:r>
      <w:r>
        <w:rPr>
          <w:rFonts w:hint="eastAsia"/>
        </w:rPr>
        <w:fldChar w:fldCharType="separate"/>
      </w:r>
      <w:r>
        <w:t>49</w:t>
      </w:r>
      <w:r>
        <w:rPr>
          <w:rFonts w:hint="eastAsia"/>
        </w:rPr>
        <w:fldChar w:fldCharType="end"/>
      </w:r>
    </w:p>
    <w:p w14:paraId="4CF709FD">
      <w:pPr>
        <w:pStyle w:val="20"/>
        <w:rPr>
          <w:rFonts w:cs="黑体" w:asciiTheme="minorHAnsi" w:hAnsiTheme="minorHAnsi"/>
          <w:bCs w:val="0"/>
          <w:caps w:val="0"/>
          <w:sz w:val="20"/>
          <w:szCs w:val="22"/>
        </w:rPr>
      </w:pPr>
      <w:r>
        <w:rPr>
          <w:rFonts w:cs="黑体" w:asciiTheme="minorHAnsi" w:hAnsiTheme="minorHAnsi"/>
          <w:bCs w:val="0"/>
          <w:caps w:val="0"/>
          <w:sz w:val="20"/>
          <w:szCs w:val="22"/>
        </w:rPr>
        <w:fldChar w:fldCharType="end"/>
      </w:r>
    </w:p>
    <w:p w14:paraId="71B54D37">
      <w:pPr>
        <w:ind w:firstLine="600"/>
      </w:pPr>
    </w:p>
    <w:p w14:paraId="7BFD038B">
      <w:pPr>
        <w:ind w:firstLine="600"/>
      </w:pPr>
    </w:p>
    <w:p w14:paraId="3C4719FC">
      <w:pPr>
        <w:pStyle w:val="40"/>
        <w:ind w:firstLine="600"/>
        <w:sectPr>
          <w:pgSz w:w="11906" w:h="16838"/>
          <w:pgMar w:top="1440" w:right="1800" w:bottom="1440" w:left="1800" w:header="851" w:footer="992" w:gutter="0"/>
          <w:pgNumType w:start="1"/>
          <w:cols w:space="720" w:num="1"/>
          <w:docGrid w:type="lines" w:linePitch="312" w:charSpace="0"/>
        </w:sectPr>
      </w:pPr>
    </w:p>
    <w:p w14:paraId="239F5088">
      <w:pPr>
        <w:pStyle w:val="40"/>
        <w:jc w:val="center"/>
        <w:rPr>
          <w:b/>
          <w:bCs/>
          <w:sz w:val="36"/>
          <w:szCs w:val="32"/>
        </w:rPr>
      </w:pPr>
      <w:r>
        <w:rPr>
          <w:b/>
          <w:bCs/>
          <w:sz w:val="36"/>
          <w:szCs w:val="32"/>
        </w:rPr>
        <w:t>Contents</w:t>
      </w:r>
    </w:p>
    <w:p w14:paraId="7FCD776B">
      <w:pPr>
        <w:pStyle w:val="40"/>
        <w:jc w:val="center"/>
        <w:rPr>
          <w:b/>
          <w:bCs/>
          <w:sz w:val="36"/>
          <w:szCs w:val="32"/>
        </w:rPr>
      </w:pPr>
    </w:p>
    <w:p w14:paraId="31E125DB">
      <w:pPr>
        <w:pStyle w:val="40"/>
        <w:tabs>
          <w:tab w:val="right" w:leader="dot" w:pos="8505"/>
        </w:tabs>
        <w:adjustRightInd w:val="0"/>
        <w:snapToGrid w:val="0"/>
        <w:spacing w:before="156" w:beforeLines="50" w:after="156" w:afterLines="50" w:line="360" w:lineRule="auto"/>
        <w:rPr>
          <w:b/>
          <w:bCs/>
          <w:sz w:val="28"/>
          <w:szCs w:val="22"/>
          <w:lang w:eastAsia="zh-CN"/>
        </w:rPr>
      </w:pPr>
      <w:r>
        <w:rPr>
          <w:rFonts w:hint="eastAsia"/>
          <w:b/>
          <w:bCs/>
          <w:sz w:val="28"/>
          <w:szCs w:val="22"/>
          <w:lang w:eastAsia="zh-CN"/>
        </w:rPr>
        <w:t xml:space="preserve">1 </w:t>
      </w:r>
      <w:r>
        <w:rPr>
          <w:b/>
          <w:bCs/>
          <w:sz w:val="28"/>
          <w:szCs w:val="22"/>
        </w:rPr>
        <w:t>General Provisions</w:t>
      </w:r>
      <w:r>
        <w:rPr>
          <w:b/>
          <w:bCs/>
          <w:sz w:val="28"/>
          <w:szCs w:val="22"/>
        </w:rPr>
        <w:tab/>
      </w:r>
      <w:r>
        <w:rPr>
          <w:rFonts w:hint="eastAsia"/>
          <w:b/>
          <w:bCs/>
          <w:sz w:val="28"/>
          <w:szCs w:val="22"/>
          <w:lang w:eastAsia="zh-CN"/>
        </w:rPr>
        <w:t>1</w:t>
      </w:r>
    </w:p>
    <w:p w14:paraId="25762218">
      <w:pPr>
        <w:pStyle w:val="40"/>
        <w:tabs>
          <w:tab w:val="right" w:leader="dot" w:pos="8505"/>
        </w:tabs>
        <w:adjustRightInd w:val="0"/>
        <w:snapToGrid w:val="0"/>
        <w:spacing w:before="156" w:beforeLines="50" w:after="156" w:afterLines="50" w:line="360" w:lineRule="auto"/>
        <w:rPr>
          <w:b/>
          <w:bCs/>
          <w:sz w:val="28"/>
          <w:szCs w:val="22"/>
          <w:lang w:eastAsia="zh-CN"/>
        </w:rPr>
      </w:pPr>
      <w:r>
        <w:rPr>
          <w:rFonts w:hint="eastAsia"/>
          <w:b/>
          <w:bCs/>
          <w:sz w:val="28"/>
          <w:szCs w:val="22"/>
          <w:lang w:eastAsia="zh-CN"/>
        </w:rPr>
        <w:t xml:space="preserve">2 </w:t>
      </w:r>
      <w:r>
        <w:rPr>
          <w:b/>
          <w:bCs/>
          <w:sz w:val="28"/>
          <w:szCs w:val="22"/>
        </w:rPr>
        <w:t>Terminology</w:t>
      </w:r>
      <w:r>
        <w:rPr>
          <w:b/>
          <w:bCs/>
          <w:sz w:val="28"/>
          <w:szCs w:val="22"/>
        </w:rPr>
        <w:tab/>
      </w:r>
      <w:r>
        <w:rPr>
          <w:rFonts w:hint="eastAsia"/>
          <w:b/>
          <w:bCs/>
          <w:sz w:val="28"/>
          <w:szCs w:val="22"/>
          <w:lang w:eastAsia="zh-CN"/>
        </w:rPr>
        <w:t>2</w:t>
      </w:r>
    </w:p>
    <w:p w14:paraId="0378E361">
      <w:pPr>
        <w:pStyle w:val="40"/>
        <w:tabs>
          <w:tab w:val="right" w:leader="dot" w:pos="8505"/>
        </w:tabs>
        <w:adjustRightInd w:val="0"/>
        <w:snapToGrid w:val="0"/>
        <w:spacing w:before="156" w:beforeLines="50" w:after="156" w:afterLines="50" w:line="360" w:lineRule="auto"/>
        <w:rPr>
          <w:b/>
          <w:bCs/>
          <w:sz w:val="28"/>
          <w:szCs w:val="22"/>
          <w:lang w:eastAsia="zh-CN"/>
        </w:rPr>
      </w:pPr>
      <w:r>
        <w:rPr>
          <w:rFonts w:hint="eastAsia"/>
          <w:b/>
          <w:bCs/>
          <w:sz w:val="28"/>
          <w:szCs w:val="22"/>
          <w:lang w:eastAsia="zh-CN"/>
        </w:rPr>
        <w:t xml:space="preserve">3 </w:t>
      </w:r>
      <w:r>
        <w:rPr>
          <w:b/>
          <w:bCs/>
          <w:sz w:val="28"/>
          <w:szCs w:val="22"/>
          <w:lang w:eastAsia="zh-CN"/>
        </w:rPr>
        <w:t>Basic regulations</w:t>
      </w:r>
      <w:r>
        <w:rPr>
          <w:b/>
          <w:bCs/>
          <w:sz w:val="28"/>
          <w:szCs w:val="22"/>
          <w:lang w:eastAsia="zh-CN"/>
        </w:rPr>
        <w:tab/>
      </w:r>
      <w:r>
        <w:rPr>
          <w:rFonts w:hint="eastAsia"/>
          <w:b/>
          <w:bCs/>
          <w:sz w:val="28"/>
          <w:szCs w:val="22"/>
          <w:lang w:eastAsia="zh-CN"/>
        </w:rPr>
        <w:t>5</w:t>
      </w:r>
    </w:p>
    <w:p w14:paraId="4006BCE6">
      <w:pPr>
        <w:pStyle w:val="40"/>
        <w:tabs>
          <w:tab w:val="right" w:leader="dot" w:pos="8505"/>
        </w:tabs>
        <w:adjustRightInd w:val="0"/>
        <w:snapToGrid w:val="0"/>
        <w:spacing w:before="156" w:beforeLines="50" w:after="156" w:afterLines="50" w:line="360" w:lineRule="auto"/>
        <w:rPr>
          <w:b/>
          <w:bCs/>
          <w:sz w:val="28"/>
          <w:szCs w:val="22"/>
          <w:lang w:eastAsia="zh-CN"/>
        </w:rPr>
      </w:pPr>
      <w:r>
        <w:rPr>
          <w:rFonts w:hint="eastAsia"/>
          <w:b/>
          <w:bCs/>
          <w:sz w:val="28"/>
          <w:szCs w:val="22"/>
          <w:lang w:eastAsia="zh-CN"/>
        </w:rPr>
        <w:t xml:space="preserve">4 </w:t>
      </w:r>
      <w:r>
        <w:rPr>
          <w:b/>
          <w:bCs/>
          <w:sz w:val="28"/>
          <w:szCs w:val="22"/>
        </w:rPr>
        <w:t>Regulations on the Integrated Management Mechanism of Cloud Edge and End</w:t>
      </w:r>
      <w:r>
        <w:rPr>
          <w:b/>
          <w:bCs/>
          <w:sz w:val="28"/>
          <w:szCs w:val="22"/>
        </w:rPr>
        <w:tab/>
      </w:r>
      <w:r>
        <w:rPr>
          <w:rFonts w:hint="eastAsia"/>
          <w:b/>
          <w:bCs/>
          <w:sz w:val="28"/>
          <w:szCs w:val="22"/>
          <w:lang w:eastAsia="zh-CN"/>
        </w:rPr>
        <w:t>7</w:t>
      </w:r>
    </w:p>
    <w:p w14:paraId="4C1DA7D4">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4</w:t>
      </w:r>
      <w:r>
        <w:rPr>
          <w:rFonts w:hint="eastAsia"/>
          <w:sz w:val="28"/>
          <w:szCs w:val="22"/>
        </w:rPr>
        <w:t xml:space="preserve">.1 </w:t>
      </w:r>
      <w:r>
        <w:rPr>
          <w:sz w:val="28"/>
          <w:szCs w:val="22"/>
        </w:rPr>
        <w:t>General provisions</w:t>
      </w:r>
      <w:r>
        <w:rPr>
          <w:sz w:val="28"/>
          <w:szCs w:val="22"/>
        </w:rPr>
        <w:tab/>
      </w:r>
      <w:r>
        <w:rPr>
          <w:rFonts w:hint="eastAsia"/>
          <w:sz w:val="28"/>
          <w:szCs w:val="22"/>
          <w:lang w:eastAsia="zh-CN"/>
        </w:rPr>
        <w:t>7</w:t>
      </w:r>
    </w:p>
    <w:p w14:paraId="5D8996A6">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4</w:t>
      </w:r>
      <w:r>
        <w:rPr>
          <w:sz w:val="28"/>
          <w:szCs w:val="22"/>
        </w:rPr>
        <w:t>.</w:t>
      </w:r>
      <w:r>
        <w:rPr>
          <w:rFonts w:hint="eastAsia"/>
          <w:sz w:val="28"/>
          <w:szCs w:val="22"/>
          <w:lang w:eastAsia="zh-CN"/>
        </w:rPr>
        <w:t>2</w:t>
      </w:r>
      <w:r>
        <w:rPr>
          <w:sz w:val="28"/>
          <w:szCs w:val="22"/>
        </w:rPr>
        <w:t xml:space="preserve"> Standard provisions for workflow</w:t>
      </w:r>
      <w:r>
        <w:rPr>
          <w:sz w:val="28"/>
          <w:szCs w:val="22"/>
        </w:rPr>
        <w:tab/>
      </w:r>
      <w:r>
        <w:rPr>
          <w:rFonts w:hint="eastAsia"/>
          <w:sz w:val="28"/>
          <w:szCs w:val="22"/>
          <w:lang w:eastAsia="zh-CN"/>
        </w:rPr>
        <w:t>7</w:t>
      </w:r>
    </w:p>
    <w:p w14:paraId="02654902">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4</w:t>
      </w:r>
      <w:r>
        <w:rPr>
          <w:sz w:val="28"/>
          <w:szCs w:val="22"/>
        </w:rPr>
        <w:t>.</w:t>
      </w:r>
      <w:r>
        <w:rPr>
          <w:rFonts w:hint="eastAsia"/>
          <w:sz w:val="28"/>
          <w:szCs w:val="22"/>
          <w:lang w:eastAsia="zh-CN"/>
        </w:rPr>
        <w:t>3</w:t>
      </w:r>
      <w:r>
        <w:rPr>
          <w:sz w:val="28"/>
          <w:szCs w:val="22"/>
        </w:rPr>
        <w:t xml:space="preserve"> Standard provisions for colaborative mechanisms</w:t>
      </w:r>
      <w:r>
        <w:rPr>
          <w:sz w:val="28"/>
          <w:szCs w:val="22"/>
        </w:rPr>
        <w:tab/>
      </w:r>
      <w:r>
        <w:rPr>
          <w:rFonts w:hint="eastAsia"/>
          <w:sz w:val="28"/>
          <w:szCs w:val="22"/>
          <w:lang w:eastAsia="zh-CN"/>
        </w:rPr>
        <w:t>10</w:t>
      </w:r>
    </w:p>
    <w:p w14:paraId="02AE7805">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4</w:t>
      </w:r>
      <w:r>
        <w:rPr>
          <w:sz w:val="28"/>
          <w:szCs w:val="22"/>
        </w:rPr>
        <w:t>.</w:t>
      </w:r>
      <w:r>
        <w:rPr>
          <w:rFonts w:hint="eastAsia"/>
          <w:sz w:val="28"/>
          <w:szCs w:val="22"/>
          <w:lang w:eastAsia="zh-CN"/>
        </w:rPr>
        <w:t>4</w:t>
      </w:r>
      <w:r>
        <w:rPr>
          <w:sz w:val="28"/>
          <w:szCs w:val="22"/>
        </w:rPr>
        <w:t xml:space="preserve"> Standard provisions for responsibilities of all parties</w:t>
      </w:r>
      <w:r>
        <w:rPr>
          <w:sz w:val="28"/>
          <w:szCs w:val="22"/>
        </w:rPr>
        <w:tab/>
      </w:r>
      <w:r>
        <w:rPr>
          <w:rFonts w:hint="eastAsia"/>
          <w:sz w:val="28"/>
          <w:szCs w:val="22"/>
          <w:lang w:eastAsia="zh-CN"/>
        </w:rPr>
        <w:t>11</w:t>
      </w:r>
    </w:p>
    <w:p w14:paraId="7A3F0453">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4</w:t>
      </w:r>
      <w:r>
        <w:rPr>
          <w:sz w:val="28"/>
          <w:szCs w:val="22"/>
        </w:rPr>
        <w:t>.</w:t>
      </w:r>
      <w:r>
        <w:rPr>
          <w:rFonts w:hint="eastAsia"/>
          <w:sz w:val="28"/>
          <w:szCs w:val="22"/>
          <w:lang w:eastAsia="zh-CN"/>
        </w:rPr>
        <w:t>5</w:t>
      </w:r>
      <w:r>
        <w:rPr>
          <w:sz w:val="28"/>
          <w:szCs w:val="22"/>
        </w:rPr>
        <w:t xml:space="preserve"> Deployment regulations for edge lightweight algorithms</w:t>
      </w:r>
      <w:r>
        <w:rPr>
          <w:sz w:val="28"/>
          <w:szCs w:val="22"/>
        </w:rPr>
        <w:tab/>
      </w:r>
      <w:r>
        <w:rPr>
          <w:rFonts w:hint="eastAsia"/>
          <w:sz w:val="28"/>
          <w:szCs w:val="22"/>
          <w:lang w:eastAsia="zh-CN"/>
        </w:rPr>
        <w:t>13</w:t>
      </w:r>
    </w:p>
    <w:p w14:paraId="5E95D0F1">
      <w:pPr>
        <w:pStyle w:val="40"/>
        <w:tabs>
          <w:tab w:val="right" w:leader="dot" w:pos="8505"/>
        </w:tabs>
        <w:adjustRightInd w:val="0"/>
        <w:snapToGrid w:val="0"/>
        <w:spacing w:before="156" w:beforeLines="50" w:after="156" w:afterLines="50"/>
        <w:rPr>
          <w:b/>
          <w:bCs/>
          <w:sz w:val="28"/>
          <w:szCs w:val="22"/>
          <w:lang w:eastAsia="zh-CN"/>
        </w:rPr>
      </w:pPr>
      <w:r>
        <w:rPr>
          <w:rFonts w:hint="eastAsia"/>
          <w:b/>
          <w:bCs/>
          <w:sz w:val="28"/>
          <w:szCs w:val="22"/>
          <w:lang w:eastAsia="zh-CN"/>
        </w:rPr>
        <w:t xml:space="preserve">5 </w:t>
      </w:r>
      <w:r>
        <w:rPr>
          <w:b/>
          <w:bCs/>
          <w:sz w:val="28"/>
          <w:szCs w:val="22"/>
          <w:lang w:eastAsia="zh-CN"/>
        </w:rPr>
        <w:t>System Architecture</w:t>
      </w:r>
      <w:r>
        <w:rPr>
          <w:b/>
          <w:bCs/>
          <w:sz w:val="28"/>
          <w:szCs w:val="22"/>
          <w:lang w:eastAsia="zh-CN"/>
        </w:rPr>
        <w:tab/>
      </w:r>
      <w:r>
        <w:rPr>
          <w:rFonts w:hint="eastAsia"/>
          <w:b/>
          <w:bCs/>
          <w:sz w:val="28"/>
          <w:szCs w:val="22"/>
          <w:lang w:eastAsia="zh-CN"/>
        </w:rPr>
        <w:t>16</w:t>
      </w:r>
    </w:p>
    <w:p w14:paraId="1F612E20">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5</w:t>
      </w:r>
      <w:r>
        <w:rPr>
          <w:rFonts w:hint="eastAsia"/>
          <w:sz w:val="28"/>
          <w:szCs w:val="22"/>
        </w:rPr>
        <w:t xml:space="preserve">.1 </w:t>
      </w:r>
      <w:r>
        <w:rPr>
          <w:sz w:val="28"/>
          <w:szCs w:val="22"/>
        </w:rPr>
        <w:t>General provisions</w:t>
      </w:r>
      <w:r>
        <w:rPr>
          <w:sz w:val="28"/>
          <w:szCs w:val="22"/>
        </w:rPr>
        <w:tab/>
      </w:r>
      <w:r>
        <w:rPr>
          <w:rFonts w:hint="eastAsia"/>
          <w:sz w:val="28"/>
          <w:szCs w:val="22"/>
        </w:rPr>
        <w:t>1</w:t>
      </w:r>
      <w:r>
        <w:rPr>
          <w:rFonts w:hint="eastAsia"/>
          <w:sz w:val="28"/>
          <w:szCs w:val="22"/>
          <w:lang w:eastAsia="zh-CN"/>
        </w:rPr>
        <w:t>6</w:t>
      </w:r>
    </w:p>
    <w:p w14:paraId="347D9C5F">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5</w:t>
      </w:r>
      <w:r>
        <w:rPr>
          <w:sz w:val="28"/>
          <w:szCs w:val="22"/>
        </w:rPr>
        <w:t>.</w:t>
      </w:r>
      <w:r>
        <w:rPr>
          <w:rFonts w:hint="eastAsia"/>
          <w:sz w:val="28"/>
          <w:szCs w:val="22"/>
          <w:lang w:eastAsia="zh-CN"/>
        </w:rPr>
        <w:t>2</w:t>
      </w:r>
      <w:r>
        <w:rPr>
          <w:sz w:val="28"/>
          <w:szCs w:val="22"/>
        </w:rPr>
        <w:t xml:space="preserve"> Framework Structure Regulations</w:t>
      </w:r>
      <w:r>
        <w:rPr>
          <w:sz w:val="28"/>
          <w:szCs w:val="22"/>
        </w:rPr>
        <w:tab/>
      </w:r>
      <w:r>
        <w:rPr>
          <w:rFonts w:hint="eastAsia"/>
          <w:sz w:val="28"/>
          <w:szCs w:val="22"/>
          <w:lang w:eastAsia="zh-CN"/>
        </w:rPr>
        <w:t>16</w:t>
      </w:r>
    </w:p>
    <w:p w14:paraId="51E4B4CA">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5</w:t>
      </w:r>
      <w:r>
        <w:rPr>
          <w:sz w:val="28"/>
          <w:szCs w:val="22"/>
        </w:rPr>
        <w:t>.</w:t>
      </w:r>
      <w:r>
        <w:rPr>
          <w:rFonts w:hint="eastAsia"/>
          <w:sz w:val="28"/>
          <w:szCs w:val="22"/>
          <w:lang w:eastAsia="zh-CN"/>
        </w:rPr>
        <w:t>3</w:t>
      </w:r>
      <w:r>
        <w:rPr>
          <w:sz w:val="28"/>
          <w:szCs w:val="22"/>
        </w:rPr>
        <w:t xml:space="preserve"> Collaborative Architecture Design</w:t>
      </w:r>
      <w:r>
        <w:rPr>
          <w:sz w:val="28"/>
          <w:szCs w:val="22"/>
        </w:rPr>
        <w:tab/>
      </w:r>
      <w:r>
        <w:rPr>
          <w:rFonts w:hint="eastAsia"/>
          <w:sz w:val="28"/>
          <w:szCs w:val="22"/>
          <w:lang w:eastAsia="zh-CN"/>
        </w:rPr>
        <w:t>21</w:t>
      </w:r>
    </w:p>
    <w:p w14:paraId="4DF87FC6">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5</w:t>
      </w:r>
      <w:r>
        <w:rPr>
          <w:sz w:val="28"/>
          <w:szCs w:val="22"/>
        </w:rPr>
        <w:t>.</w:t>
      </w:r>
      <w:r>
        <w:rPr>
          <w:rFonts w:hint="eastAsia"/>
          <w:sz w:val="28"/>
          <w:szCs w:val="22"/>
          <w:lang w:eastAsia="zh-CN"/>
        </w:rPr>
        <w:t>4</w:t>
      </w:r>
      <w:r>
        <w:rPr>
          <w:sz w:val="28"/>
          <w:szCs w:val="22"/>
        </w:rPr>
        <w:t xml:space="preserve"> System operation and maintenance management</w:t>
      </w:r>
      <w:r>
        <w:rPr>
          <w:sz w:val="28"/>
          <w:szCs w:val="22"/>
        </w:rPr>
        <w:tab/>
      </w:r>
      <w:r>
        <w:rPr>
          <w:rFonts w:hint="eastAsia"/>
          <w:sz w:val="28"/>
          <w:szCs w:val="22"/>
          <w:lang w:eastAsia="zh-CN"/>
        </w:rPr>
        <w:t>25</w:t>
      </w:r>
    </w:p>
    <w:p w14:paraId="514AB954">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5</w:t>
      </w:r>
      <w:r>
        <w:rPr>
          <w:sz w:val="28"/>
          <w:szCs w:val="22"/>
        </w:rPr>
        <w:t>.</w:t>
      </w:r>
      <w:r>
        <w:rPr>
          <w:rFonts w:hint="eastAsia"/>
          <w:sz w:val="28"/>
          <w:szCs w:val="22"/>
          <w:lang w:eastAsia="zh-CN"/>
        </w:rPr>
        <w:t>5</w:t>
      </w:r>
      <w:r>
        <w:rPr>
          <w:sz w:val="28"/>
          <w:szCs w:val="22"/>
        </w:rPr>
        <w:t xml:space="preserve"> System Security Management</w:t>
      </w:r>
      <w:r>
        <w:rPr>
          <w:sz w:val="28"/>
          <w:szCs w:val="22"/>
        </w:rPr>
        <w:tab/>
      </w:r>
      <w:r>
        <w:rPr>
          <w:rFonts w:hint="eastAsia"/>
          <w:sz w:val="28"/>
          <w:szCs w:val="22"/>
          <w:lang w:eastAsia="zh-CN"/>
        </w:rPr>
        <w:t>27</w:t>
      </w:r>
    </w:p>
    <w:p w14:paraId="1EC3408E">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5</w:t>
      </w:r>
      <w:r>
        <w:rPr>
          <w:sz w:val="28"/>
          <w:szCs w:val="22"/>
        </w:rPr>
        <w:t>.</w:t>
      </w:r>
      <w:r>
        <w:rPr>
          <w:rFonts w:hint="eastAsia"/>
          <w:sz w:val="28"/>
          <w:szCs w:val="22"/>
          <w:lang w:eastAsia="zh-CN"/>
        </w:rPr>
        <w:t>6</w:t>
      </w:r>
      <w:r>
        <w:rPr>
          <w:sz w:val="28"/>
          <w:szCs w:val="22"/>
        </w:rPr>
        <w:t xml:space="preserve"> System Data anagement</w:t>
      </w:r>
      <w:r>
        <w:rPr>
          <w:sz w:val="28"/>
          <w:szCs w:val="22"/>
        </w:rPr>
        <w:tab/>
      </w:r>
      <w:r>
        <w:rPr>
          <w:rFonts w:hint="eastAsia"/>
          <w:sz w:val="28"/>
          <w:szCs w:val="22"/>
          <w:lang w:eastAsia="zh-CN"/>
        </w:rPr>
        <w:t>28</w:t>
      </w:r>
    </w:p>
    <w:p w14:paraId="1418E0BD">
      <w:pPr>
        <w:pStyle w:val="40"/>
        <w:tabs>
          <w:tab w:val="right" w:leader="dot" w:pos="8505"/>
        </w:tabs>
        <w:adjustRightInd w:val="0"/>
        <w:snapToGrid w:val="0"/>
        <w:spacing w:before="156" w:beforeLines="50" w:after="156" w:afterLines="50"/>
        <w:rPr>
          <w:b/>
          <w:bCs/>
          <w:sz w:val="28"/>
          <w:szCs w:val="22"/>
          <w:lang w:eastAsia="zh-CN"/>
        </w:rPr>
      </w:pPr>
      <w:r>
        <w:rPr>
          <w:rFonts w:hint="eastAsia"/>
          <w:b/>
          <w:bCs/>
          <w:sz w:val="28"/>
          <w:szCs w:val="22"/>
          <w:lang w:eastAsia="zh-CN"/>
        </w:rPr>
        <w:t>6</w:t>
      </w:r>
      <w:r>
        <w:rPr>
          <w:b/>
          <w:bCs/>
          <w:sz w:val="28"/>
          <w:szCs w:val="22"/>
          <w:lang w:eastAsia="zh-CN"/>
        </w:rPr>
        <w:t xml:space="preserve"> Business Process Models</w:t>
      </w:r>
      <w:r>
        <w:rPr>
          <w:b/>
          <w:bCs/>
          <w:sz w:val="28"/>
          <w:szCs w:val="22"/>
          <w:lang w:eastAsia="zh-CN"/>
        </w:rPr>
        <w:tab/>
      </w:r>
      <w:r>
        <w:rPr>
          <w:rFonts w:hint="eastAsia"/>
          <w:b/>
          <w:bCs/>
          <w:sz w:val="28"/>
          <w:szCs w:val="22"/>
          <w:lang w:eastAsia="zh-CN"/>
        </w:rPr>
        <w:t>32</w:t>
      </w:r>
    </w:p>
    <w:p w14:paraId="19726FF5">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6</w:t>
      </w:r>
      <w:r>
        <w:rPr>
          <w:sz w:val="28"/>
          <w:szCs w:val="22"/>
        </w:rPr>
        <w:t>.1 General provisions</w:t>
      </w:r>
      <w:r>
        <w:rPr>
          <w:sz w:val="28"/>
          <w:szCs w:val="22"/>
        </w:rPr>
        <w:tab/>
      </w:r>
      <w:r>
        <w:rPr>
          <w:rFonts w:hint="eastAsia"/>
          <w:sz w:val="28"/>
          <w:szCs w:val="22"/>
          <w:lang w:eastAsia="zh-CN"/>
        </w:rPr>
        <w:t>32</w:t>
      </w:r>
    </w:p>
    <w:p w14:paraId="563DBB1A">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6</w:t>
      </w:r>
      <w:r>
        <w:rPr>
          <w:sz w:val="28"/>
          <w:szCs w:val="22"/>
        </w:rPr>
        <w:t>.2 Data collection and processing process</w:t>
      </w:r>
      <w:r>
        <w:rPr>
          <w:sz w:val="28"/>
          <w:szCs w:val="22"/>
        </w:rPr>
        <w:tab/>
      </w:r>
      <w:r>
        <w:rPr>
          <w:rFonts w:hint="eastAsia"/>
          <w:sz w:val="28"/>
          <w:szCs w:val="22"/>
          <w:lang w:eastAsia="zh-CN"/>
        </w:rPr>
        <w:t>33</w:t>
      </w:r>
    </w:p>
    <w:p w14:paraId="193FA577">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6</w:t>
      </w:r>
      <w:r>
        <w:rPr>
          <w:sz w:val="28"/>
          <w:szCs w:val="22"/>
        </w:rPr>
        <w:t>.3 Control command issuance and execution process</w:t>
      </w:r>
      <w:r>
        <w:rPr>
          <w:sz w:val="28"/>
          <w:szCs w:val="22"/>
        </w:rPr>
        <w:tab/>
      </w:r>
      <w:r>
        <w:rPr>
          <w:rFonts w:hint="eastAsia"/>
          <w:sz w:val="28"/>
          <w:szCs w:val="22"/>
          <w:lang w:eastAsia="zh-CN"/>
        </w:rPr>
        <w:t>34</w:t>
      </w:r>
    </w:p>
    <w:p w14:paraId="39BB7F67">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6</w:t>
      </w:r>
      <w:r>
        <w:rPr>
          <w:sz w:val="28"/>
          <w:szCs w:val="22"/>
        </w:rPr>
        <w:t>.4 System Fault Handling and Recovery Process</w:t>
      </w:r>
      <w:r>
        <w:rPr>
          <w:sz w:val="28"/>
          <w:szCs w:val="22"/>
        </w:rPr>
        <w:tab/>
      </w:r>
      <w:r>
        <w:rPr>
          <w:rFonts w:hint="eastAsia"/>
          <w:sz w:val="28"/>
          <w:szCs w:val="22"/>
          <w:lang w:eastAsia="zh-CN"/>
        </w:rPr>
        <w:t>36</w:t>
      </w:r>
    </w:p>
    <w:p w14:paraId="69135C98">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6</w:t>
      </w:r>
      <w:r>
        <w:rPr>
          <w:sz w:val="28"/>
          <w:szCs w:val="22"/>
        </w:rPr>
        <w:t>.5 Data Storage and Management Process</w:t>
      </w:r>
      <w:r>
        <w:rPr>
          <w:sz w:val="28"/>
          <w:szCs w:val="22"/>
        </w:rPr>
        <w:tab/>
      </w:r>
      <w:r>
        <w:rPr>
          <w:rFonts w:hint="eastAsia"/>
          <w:sz w:val="28"/>
          <w:szCs w:val="22"/>
          <w:lang w:eastAsia="zh-CN"/>
        </w:rPr>
        <w:t>38</w:t>
      </w:r>
    </w:p>
    <w:p w14:paraId="26D42CAE">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6</w:t>
      </w:r>
      <w:r>
        <w:rPr>
          <w:sz w:val="28"/>
          <w:szCs w:val="22"/>
        </w:rPr>
        <w:t>.6 User interaction process</w:t>
      </w:r>
      <w:r>
        <w:rPr>
          <w:sz w:val="28"/>
          <w:szCs w:val="22"/>
        </w:rPr>
        <w:tab/>
      </w:r>
      <w:r>
        <w:rPr>
          <w:rFonts w:hint="eastAsia"/>
          <w:sz w:val="28"/>
          <w:szCs w:val="22"/>
          <w:lang w:eastAsia="zh-CN"/>
        </w:rPr>
        <w:t>40</w:t>
      </w:r>
    </w:p>
    <w:p w14:paraId="34C2D38C">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6</w:t>
      </w:r>
      <w:r>
        <w:rPr>
          <w:sz w:val="28"/>
          <w:szCs w:val="22"/>
        </w:rPr>
        <w:t>.7 mplementation steps</w:t>
      </w:r>
      <w:r>
        <w:rPr>
          <w:sz w:val="28"/>
          <w:szCs w:val="22"/>
        </w:rPr>
        <w:tab/>
      </w:r>
      <w:r>
        <w:rPr>
          <w:rFonts w:hint="eastAsia"/>
          <w:sz w:val="28"/>
          <w:szCs w:val="22"/>
          <w:lang w:eastAsia="zh-CN"/>
        </w:rPr>
        <w:t>41</w:t>
      </w:r>
    </w:p>
    <w:p w14:paraId="313A6E83">
      <w:pPr>
        <w:pStyle w:val="40"/>
        <w:tabs>
          <w:tab w:val="right" w:leader="dot" w:pos="8505"/>
        </w:tabs>
        <w:adjustRightInd w:val="0"/>
        <w:snapToGrid w:val="0"/>
        <w:spacing w:before="156" w:beforeLines="50" w:after="156" w:afterLines="50"/>
        <w:rPr>
          <w:b/>
          <w:bCs/>
          <w:sz w:val="28"/>
          <w:szCs w:val="22"/>
          <w:lang w:eastAsia="zh-CN"/>
        </w:rPr>
      </w:pPr>
      <w:r>
        <w:rPr>
          <w:rFonts w:hint="eastAsia"/>
          <w:b/>
          <w:bCs/>
          <w:sz w:val="28"/>
          <w:szCs w:val="22"/>
          <w:lang w:eastAsia="zh-CN"/>
        </w:rPr>
        <w:t>7</w:t>
      </w:r>
      <w:r>
        <w:rPr>
          <w:b/>
          <w:bCs/>
          <w:sz w:val="28"/>
          <w:szCs w:val="22"/>
          <w:lang w:eastAsia="zh-CN"/>
        </w:rPr>
        <w:t xml:space="preserve"> </w:t>
      </w:r>
      <w:r>
        <w:rPr>
          <w:rFonts w:hint="eastAsia"/>
          <w:b/>
          <w:bCs/>
          <w:sz w:val="28"/>
          <w:szCs w:val="22"/>
          <w:lang w:eastAsia="zh-CN"/>
        </w:rPr>
        <w:t>V</w:t>
      </w:r>
      <w:r>
        <w:rPr>
          <w:b/>
          <w:bCs/>
          <w:sz w:val="28"/>
          <w:szCs w:val="22"/>
          <w:lang w:eastAsia="zh-CN"/>
        </w:rPr>
        <w:t>erall requirements</w:t>
      </w:r>
      <w:r>
        <w:rPr>
          <w:b/>
          <w:bCs/>
          <w:sz w:val="28"/>
          <w:szCs w:val="22"/>
          <w:lang w:eastAsia="zh-CN"/>
        </w:rPr>
        <w:tab/>
      </w:r>
      <w:r>
        <w:rPr>
          <w:rFonts w:hint="eastAsia"/>
          <w:b/>
          <w:bCs/>
          <w:sz w:val="28"/>
          <w:szCs w:val="22"/>
          <w:lang w:eastAsia="zh-CN"/>
        </w:rPr>
        <w:t>44</w:t>
      </w:r>
    </w:p>
    <w:p w14:paraId="29AE6A76">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7</w:t>
      </w:r>
      <w:r>
        <w:rPr>
          <w:sz w:val="28"/>
          <w:szCs w:val="22"/>
        </w:rPr>
        <w:t>.1 General provisions</w:t>
      </w:r>
      <w:r>
        <w:rPr>
          <w:sz w:val="28"/>
          <w:szCs w:val="22"/>
        </w:rPr>
        <w:tab/>
      </w:r>
      <w:r>
        <w:rPr>
          <w:rFonts w:hint="eastAsia"/>
          <w:sz w:val="28"/>
          <w:szCs w:val="22"/>
          <w:lang w:eastAsia="zh-CN"/>
        </w:rPr>
        <w:t>44</w:t>
      </w:r>
    </w:p>
    <w:p w14:paraId="233706AA">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7</w:t>
      </w:r>
      <w:r>
        <w:rPr>
          <w:sz w:val="28"/>
          <w:szCs w:val="22"/>
        </w:rPr>
        <w:t>.2 Data source storage and distribution requirements</w:t>
      </w:r>
      <w:r>
        <w:rPr>
          <w:sz w:val="28"/>
          <w:szCs w:val="22"/>
        </w:rPr>
        <w:tab/>
      </w:r>
      <w:r>
        <w:rPr>
          <w:rFonts w:hint="eastAsia"/>
          <w:sz w:val="28"/>
          <w:szCs w:val="22"/>
          <w:lang w:eastAsia="zh-CN"/>
        </w:rPr>
        <w:t>45</w:t>
      </w:r>
    </w:p>
    <w:p w14:paraId="11075A6A">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7</w:t>
      </w:r>
      <w:r>
        <w:rPr>
          <w:sz w:val="28"/>
          <w:szCs w:val="22"/>
        </w:rPr>
        <w:t>.3 Backup and Recovery Requirements</w:t>
      </w:r>
      <w:r>
        <w:rPr>
          <w:sz w:val="28"/>
          <w:szCs w:val="22"/>
        </w:rPr>
        <w:tab/>
      </w:r>
      <w:r>
        <w:rPr>
          <w:rFonts w:hint="eastAsia"/>
          <w:sz w:val="28"/>
          <w:szCs w:val="22"/>
          <w:lang w:eastAsia="zh-CN"/>
        </w:rPr>
        <w:t>45</w:t>
      </w:r>
    </w:p>
    <w:p w14:paraId="62243FE4">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7</w:t>
      </w:r>
      <w:r>
        <w:rPr>
          <w:sz w:val="28"/>
          <w:szCs w:val="22"/>
        </w:rPr>
        <w:t>.4 Fault recovery and migration requirements</w:t>
      </w:r>
      <w:r>
        <w:rPr>
          <w:sz w:val="28"/>
          <w:szCs w:val="22"/>
        </w:rPr>
        <w:tab/>
      </w:r>
      <w:r>
        <w:rPr>
          <w:rFonts w:hint="eastAsia"/>
          <w:sz w:val="28"/>
          <w:szCs w:val="22"/>
          <w:lang w:eastAsia="zh-CN"/>
        </w:rPr>
        <w:t>46</w:t>
      </w:r>
    </w:p>
    <w:p w14:paraId="3277A336">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7</w:t>
      </w:r>
      <w:r>
        <w:rPr>
          <w:sz w:val="28"/>
          <w:szCs w:val="22"/>
        </w:rPr>
        <w:t>.5 Compatibility requirements</w:t>
      </w:r>
      <w:r>
        <w:rPr>
          <w:sz w:val="28"/>
          <w:szCs w:val="22"/>
        </w:rPr>
        <w:tab/>
      </w:r>
      <w:r>
        <w:rPr>
          <w:rFonts w:hint="eastAsia"/>
          <w:sz w:val="28"/>
          <w:szCs w:val="22"/>
          <w:lang w:eastAsia="zh-CN"/>
        </w:rPr>
        <w:t>46</w:t>
      </w:r>
    </w:p>
    <w:p w14:paraId="65CF7888">
      <w:pPr>
        <w:pStyle w:val="40"/>
        <w:tabs>
          <w:tab w:val="right" w:leader="dot" w:pos="8505"/>
        </w:tabs>
        <w:adjustRightInd w:val="0"/>
        <w:snapToGrid w:val="0"/>
        <w:spacing w:line="360" w:lineRule="auto"/>
        <w:ind w:left="300" w:leftChars="100"/>
        <w:rPr>
          <w:sz w:val="28"/>
          <w:szCs w:val="22"/>
          <w:lang w:eastAsia="zh-CN"/>
        </w:rPr>
      </w:pPr>
      <w:r>
        <w:rPr>
          <w:rFonts w:hint="eastAsia"/>
          <w:sz w:val="28"/>
          <w:szCs w:val="22"/>
          <w:lang w:eastAsia="zh-CN"/>
        </w:rPr>
        <w:t>7</w:t>
      </w:r>
      <w:r>
        <w:rPr>
          <w:sz w:val="28"/>
          <w:szCs w:val="22"/>
        </w:rPr>
        <w:t>.6 Scalability requirements</w:t>
      </w:r>
      <w:r>
        <w:rPr>
          <w:sz w:val="28"/>
          <w:szCs w:val="22"/>
        </w:rPr>
        <w:tab/>
      </w:r>
      <w:r>
        <w:rPr>
          <w:rFonts w:hint="eastAsia"/>
          <w:sz w:val="28"/>
          <w:szCs w:val="22"/>
          <w:lang w:eastAsia="zh-CN"/>
        </w:rPr>
        <w:t>47</w:t>
      </w:r>
    </w:p>
    <w:p w14:paraId="1A45A11B">
      <w:pPr>
        <w:pStyle w:val="40"/>
        <w:tabs>
          <w:tab w:val="right" w:leader="dot" w:pos="8505"/>
        </w:tabs>
        <w:adjustRightInd w:val="0"/>
        <w:snapToGrid w:val="0"/>
        <w:spacing w:before="156" w:beforeLines="50" w:after="156" w:afterLines="50"/>
        <w:rPr>
          <w:b/>
          <w:bCs/>
          <w:sz w:val="28"/>
          <w:szCs w:val="22"/>
          <w:lang w:eastAsia="zh-CN"/>
        </w:rPr>
      </w:pPr>
      <w:r>
        <w:rPr>
          <w:b/>
          <w:bCs/>
          <w:sz w:val="28"/>
          <w:szCs w:val="22"/>
          <w:lang w:eastAsia="zh-CN"/>
        </w:rPr>
        <w:t>Explanation of Vocabulary in This Regulation</w:t>
      </w:r>
      <w:r>
        <w:rPr>
          <w:b/>
          <w:bCs/>
          <w:sz w:val="28"/>
          <w:szCs w:val="22"/>
          <w:lang w:eastAsia="zh-CN"/>
        </w:rPr>
        <w:tab/>
      </w:r>
      <w:r>
        <w:rPr>
          <w:rFonts w:hint="eastAsia"/>
          <w:b/>
          <w:bCs/>
          <w:sz w:val="28"/>
          <w:szCs w:val="22"/>
          <w:lang w:eastAsia="zh-CN"/>
        </w:rPr>
        <w:t>48</w:t>
      </w:r>
    </w:p>
    <w:p w14:paraId="103B8682">
      <w:pPr>
        <w:pStyle w:val="40"/>
        <w:tabs>
          <w:tab w:val="right" w:leader="dot" w:pos="8505"/>
        </w:tabs>
        <w:adjustRightInd w:val="0"/>
        <w:snapToGrid w:val="0"/>
        <w:spacing w:before="156" w:beforeLines="50" w:after="156" w:afterLines="50"/>
        <w:rPr>
          <w:b/>
          <w:bCs/>
          <w:sz w:val="28"/>
          <w:szCs w:val="22"/>
          <w:lang w:eastAsia="zh-CN"/>
        </w:rPr>
      </w:pPr>
      <w:r>
        <w:rPr>
          <w:b/>
          <w:bCs/>
          <w:sz w:val="28"/>
          <w:szCs w:val="22"/>
          <w:lang w:eastAsia="zh-CN"/>
        </w:rPr>
        <w:t>List of reference standards</w:t>
      </w:r>
      <w:r>
        <w:rPr>
          <w:b/>
          <w:bCs/>
          <w:sz w:val="28"/>
          <w:szCs w:val="22"/>
          <w:lang w:eastAsia="zh-CN"/>
        </w:rPr>
        <w:tab/>
      </w:r>
      <w:r>
        <w:rPr>
          <w:rFonts w:hint="eastAsia"/>
          <w:b/>
          <w:bCs/>
          <w:sz w:val="28"/>
          <w:szCs w:val="22"/>
          <w:lang w:eastAsia="zh-CN"/>
        </w:rPr>
        <w:t>48</w:t>
      </w:r>
    </w:p>
    <w:p w14:paraId="41D8245B">
      <w:pPr>
        <w:pStyle w:val="40"/>
        <w:ind w:firstLine="600"/>
        <w:rPr>
          <w:lang w:eastAsia="zh-CN"/>
        </w:rPr>
      </w:pPr>
    </w:p>
    <w:p w14:paraId="13CA914C">
      <w:pPr>
        <w:pStyle w:val="40"/>
        <w:ind w:firstLine="600"/>
        <w:rPr>
          <w:lang w:eastAsia="zh-CN"/>
        </w:rPr>
      </w:pPr>
    </w:p>
    <w:p w14:paraId="77815220">
      <w:pPr>
        <w:pStyle w:val="40"/>
        <w:ind w:firstLine="600"/>
        <w:rPr>
          <w:lang w:eastAsia="zh-CN"/>
        </w:rPr>
        <w:sectPr>
          <w:pgSz w:w="11906" w:h="16838"/>
          <w:pgMar w:top="1440" w:right="1416" w:bottom="1440" w:left="1560" w:header="851" w:footer="992" w:gutter="0"/>
          <w:pgNumType w:start="1"/>
          <w:cols w:space="720" w:num="1"/>
          <w:docGrid w:type="lines" w:linePitch="312" w:charSpace="0"/>
        </w:sectPr>
      </w:pPr>
    </w:p>
    <w:bookmarkEnd w:id="1"/>
    <w:bookmarkEnd w:id="2"/>
    <w:bookmarkEnd w:id="3"/>
    <w:p w14:paraId="37387D7A">
      <w:pPr>
        <w:pStyle w:val="2"/>
      </w:pPr>
      <w:bookmarkStart w:id="11" w:name="_Toc10486272"/>
      <w:bookmarkEnd w:id="11"/>
      <w:bookmarkStart w:id="12" w:name="_Toc10486266"/>
      <w:bookmarkEnd w:id="12"/>
      <w:bookmarkStart w:id="13" w:name="_Toc10486268"/>
      <w:bookmarkEnd w:id="13"/>
      <w:bookmarkStart w:id="14" w:name="_Toc10486241"/>
      <w:bookmarkEnd w:id="14"/>
      <w:bookmarkStart w:id="15" w:name="_Toc10486280"/>
      <w:bookmarkEnd w:id="15"/>
      <w:bookmarkStart w:id="16" w:name="_Toc10486270"/>
      <w:bookmarkEnd w:id="16"/>
      <w:bookmarkStart w:id="17" w:name="_Toc10486249"/>
      <w:bookmarkEnd w:id="17"/>
      <w:bookmarkStart w:id="18" w:name="_Toc10486264"/>
      <w:bookmarkEnd w:id="18"/>
      <w:bookmarkStart w:id="19" w:name="_Toc10486244"/>
      <w:bookmarkEnd w:id="19"/>
      <w:bookmarkStart w:id="20" w:name="_Toc10486242"/>
      <w:bookmarkEnd w:id="20"/>
      <w:bookmarkStart w:id="21" w:name="_Toc10486254"/>
      <w:bookmarkEnd w:id="21"/>
      <w:bookmarkStart w:id="22" w:name="_Toc10486255"/>
      <w:bookmarkEnd w:id="22"/>
      <w:bookmarkStart w:id="23" w:name="_Toc10486279"/>
      <w:bookmarkEnd w:id="23"/>
      <w:bookmarkStart w:id="24" w:name="_Toc10486271"/>
      <w:bookmarkEnd w:id="24"/>
      <w:bookmarkStart w:id="25" w:name="_Toc10486269"/>
      <w:bookmarkEnd w:id="25"/>
      <w:bookmarkStart w:id="26" w:name="_Toc10486239"/>
      <w:bookmarkEnd w:id="26"/>
      <w:bookmarkStart w:id="27" w:name="_Toc10486257"/>
      <w:bookmarkEnd w:id="27"/>
      <w:bookmarkStart w:id="28" w:name="_Toc10486253"/>
      <w:bookmarkEnd w:id="28"/>
      <w:bookmarkStart w:id="29" w:name="_Toc10486262"/>
      <w:bookmarkEnd w:id="29"/>
      <w:bookmarkStart w:id="30" w:name="_Toc10486260"/>
      <w:bookmarkEnd w:id="30"/>
      <w:bookmarkStart w:id="31" w:name="_Toc10486261"/>
      <w:bookmarkEnd w:id="31"/>
      <w:bookmarkStart w:id="32" w:name="_Toc10486243"/>
      <w:bookmarkEnd w:id="32"/>
      <w:bookmarkStart w:id="33" w:name="_Toc10486236"/>
      <w:bookmarkEnd w:id="33"/>
      <w:bookmarkStart w:id="34" w:name="_Toc10486274"/>
      <w:bookmarkEnd w:id="34"/>
      <w:bookmarkStart w:id="35" w:name="_Toc10486267"/>
      <w:bookmarkEnd w:id="35"/>
      <w:bookmarkStart w:id="36" w:name="_Toc10486250"/>
      <w:bookmarkEnd w:id="36"/>
      <w:bookmarkStart w:id="37" w:name="_Toc10486246"/>
      <w:bookmarkEnd w:id="37"/>
      <w:bookmarkStart w:id="38" w:name="_Toc10486278"/>
      <w:bookmarkEnd w:id="38"/>
      <w:bookmarkStart w:id="39" w:name="_Toc10486245"/>
      <w:bookmarkEnd w:id="39"/>
      <w:bookmarkStart w:id="40" w:name="_Toc10486259"/>
      <w:bookmarkEnd w:id="40"/>
      <w:bookmarkStart w:id="41" w:name="_Toc10486256"/>
      <w:bookmarkEnd w:id="41"/>
      <w:bookmarkStart w:id="42" w:name="_Toc10486248"/>
      <w:bookmarkEnd w:id="42"/>
      <w:bookmarkStart w:id="43" w:name="_Toc10486276"/>
      <w:bookmarkEnd w:id="43"/>
      <w:bookmarkStart w:id="44" w:name="_Toc10486240"/>
      <w:bookmarkEnd w:id="44"/>
      <w:bookmarkStart w:id="45" w:name="_Toc10486252"/>
      <w:bookmarkEnd w:id="45"/>
      <w:bookmarkStart w:id="46" w:name="_Toc10486277"/>
      <w:bookmarkEnd w:id="46"/>
      <w:bookmarkStart w:id="47" w:name="_Toc10486251"/>
      <w:bookmarkEnd w:id="47"/>
      <w:bookmarkStart w:id="48" w:name="_Toc10486237"/>
      <w:bookmarkEnd w:id="48"/>
      <w:bookmarkStart w:id="49" w:name="_Toc10486281"/>
      <w:bookmarkEnd w:id="49"/>
      <w:bookmarkStart w:id="50" w:name="_Toc10486238"/>
      <w:bookmarkEnd w:id="50"/>
      <w:bookmarkStart w:id="51" w:name="_Toc10486247"/>
      <w:bookmarkEnd w:id="51"/>
      <w:bookmarkStart w:id="52" w:name="_Toc10486258"/>
      <w:bookmarkEnd w:id="52"/>
      <w:bookmarkStart w:id="53" w:name="_Toc10486275"/>
      <w:bookmarkEnd w:id="53"/>
      <w:bookmarkStart w:id="54" w:name="_Toc10486263"/>
      <w:bookmarkEnd w:id="54"/>
      <w:bookmarkStart w:id="55" w:name="_Toc10486265"/>
      <w:bookmarkEnd w:id="55"/>
      <w:bookmarkStart w:id="56" w:name="_Toc10486273"/>
      <w:bookmarkEnd w:id="56"/>
      <w:bookmarkStart w:id="57" w:name="_Toc196903917"/>
      <w:bookmarkStart w:id="58" w:name="_Toc193986250"/>
      <w:bookmarkStart w:id="59" w:name="_Toc196913193"/>
      <w:bookmarkStart w:id="60" w:name="_Toc456683163"/>
      <w:bookmarkStart w:id="61" w:name="_Toc54009146"/>
      <w:bookmarkStart w:id="62" w:name="_Toc467168262"/>
      <w:bookmarkStart w:id="63" w:name="_Toc471201905"/>
      <w:bookmarkStart w:id="64" w:name="_Toc424300237"/>
      <w:bookmarkStart w:id="65" w:name="_Toc428450667"/>
      <w:bookmarkStart w:id="66" w:name="_Toc467845647"/>
      <w:r>
        <w:rPr>
          <w:rFonts w:hint="eastAsia"/>
        </w:rPr>
        <w:t>1 总则</w:t>
      </w:r>
      <w:bookmarkEnd w:id="57"/>
      <w:bookmarkEnd w:id="58"/>
      <w:bookmarkEnd w:id="59"/>
    </w:p>
    <w:bookmarkEnd w:id="60"/>
    <w:bookmarkEnd w:id="61"/>
    <w:bookmarkEnd w:id="62"/>
    <w:bookmarkEnd w:id="63"/>
    <w:bookmarkEnd w:id="64"/>
    <w:bookmarkEnd w:id="65"/>
    <w:bookmarkEnd w:id="66"/>
    <w:p w14:paraId="7394C2D5">
      <w:pPr>
        <w:pStyle w:val="4"/>
      </w:pPr>
      <w:bookmarkStart w:id="67" w:name="_Toc370026857"/>
      <w:bookmarkStart w:id="68" w:name="_Toc330815464"/>
      <w:bookmarkStart w:id="69" w:name="_Toc330815316"/>
      <w:r>
        <w:rPr>
          <w:rFonts w:hint="eastAsia"/>
          <w:b/>
        </w:rPr>
        <w:t xml:space="preserve">1.0.1 </w:t>
      </w:r>
      <w:r>
        <w:rPr>
          <w:rFonts w:hint="eastAsia"/>
        </w:rPr>
        <w:t>为规范工程测控数据采集，确保数据采集时在管理机制、系统架构、业务流程模型、数据管理等方面具有统一性，减少工程测控数据的孤岛效应，制定本规程。</w:t>
      </w:r>
    </w:p>
    <w:p w14:paraId="65AD059A">
      <w:pPr>
        <w:pStyle w:val="4"/>
      </w:pPr>
      <w:r>
        <w:rPr>
          <w:rFonts w:hint="eastAsia"/>
          <w:b/>
        </w:rPr>
        <w:t xml:space="preserve">1.0.2 </w:t>
      </w:r>
      <w:r>
        <w:t>本规程适用于指导工程测控云边端系统架构的规划、设计、实施、运行和维护。</w:t>
      </w:r>
    </w:p>
    <w:p w14:paraId="39BCCAA0">
      <w:pPr>
        <w:pStyle w:val="4"/>
      </w:pPr>
      <w:r>
        <w:rPr>
          <w:rFonts w:hint="eastAsia"/>
          <w:b/>
        </w:rPr>
        <w:t xml:space="preserve">1.0.3 </w:t>
      </w:r>
      <w:r>
        <w:t>本规程规定了工程测控云边端系统架构的通用技术要求</w:t>
      </w:r>
      <w:r>
        <w:rPr>
          <w:rFonts w:hint="eastAsia"/>
        </w:rPr>
        <w:t>，当本规程与国家法律、行政法规的规定相抵触时，应按国家法律、行政法规的规定执行。</w:t>
      </w:r>
    </w:p>
    <w:p w14:paraId="5C541456">
      <w:pPr>
        <w:pStyle w:val="40"/>
        <w:ind w:firstLine="600"/>
        <w:rPr>
          <w:highlight w:val="yellow"/>
        </w:rPr>
      </w:pPr>
    </w:p>
    <w:p w14:paraId="0530737F">
      <w:pPr>
        <w:pStyle w:val="40"/>
        <w:ind w:firstLine="600"/>
        <w:rPr>
          <w:color w:val="000000"/>
        </w:rPr>
      </w:pPr>
      <w:r>
        <w:br w:type="page"/>
      </w:r>
    </w:p>
    <w:p w14:paraId="51EF7C4E">
      <w:pPr>
        <w:pStyle w:val="2"/>
      </w:pPr>
      <w:bookmarkStart w:id="70" w:name="_Toc193986251"/>
      <w:bookmarkStart w:id="71" w:name="_Toc196913194"/>
      <w:bookmarkStart w:id="72" w:name="_Toc196903918"/>
      <w:bookmarkStart w:id="73" w:name="_Toc471201906"/>
      <w:bookmarkStart w:id="74" w:name="_Toc428450668"/>
      <w:bookmarkStart w:id="75" w:name="_Toc467168263"/>
      <w:bookmarkStart w:id="76" w:name="_Toc424300238"/>
      <w:bookmarkStart w:id="77" w:name="_Toc467845648"/>
      <w:bookmarkStart w:id="78" w:name="_Toc54009147"/>
      <w:bookmarkStart w:id="79" w:name="_Toc456683164"/>
      <w:r>
        <w:rPr>
          <w:rFonts w:hint="eastAsia"/>
        </w:rPr>
        <w:t xml:space="preserve">2 </w:t>
      </w:r>
      <w:r>
        <w:t>术语</w:t>
      </w:r>
      <w:bookmarkEnd w:id="70"/>
      <w:bookmarkEnd w:id="71"/>
      <w:bookmarkEnd w:id="72"/>
    </w:p>
    <w:bookmarkEnd w:id="67"/>
    <w:bookmarkEnd w:id="68"/>
    <w:bookmarkEnd w:id="69"/>
    <w:bookmarkEnd w:id="73"/>
    <w:bookmarkEnd w:id="74"/>
    <w:bookmarkEnd w:id="75"/>
    <w:bookmarkEnd w:id="76"/>
    <w:bookmarkEnd w:id="77"/>
    <w:bookmarkEnd w:id="78"/>
    <w:bookmarkEnd w:id="79"/>
    <w:p w14:paraId="6B809247">
      <w:pPr>
        <w:pStyle w:val="4"/>
        <w:rPr>
          <w:rStyle w:val="35"/>
          <w:b/>
          <w:bCs w:val="0"/>
          <w:color w:val="000000"/>
          <w:u w:val="none"/>
        </w:rPr>
      </w:pPr>
      <w:r>
        <w:rPr>
          <w:rStyle w:val="35"/>
          <w:rFonts w:hint="eastAsia"/>
          <w:b/>
          <w:color w:val="000000"/>
          <w:u w:val="none"/>
        </w:rPr>
        <w:t>2.0.1</w:t>
      </w:r>
      <w:r>
        <w:rPr>
          <w:rStyle w:val="35"/>
          <w:rFonts w:hint="eastAsia"/>
          <w:color w:val="000000"/>
          <w:u w:val="none"/>
        </w:rPr>
        <w:t xml:space="preserve"> </w:t>
      </w:r>
      <w:r>
        <w:rPr>
          <w:rStyle w:val="41"/>
        </w:rPr>
        <w:t>云平台 cloud platform</w:t>
      </w:r>
    </w:p>
    <w:p w14:paraId="3E7894BF">
      <w:pPr>
        <w:pStyle w:val="40"/>
        <w:ind w:firstLine="600"/>
      </w:pPr>
      <w:r>
        <w:t>基于云计算技术构建的一种基础设施和服务集合体。</w:t>
      </w:r>
    </w:p>
    <w:p w14:paraId="32EF2D0B">
      <w:pPr>
        <w:pStyle w:val="40"/>
        <w:ind w:firstLine="600"/>
      </w:pPr>
      <w:r>
        <w:t>整合了大量的计算资源（包括服务器、存储设备、网络设备等）、软件资源（如操作系统、数据库管理系统、中间件等）以及应用服务资源，通过虚拟化技术将这些资源进行池化管理，以按需分配的方式向用户或其他系统提供弹性的计算能力、存储能力、网络能力以及各种软件应用服务。</w:t>
      </w:r>
    </w:p>
    <w:p w14:paraId="231911F0">
      <w:pPr>
        <w:pStyle w:val="4"/>
        <w:rPr>
          <w:rStyle w:val="35"/>
          <w:color w:val="000000"/>
          <w:u w:val="none"/>
        </w:rPr>
      </w:pPr>
      <w:r>
        <w:rPr>
          <w:rStyle w:val="35"/>
          <w:b/>
          <w:color w:val="000000"/>
          <w:u w:val="none"/>
        </w:rPr>
        <w:t>2.</w:t>
      </w:r>
      <w:r>
        <w:rPr>
          <w:rStyle w:val="35"/>
          <w:rFonts w:hint="eastAsia"/>
          <w:b/>
          <w:color w:val="000000"/>
          <w:u w:val="none"/>
        </w:rPr>
        <w:t>0.</w:t>
      </w:r>
      <w:r>
        <w:rPr>
          <w:rStyle w:val="35"/>
          <w:b/>
          <w:color w:val="000000"/>
          <w:u w:val="none"/>
        </w:rPr>
        <w:t>2</w:t>
      </w:r>
      <w:r>
        <w:rPr>
          <w:rStyle w:val="35"/>
          <w:rFonts w:hint="eastAsia"/>
          <w:b/>
          <w:color w:val="000000"/>
          <w:u w:val="none"/>
        </w:rPr>
        <w:t xml:space="preserve"> </w:t>
      </w:r>
      <w:r>
        <w:rPr>
          <w:rStyle w:val="35"/>
          <w:color w:val="000000"/>
          <w:u w:val="none"/>
        </w:rPr>
        <w:t>中心云 central cloud</w:t>
      </w:r>
    </w:p>
    <w:p w14:paraId="13D1E959">
      <w:pPr>
        <w:pStyle w:val="40"/>
        <w:ind w:firstLine="600"/>
      </w:pPr>
      <w:r>
        <w:t>云边端架构中位于核心位置、具备强大计算和存储能力的云计算资源集中地，与边缘云计算相对。</w:t>
      </w:r>
    </w:p>
    <w:p w14:paraId="6D3B31D9">
      <w:pPr>
        <w:pStyle w:val="4"/>
        <w:rPr>
          <w:rStyle w:val="35"/>
          <w:b/>
          <w:bCs w:val="0"/>
          <w:color w:val="000000"/>
          <w:u w:val="none"/>
        </w:rPr>
      </w:pPr>
      <w:r>
        <w:rPr>
          <w:rStyle w:val="35"/>
          <w:b/>
          <w:color w:val="000000"/>
          <w:u w:val="none"/>
        </w:rPr>
        <w:t>2.</w:t>
      </w:r>
      <w:r>
        <w:rPr>
          <w:rStyle w:val="35"/>
          <w:rFonts w:hint="eastAsia"/>
          <w:b/>
          <w:color w:val="000000"/>
          <w:u w:val="none"/>
        </w:rPr>
        <w:t>0.</w:t>
      </w:r>
      <w:r>
        <w:rPr>
          <w:rStyle w:val="35"/>
          <w:b/>
          <w:color w:val="000000"/>
          <w:u w:val="none"/>
        </w:rPr>
        <w:t>3</w:t>
      </w:r>
      <w:r>
        <w:rPr>
          <w:rStyle w:val="35"/>
          <w:rFonts w:hint="eastAsia"/>
          <w:b/>
          <w:color w:val="000000"/>
          <w:u w:val="none"/>
        </w:rPr>
        <w:t xml:space="preserve"> </w:t>
      </w:r>
      <w:r>
        <w:rPr>
          <w:rStyle w:val="35"/>
          <w:color w:val="000000"/>
          <w:u w:val="none"/>
        </w:rPr>
        <w:t>边缘云 edge cloud</w:t>
      </w:r>
    </w:p>
    <w:p w14:paraId="12F43172">
      <w:pPr>
        <w:pStyle w:val="40"/>
        <w:ind w:firstLine="600"/>
      </w:pPr>
      <w:r>
        <w:t>部署在靠近数据源或用户端的分布式云计算资源，并能够支持与中心云计算协作，在靠近事物、数据源头的网络边缘侧，提供可弹性扩展的云服务能力，具有低延时、大带宽、多连接等服务特点。</w:t>
      </w:r>
    </w:p>
    <w:p w14:paraId="03C89594">
      <w:pPr>
        <w:pStyle w:val="4"/>
        <w:rPr>
          <w:rStyle w:val="35"/>
          <w:color w:val="000000"/>
          <w:u w:val="none"/>
        </w:rPr>
      </w:pPr>
      <w:r>
        <w:rPr>
          <w:rStyle w:val="35"/>
          <w:b/>
          <w:color w:val="000000"/>
          <w:u w:val="none"/>
        </w:rPr>
        <w:t>2.</w:t>
      </w:r>
      <w:r>
        <w:rPr>
          <w:rStyle w:val="35"/>
          <w:rFonts w:hint="eastAsia"/>
          <w:b/>
          <w:color w:val="000000"/>
          <w:u w:val="none"/>
        </w:rPr>
        <w:t>0.</w:t>
      </w:r>
      <w:r>
        <w:rPr>
          <w:rStyle w:val="35"/>
          <w:b/>
          <w:color w:val="000000"/>
          <w:u w:val="none"/>
        </w:rPr>
        <w:t>4</w:t>
      </w:r>
      <w:r>
        <w:rPr>
          <w:rStyle w:val="35"/>
          <w:rFonts w:hint="eastAsia"/>
          <w:b/>
          <w:color w:val="000000"/>
          <w:u w:val="none"/>
        </w:rPr>
        <w:t xml:space="preserve"> </w:t>
      </w:r>
      <w:r>
        <w:rPr>
          <w:rStyle w:val="35"/>
          <w:color w:val="000000"/>
          <w:u w:val="none"/>
        </w:rPr>
        <w:t>边缘基础设施 edge cloud infrastructure</w:t>
      </w:r>
    </w:p>
    <w:p w14:paraId="411EF188">
      <w:pPr>
        <w:pStyle w:val="40"/>
        <w:ind w:firstLine="600"/>
      </w:pPr>
      <w:r>
        <w:t>网络边缘侧部署边缘云的基础设施，包括但不限于：分布式IDC、运营商通信网络边缘基础设施、边缘侧客户节点（如边缘网关、家庭网关等）等边缘设备及对应的网络环境。</w:t>
      </w:r>
    </w:p>
    <w:p w14:paraId="5B24D309">
      <w:pPr>
        <w:pStyle w:val="4"/>
        <w:rPr>
          <w:rStyle w:val="35"/>
          <w:color w:val="000000"/>
          <w:u w:val="none"/>
        </w:rPr>
      </w:pPr>
      <w:r>
        <w:rPr>
          <w:rStyle w:val="35"/>
          <w:b/>
          <w:color w:val="000000"/>
          <w:u w:val="none"/>
        </w:rPr>
        <w:t>2.</w:t>
      </w:r>
      <w:r>
        <w:rPr>
          <w:rStyle w:val="35"/>
          <w:rFonts w:hint="eastAsia"/>
          <w:b/>
          <w:color w:val="000000"/>
          <w:u w:val="none"/>
        </w:rPr>
        <w:t>0.</w:t>
      </w:r>
      <w:r>
        <w:rPr>
          <w:rStyle w:val="35"/>
          <w:b/>
          <w:color w:val="000000"/>
          <w:u w:val="none"/>
        </w:rPr>
        <w:t>5</w:t>
      </w:r>
      <w:r>
        <w:rPr>
          <w:rStyle w:val="35"/>
          <w:rFonts w:hint="eastAsia"/>
          <w:b/>
          <w:color w:val="000000"/>
          <w:u w:val="none"/>
        </w:rPr>
        <w:t xml:space="preserve"> </w:t>
      </w:r>
      <w:r>
        <w:rPr>
          <w:rStyle w:val="35"/>
          <w:color w:val="000000"/>
          <w:u w:val="none"/>
        </w:rPr>
        <w:t>边缘云节点 edge cloud node</w:t>
      </w:r>
    </w:p>
    <w:p w14:paraId="2EC0D7F0">
      <w:pPr>
        <w:pStyle w:val="40"/>
        <w:ind w:firstLine="600"/>
      </w:pPr>
      <w:r>
        <w:t>基于边缘云基础设施，部署了边缘云计算平台，具有进行计算、存储、网络、加速等数据处理能力的节点资源。</w:t>
      </w:r>
    </w:p>
    <w:p w14:paraId="3728D998">
      <w:pPr>
        <w:pStyle w:val="4"/>
        <w:rPr>
          <w:rStyle w:val="35"/>
          <w:color w:val="000000"/>
          <w:u w:val="none"/>
        </w:rPr>
      </w:pPr>
      <w:r>
        <w:rPr>
          <w:rStyle w:val="35"/>
          <w:b/>
          <w:color w:val="000000"/>
          <w:u w:val="none"/>
        </w:rPr>
        <w:t>2.0.6</w:t>
      </w:r>
      <w:r>
        <w:rPr>
          <w:rStyle w:val="35"/>
          <w:rFonts w:hint="eastAsia"/>
          <w:b/>
          <w:color w:val="000000"/>
          <w:u w:val="none"/>
        </w:rPr>
        <w:t xml:space="preserve"> </w:t>
      </w:r>
      <w:r>
        <w:rPr>
          <w:rStyle w:val="35"/>
          <w:color w:val="000000"/>
          <w:u w:val="none"/>
        </w:rPr>
        <w:t>端 terminal</w:t>
      </w:r>
    </w:p>
    <w:p w14:paraId="35307A08">
      <w:pPr>
        <w:pStyle w:val="40"/>
        <w:ind w:firstLine="600"/>
      </w:pPr>
      <w:r>
        <w:t>直接与物理世界交互的设备或终端，数据采集和指令执行的最前端。包括各种类型的各种物联网设备，如手机、传感器（如温度传感器、压力传感器、位移传感器等）、摄像头等和执行器（如电机、阀门、继电器等）等。</w:t>
      </w:r>
    </w:p>
    <w:p w14:paraId="6D84DCA3">
      <w:pPr>
        <w:pStyle w:val="4"/>
        <w:rPr>
          <w:rStyle w:val="35"/>
          <w:color w:val="000000"/>
          <w:u w:val="none"/>
        </w:rPr>
      </w:pPr>
      <w:r>
        <w:rPr>
          <w:rStyle w:val="35"/>
          <w:b/>
          <w:color w:val="000000"/>
          <w:u w:val="none"/>
        </w:rPr>
        <w:t>2.</w:t>
      </w:r>
      <w:r>
        <w:rPr>
          <w:rStyle w:val="35"/>
          <w:rFonts w:hint="eastAsia"/>
          <w:b/>
          <w:color w:val="000000"/>
          <w:u w:val="none"/>
        </w:rPr>
        <w:t>0.</w:t>
      </w:r>
      <w:r>
        <w:rPr>
          <w:rStyle w:val="35"/>
          <w:b/>
          <w:color w:val="000000"/>
          <w:u w:val="none"/>
        </w:rPr>
        <w:t>7</w:t>
      </w:r>
      <w:r>
        <w:rPr>
          <w:rStyle w:val="35"/>
          <w:rFonts w:hint="eastAsia"/>
          <w:b/>
          <w:color w:val="000000"/>
          <w:u w:val="none"/>
        </w:rPr>
        <w:t xml:space="preserve"> </w:t>
      </w:r>
      <w:r>
        <w:rPr>
          <w:rStyle w:val="35"/>
          <w:color w:val="000000"/>
          <w:u w:val="none"/>
        </w:rPr>
        <w:t>云边协同 cloud-edge collaboration</w:t>
      </w:r>
    </w:p>
    <w:p w14:paraId="1D115081">
      <w:pPr>
        <w:pStyle w:val="40"/>
        <w:ind w:firstLine="600"/>
      </w:pPr>
      <w:r>
        <w:t>云端与边缘端之间的数据交互、任务分配与协同工作机制。</w:t>
      </w:r>
    </w:p>
    <w:p w14:paraId="2C943F26">
      <w:pPr>
        <w:pStyle w:val="4"/>
        <w:rPr>
          <w:rStyle w:val="35"/>
          <w:color w:val="000000"/>
          <w:u w:val="none"/>
        </w:rPr>
      </w:pPr>
      <w:r>
        <w:rPr>
          <w:rStyle w:val="35"/>
          <w:b/>
          <w:color w:val="000000"/>
          <w:u w:val="none"/>
        </w:rPr>
        <w:t>2.</w:t>
      </w:r>
      <w:r>
        <w:rPr>
          <w:rStyle w:val="35"/>
          <w:rFonts w:hint="eastAsia"/>
          <w:b/>
          <w:color w:val="000000"/>
          <w:u w:val="none"/>
        </w:rPr>
        <w:t>0.</w:t>
      </w:r>
      <w:r>
        <w:rPr>
          <w:rStyle w:val="35"/>
          <w:b/>
          <w:color w:val="000000"/>
          <w:u w:val="none"/>
        </w:rPr>
        <w:t>8</w:t>
      </w:r>
      <w:r>
        <w:rPr>
          <w:rStyle w:val="35"/>
          <w:rFonts w:hint="eastAsia"/>
          <w:b/>
          <w:color w:val="000000"/>
          <w:u w:val="none"/>
        </w:rPr>
        <w:t xml:space="preserve"> </w:t>
      </w:r>
      <w:r>
        <w:rPr>
          <w:rStyle w:val="35"/>
          <w:color w:val="000000"/>
          <w:u w:val="none"/>
        </w:rPr>
        <w:t>边边协同 edge-edge collaboration</w:t>
      </w:r>
    </w:p>
    <w:p w14:paraId="4E474E33">
      <w:pPr>
        <w:pStyle w:val="40"/>
        <w:ind w:firstLine="600"/>
      </w:pPr>
      <w:r>
        <w:t>多个边缘计算节点之间相互通信、共享数据与资源，进行联合数据处理与决策优化的协同模式。</w:t>
      </w:r>
    </w:p>
    <w:p w14:paraId="05EEA507">
      <w:pPr>
        <w:pStyle w:val="4"/>
        <w:rPr>
          <w:rStyle w:val="35"/>
          <w:b/>
          <w:bCs w:val="0"/>
          <w:color w:val="000000"/>
          <w:u w:val="none"/>
        </w:rPr>
      </w:pPr>
      <w:r>
        <w:rPr>
          <w:rStyle w:val="35"/>
          <w:b/>
          <w:color w:val="000000"/>
          <w:u w:val="none"/>
        </w:rPr>
        <w:t>2.</w:t>
      </w:r>
      <w:r>
        <w:rPr>
          <w:rStyle w:val="35"/>
          <w:rFonts w:hint="eastAsia"/>
          <w:b/>
          <w:color w:val="000000"/>
          <w:u w:val="none"/>
        </w:rPr>
        <w:t>0.</w:t>
      </w:r>
      <w:r>
        <w:rPr>
          <w:rStyle w:val="35"/>
          <w:b/>
          <w:color w:val="000000"/>
          <w:u w:val="none"/>
        </w:rPr>
        <w:t>9</w:t>
      </w:r>
      <w:r>
        <w:rPr>
          <w:rStyle w:val="35"/>
          <w:rFonts w:hint="eastAsia"/>
          <w:color w:val="000000"/>
          <w:u w:val="none"/>
        </w:rPr>
        <w:t xml:space="preserve"> </w:t>
      </w:r>
      <w:r>
        <w:rPr>
          <w:rStyle w:val="35"/>
          <w:color w:val="000000"/>
          <w:u w:val="none"/>
        </w:rPr>
        <w:t>工程测控 engineering Measurement and Control</w:t>
      </w:r>
    </w:p>
    <w:p w14:paraId="2F3DBFA2">
      <w:pPr>
        <w:pStyle w:val="40"/>
        <w:ind w:firstLine="600"/>
      </w:pPr>
      <w:r>
        <w:t>工程测控是在工程全生命周期内，针对工程相关物理量、参数等开展测量、监测、控制与数据处理工作。它通过各类传感器采集数据，如工程结构应力应变、温湿度、位移等，经传输、存储后，依控制策略调控工程系统，实时掌握工程状况，为工程安全、质量、优化与决策提供数据支撑与控制手段，保障工程正常运行并预警异常。</w:t>
      </w:r>
    </w:p>
    <w:p w14:paraId="6EED6544">
      <w:pPr>
        <w:pStyle w:val="4"/>
        <w:rPr>
          <w:rStyle w:val="35"/>
          <w:color w:val="000000"/>
          <w:u w:val="none"/>
        </w:rPr>
      </w:pPr>
      <w:r>
        <w:rPr>
          <w:rStyle w:val="35"/>
          <w:b/>
          <w:color w:val="000000"/>
          <w:u w:val="none"/>
        </w:rPr>
        <w:t>2.</w:t>
      </w:r>
      <w:r>
        <w:rPr>
          <w:rStyle w:val="35"/>
          <w:rFonts w:hint="eastAsia"/>
          <w:b/>
          <w:color w:val="000000"/>
          <w:u w:val="none"/>
        </w:rPr>
        <w:t>0.</w:t>
      </w:r>
      <w:r>
        <w:rPr>
          <w:rStyle w:val="35"/>
          <w:b/>
          <w:color w:val="000000"/>
          <w:u w:val="none"/>
        </w:rPr>
        <w:t>10</w:t>
      </w:r>
      <w:r>
        <w:rPr>
          <w:rStyle w:val="35"/>
          <w:rFonts w:hint="eastAsia"/>
          <w:b/>
          <w:color w:val="000000"/>
          <w:u w:val="none"/>
        </w:rPr>
        <w:t xml:space="preserve"> </w:t>
      </w:r>
      <w:r>
        <w:rPr>
          <w:rStyle w:val="35"/>
          <w:color w:val="000000"/>
          <w:u w:val="none"/>
        </w:rPr>
        <w:t>物联网 internet of things</w:t>
      </w:r>
    </w:p>
    <w:p w14:paraId="2452E37B">
      <w:pPr>
        <w:pStyle w:val="40"/>
        <w:ind w:firstLine="600"/>
        <w:rPr>
          <w:color w:val="000000" w:themeColor="text1"/>
          <w14:textFill>
            <w14:solidFill>
              <w14:schemeClr w14:val="tx1"/>
            </w14:solidFill>
          </w14:textFill>
        </w:rPr>
      </w:pPr>
      <w:r>
        <w:t>指通过各种信息传感器、射频识别技术、全球定位系统、红外感应器、激光扫描器等各种装置与技术，实时采集任何需要监控、连接、互动的物体或过程的声、光、热、电、力学、化学、生物、位置等各种需要的信息。</w:t>
      </w:r>
    </w:p>
    <w:p w14:paraId="1B4C88AF">
      <w:pPr>
        <w:pStyle w:val="2"/>
      </w:pPr>
      <w:bookmarkStart w:id="80" w:name="_Toc196903919"/>
      <w:bookmarkStart w:id="81" w:name="_Toc196913195"/>
      <w:bookmarkStart w:id="82" w:name="_Toc193986252"/>
      <w:r>
        <w:rPr>
          <w:rFonts w:hint="eastAsia"/>
        </w:rPr>
        <w:t>3 基本规定</w:t>
      </w:r>
      <w:bookmarkEnd w:id="80"/>
      <w:bookmarkEnd w:id="81"/>
    </w:p>
    <w:p w14:paraId="54F90448">
      <w:pPr>
        <w:pStyle w:val="4"/>
      </w:pPr>
      <w:r>
        <w:rPr>
          <w:rFonts w:hint="eastAsia"/>
          <w:b/>
        </w:rPr>
        <w:t xml:space="preserve">3.0.1 </w:t>
      </w:r>
      <w:r>
        <w:t>规程涵盖了云计算平台、边缘计算节点和终端设备之间的协同工作，还涉及数据采集、处理、传输、存储及安全控制等多个方面。</w:t>
      </w:r>
    </w:p>
    <w:p w14:paraId="70263178">
      <w:pPr>
        <w:pStyle w:val="4"/>
      </w:pPr>
      <w:r>
        <w:rPr>
          <w:rFonts w:hint="eastAsia"/>
          <w:b/>
        </w:rPr>
        <w:t xml:space="preserve">3.0.2 </w:t>
      </w:r>
      <w:r>
        <w:t>规程的适用领域包括但不限于工业自动化、智能制造、智慧城市等。</w:t>
      </w:r>
    </w:p>
    <w:p w14:paraId="0444B757">
      <w:pPr>
        <w:pStyle w:val="4"/>
      </w:pPr>
      <w:r>
        <w:rPr>
          <w:rFonts w:hint="eastAsia"/>
          <w:b/>
        </w:rPr>
        <w:t xml:space="preserve">3.0.3 </w:t>
      </w:r>
      <w:r>
        <w:t>系统架构设计应遵循开放性、可扩展性、安全性、可靠性等基本原则，以适应不断变化的工程测控需求与技术发展。</w:t>
      </w:r>
    </w:p>
    <w:p w14:paraId="137F3DA5">
      <w:pPr>
        <w:pStyle w:val="4"/>
        <w:rPr>
          <w:b/>
        </w:rPr>
      </w:pPr>
      <w:r>
        <w:rPr>
          <w:rFonts w:hint="eastAsia"/>
          <w:b/>
        </w:rPr>
        <w:t xml:space="preserve">3.0.4 </w:t>
      </w:r>
      <w:r>
        <w:rPr>
          <w:rFonts w:hint="eastAsia"/>
        </w:rPr>
        <w:t>系统架构设计原则应遵循下列规定：</w:t>
      </w:r>
    </w:p>
    <w:p w14:paraId="016BCA2D">
      <w:pPr>
        <w:pStyle w:val="40"/>
        <w:ind w:firstLine="602"/>
        <w:rPr>
          <w:color w:val="000000" w:themeColor="text1"/>
          <w14:textFill>
            <w14:solidFill>
              <w14:schemeClr w14:val="tx1"/>
            </w14:solidFill>
          </w14:textFill>
        </w:rPr>
      </w:pPr>
      <w:r>
        <w:rPr>
          <w:b/>
          <w:color w:val="000000" w:themeColor="text1"/>
          <w:lang w:eastAsia="zh-CN"/>
          <w14:textFill>
            <w14:solidFill>
              <w14:schemeClr w14:val="tx1"/>
            </w14:solidFill>
          </w14:textFill>
        </w:rPr>
        <w:t>1</w:t>
      </w:r>
      <w:r>
        <w:rPr>
          <w:rFonts w:hint="eastAsia"/>
          <w:b/>
          <w:color w:val="000000" w:themeColor="text1"/>
          <w:lang w:eastAsia="zh-CN"/>
          <w14:textFill>
            <w14:solidFill>
              <w14:schemeClr w14:val="tx1"/>
            </w14:solidFill>
          </w14:textFill>
        </w:rPr>
        <w:t xml:space="preserve"> </w:t>
      </w:r>
      <w:r>
        <w:rPr>
          <w:rFonts w:hint="eastAsia"/>
          <w:bCs/>
          <w:color w:val="000000" w:themeColor="text1"/>
          <w14:textFill>
            <w14:solidFill>
              <w14:schemeClr w14:val="tx1"/>
            </w14:solidFill>
          </w14:textFill>
        </w:rPr>
        <w:t>云端：作为核心中枢，负责海量数据存储、全局分析、模型训练（如</w:t>
      </w:r>
      <w:r>
        <w:rPr>
          <w:bCs/>
          <w:color w:val="000000" w:themeColor="text1"/>
          <w14:textFill>
            <w14:solidFill>
              <w14:schemeClr w14:val="tx1"/>
            </w14:solidFill>
          </w14:textFill>
        </w:rPr>
        <w:t>BIM</w:t>
      </w:r>
      <w:r>
        <w:rPr>
          <w:rFonts w:hint="eastAsia"/>
          <w:bCs/>
          <w:color w:val="000000" w:themeColor="text1"/>
          <w14:textFill>
            <w14:solidFill>
              <w14:schemeClr w14:val="tx1"/>
            </w14:solidFill>
          </w14:textFill>
        </w:rPr>
        <w:t>优化、工程仿真）、跨项目协同及长期决策支持。</w:t>
      </w:r>
    </w:p>
    <w:p w14:paraId="1F37BE3F">
      <w:pPr>
        <w:pStyle w:val="40"/>
        <w:ind w:firstLine="602"/>
        <w:rPr>
          <w:color w:val="000000" w:themeColor="text1"/>
          <w14:textFill>
            <w14:solidFill>
              <w14:schemeClr w14:val="tx1"/>
            </w14:solidFill>
          </w14:textFill>
        </w:rPr>
      </w:pPr>
      <w:r>
        <w:rPr>
          <w:b/>
          <w:color w:val="000000" w:themeColor="text1"/>
          <w:lang w:eastAsia="zh-CN"/>
          <w14:textFill>
            <w14:solidFill>
              <w14:schemeClr w14:val="tx1"/>
            </w14:solidFill>
          </w14:textFill>
        </w:rPr>
        <w:t>2</w:t>
      </w:r>
      <w:r>
        <w:rPr>
          <w:rFonts w:hint="eastAsia"/>
          <w:bCs/>
          <w:color w:val="000000" w:themeColor="text1"/>
          <w:lang w:eastAsia="zh-CN"/>
          <w14:textFill>
            <w14:solidFill>
              <w14:schemeClr w14:val="tx1"/>
            </w14:solidFill>
          </w14:textFill>
        </w:rPr>
        <w:t xml:space="preserve"> </w:t>
      </w:r>
      <w:r>
        <w:rPr>
          <w:rFonts w:hint="eastAsia"/>
          <w:bCs/>
          <w:color w:val="000000" w:themeColor="text1"/>
          <w14:textFill>
            <w14:solidFill>
              <w14:schemeClr w14:val="tx1"/>
            </w14:solidFill>
          </w14:textFill>
        </w:rPr>
        <w:t>边缘层：部署于工地现场或区域服务器，处理实时数据（如传感器监测、施工机械状态）、本地化计算（如结构安全预警）及低延迟响应。</w:t>
      </w:r>
    </w:p>
    <w:p w14:paraId="2A428F89">
      <w:pPr>
        <w:pStyle w:val="40"/>
        <w:ind w:firstLine="602"/>
        <w:rPr>
          <w:color w:val="000000" w:themeColor="text1"/>
          <w14:textFill>
            <w14:solidFill>
              <w14:schemeClr w14:val="tx1"/>
            </w14:solidFill>
          </w14:textFill>
        </w:rPr>
      </w:pPr>
      <w:r>
        <w:rPr>
          <w:b/>
          <w:color w:val="000000" w:themeColor="text1"/>
          <w:lang w:eastAsia="zh-CN"/>
          <w14:textFill>
            <w14:solidFill>
              <w14:schemeClr w14:val="tx1"/>
            </w14:solidFill>
          </w14:textFill>
        </w:rPr>
        <w:t>3</w:t>
      </w:r>
      <w:r>
        <w:rPr>
          <w:rFonts w:hint="eastAsia"/>
          <w:bCs/>
          <w:color w:val="000000" w:themeColor="text1"/>
          <w:lang w:eastAsia="zh-CN"/>
          <w14:textFill>
            <w14:solidFill>
              <w14:schemeClr w14:val="tx1"/>
            </w14:solidFill>
          </w14:textFill>
        </w:rPr>
        <w:t xml:space="preserve"> </w:t>
      </w:r>
      <w:r>
        <w:rPr>
          <w:rFonts w:hint="eastAsia"/>
          <w:bCs/>
          <w:color w:val="000000" w:themeColor="text1"/>
          <w14:textFill>
            <w14:solidFill>
              <w14:schemeClr w14:val="tx1"/>
            </w14:solidFill>
          </w14:textFill>
        </w:rPr>
        <w:t>终端层：包括物联网设备（如传感器、无人机、智能机械）、移动终端（如工人手持设备），负责原始数据采集与指令执行。</w:t>
      </w:r>
    </w:p>
    <w:p w14:paraId="59105DDF">
      <w:pPr>
        <w:pStyle w:val="40"/>
        <w:ind w:firstLine="602"/>
        <w:rPr>
          <w:bCs/>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4</w:t>
      </w:r>
      <w:r>
        <w:rPr>
          <w:rFonts w:hint="eastAsia"/>
          <w:b/>
          <w:color w:val="000000" w:themeColor="text1"/>
          <w:lang w:eastAsia="zh-CN"/>
          <w14:textFill>
            <w14:solidFill>
              <w14:schemeClr w14:val="tx1"/>
            </w14:solidFill>
          </w14:textFill>
        </w:rPr>
        <w:t xml:space="preserve"> </w:t>
      </w:r>
      <w:r>
        <w:rPr>
          <w:rFonts w:hint="eastAsia"/>
          <w:bCs/>
          <w:color w:val="000000" w:themeColor="text1"/>
          <w:lang w:eastAsia="zh-CN"/>
          <w14:textFill>
            <w14:solidFill>
              <w14:schemeClr w14:val="tx1"/>
            </w14:solidFill>
          </w14:textFill>
        </w:rPr>
        <w:t>云</w:t>
      </w:r>
      <w:r>
        <w:rPr>
          <w:bCs/>
          <w:color w:val="000000" w:themeColor="text1"/>
          <w:lang w:eastAsia="zh-CN"/>
          <w14:textFill>
            <w14:solidFill>
              <w14:schemeClr w14:val="tx1"/>
            </w14:solidFill>
          </w14:textFill>
        </w:rPr>
        <w:t>-</w:t>
      </w:r>
      <w:r>
        <w:rPr>
          <w:rFonts w:hint="eastAsia"/>
          <w:bCs/>
          <w:color w:val="000000" w:themeColor="text1"/>
          <w:lang w:eastAsia="zh-CN"/>
          <w14:textFill>
            <w14:solidFill>
              <w14:schemeClr w14:val="tx1"/>
            </w14:solidFill>
          </w14:textFill>
        </w:rPr>
        <w:t>边</w:t>
      </w:r>
      <w:r>
        <w:rPr>
          <w:bCs/>
          <w:color w:val="000000" w:themeColor="text1"/>
          <w:lang w:eastAsia="zh-CN"/>
          <w14:textFill>
            <w14:solidFill>
              <w14:schemeClr w14:val="tx1"/>
            </w14:solidFill>
          </w14:textFill>
        </w:rPr>
        <w:t>-</w:t>
      </w:r>
      <w:r>
        <w:rPr>
          <w:rFonts w:hint="eastAsia"/>
          <w:bCs/>
          <w:color w:val="000000" w:themeColor="text1"/>
          <w:lang w:eastAsia="zh-CN"/>
          <w14:textFill>
            <w14:solidFill>
              <w14:schemeClr w14:val="tx1"/>
            </w14:solidFill>
          </w14:textFill>
        </w:rPr>
        <w:t>端三层需动态协同，云端侧重宏观优化，边缘层解决实时性问题，终端保证数据精准采集。</w:t>
      </w:r>
    </w:p>
    <w:p w14:paraId="2F3E3E06">
      <w:pPr>
        <w:pStyle w:val="4"/>
      </w:pPr>
      <w:r>
        <w:rPr>
          <w:b/>
        </w:rPr>
        <w:t xml:space="preserve">3.0.5 </w:t>
      </w:r>
      <w:r>
        <w:rPr>
          <w:rFonts w:hint="eastAsia"/>
        </w:rPr>
        <w:t>系统数据设计应符合全生命周期管理，具体符合下列规定：</w:t>
      </w:r>
    </w:p>
    <w:p w14:paraId="01DE2594">
      <w:pPr>
        <w:pStyle w:val="40"/>
        <w:ind w:firstLine="602"/>
        <w:rPr>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1 采集终端设备需满足工程级精度（如毫米级位移监测）与抗干扰能力（如高温、高湿环境）。</w:t>
      </w:r>
    </w:p>
    <w:p w14:paraId="4254577D">
      <w:pPr>
        <w:pStyle w:val="40"/>
        <w:ind w:firstLine="602"/>
        <w:rPr>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2 应根据数据类型选择适应的协议，实时控制指令（如塔吊防碰撞）采用低时延</w:t>
      </w:r>
      <w:r>
        <w:rPr>
          <w:bCs/>
          <w:color w:val="000000" w:themeColor="text1"/>
          <w:lang w:eastAsia="zh-CN"/>
          <w14:textFill>
            <w14:solidFill>
              <w14:schemeClr w14:val="tx1"/>
            </w14:solidFill>
          </w14:textFill>
        </w:rPr>
        <w:t>5G/TSN</w:t>
      </w:r>
      <w:r>
        <w:rPr>
          <w:rFonts w:hint="eastAsia"/>
          <w:bCs/>
          <w:color w:val="000000" w:themeColor="text1"/>
          <w:lang w:eastAsia="zh-CN"/>
          <w14:textFill>
            <w14:solidFill>
              <w14:schemeClr w14:val="tx1"/>
            </w14:solidFill>
          </w14:textFill>
        </w:rPr>
        <w:t>，非关键数据（如环境监测）可异步传输。</w:t>
      </w:r>
    </w:p>
    <w:p w14:paraId="38AD1D25">
      <w:pPr>
        <w:pStyle w:val="40"/>
        <w:ind w:firstLine="602"/>
        <w:rPr>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3 云端采用分布式数据库管理长期数据，边缘层缓存短期高频数据。</w:t>
      </w:r>
    </w:p>
    <w:p w14:paraId="6443F0E7">
      <w:pPr>
        <w:pStyle w:val="40"/>
        <w:ind w:firstLine="602"/>
        <w:rPr>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4 工程应用应建立统一数据模型，支持多参与方（设计、施工、监理）按权限访问。</w:t>
      </w:r>
    </w:p>
    <w:p w14:paraId="4A727B1C">
      <w:pPr>
        <w:pStyle w:val="40"/>
        <w:ind w:firstLine="602"/>
        <w:rPr>
          <w:color w:val="000000" w:themeColor="text1"/>
          <w14:textFill>
            <w14:solidFill>
              <w14:schemeClr w14:val="tx1"/>
            </w14:solidFill>
          </w14:textFill>
        </w:rPr>
      </w:pPr>
    </w:p>
    <w:p w14:paraId="20466ABA">
      <w:pPr>
        <w:widowControl/>
        <w:ind w:firstLine="0" w:firstLineChars="0"/>
        <w:jc w:val="left"/>
        <w:rPr>
          <w:rFonts w:cs="Times New Roman"/>
          <w:b/>
          <w:bCs/>
          <w:kern w:val="44"/>
          <w:sz w:val="44"/>
          <w:szCs w:val="44"/>
        </w:rPr>
      </w:pPr>
      <w:r>
        <w:br w:type="page"/>
      </w:r>
    </w:p>
    <w:p w14:paraId="1AEDB03D">
      <w:pPr>
        <w:pStyle w:val="2"/>
      </w:pPr>
      <w:bookmarkStart w:id="83" w:name="_Toc196903920"/>
      <w:bookmarkStart w:id="84" w:name="_Toc196913196"/>
      <w:r>
        <w:rPr>
          <w:rFonts w:hint="eastAsia"/>
        </w:rPr>
        <w:t xml:space="preserve">4 </w:t>
      </w:r>
      <w:r>
        <w:t>云边端一体化管理机制的规定</w:t>
      </w:r>
      <w:bookmarkEnd w:id="82"/>
      <w:bookmarkEnd w:id="83"/>
      <w:bookmarkEnd w:id="84"/>
    </w:p>
    <w:p w14:paraId="0EE3CFA5">
      <w:pPr>
        <w:pStyle w:val="3"/>
      </w:pPr>
      <w:bookmarkStart w:id="85" w:name="_Toc196903921"/>
      <w:bookmarkStart w:id="86" w:name="_Toc193986253"/>
      <w:bookmarkStart w:id="87" w:name="_Toc196913197"/>
      <w:bookmarkStart w:id="88" w:name="_Toc10486285"/>
      <w:r>
        <w:rPr>
          <w:rFonts w:hint="eastAsia"/>
        </w:rPr>
        <w:t>4.1 一般</w:t>
      </w:r>
      <w:r>
        <w:t>规定</w:t>
      </w:r>
      <w:bookmarkEnd w:id="85"/>
      <w:bookmarkEnd w:id="86"/>
      <w:bookmarkEnd w:id="87"/>
    </w:p>
    <w:p w14:paraId="1A6E78EC">
      <w:pPr>
        <w:pStyle w:val="4"/>
      </w:pPr>
      <w:r>
        <w:rPr>
          <w:rFonts w:hint="eastAsia"/>
          <w:b/>
        </w:rPr>
        <w:t>4.1.1</w:t>
      </w:r>
      <w:r>
        <w:rPr>
          <w:rFonts w:hint="eastAsia"/>
        </w:rPr>
        <w:t xml:space="preserve"> </w:t>
      </w:r>
      <w:r>
        <w:t>云边端一体化管理机制旨在确保云计算、边缘计算和终端设备之间的顺畅协同，实现高效的数据处理、资源分配和服务提供。</w:t>
      </w:r>
    </w:p>
    <w:p w14:paraId="22FAE9B0">
      <w:pPr>
        <w:pStyle w:val="4"/>
      </w:pPr>
      <w:r>
        <w:rPr>
          <w:rFonts w:hint="eastAsia"/>
          <w:b/>
        </w:rPr>
        <w:t xml:space="preserve">4.1.2 </w:t>
      </w:r>
      <w:r>
        <w:t>云端构建任务调度与管理平台，对整个工程测控系统的任务进行统一规划与分配。</w:t>
      </w:r>
    </w:p>
    <w:p w14:paraId="2C3CFB2C">
      <w:pPr>
        <w:pStyle w:val="4"/>
      </w:pPr>
      <w:r>
        <w:rPr>
          <w:rFonts w:hint="eastAsia"/>
          <w:b/>
        </w:rPr>
        <w:t>4.1.3</w:t>
      </w:r>
      <w:r>
        <w:rPr>
          <w:rFonts w:hint="eastAsia"/>
        </w:rPr>
        <w:t xml:space="preserve"> 边端连接各类传感器与数据采集设备，负责数据的采集、预处理、传输、与其他边端设备数据共享与任务协作。</w:t>
      </w:r>
    </w:p>
    <w:p w14:paraId="616DAE2B">
      <w:pPr>
        <w:pStyle w:val="4"/>
      </w:pPr>
      <w:r>
        <w:rPr>
          <w:rFonts w:hint="eastAsia"/>
          <w:b/>
        </w:rPr>
        <w:t>4.1.4</w:t>
      </w:r>
      <w:r>
        <w:rPr>
          <w:rFonts w:hint="eastAsia"/>
        </w:rPr>
        <w:t xml:space="preserve"> 终端设备直接负责数据的采集，将其转换为数字型号。</w:t>
      </w:r>
    </w:p>
    <w:p w14:paraId="311777A1">
      <w:pPr>
        <w:pStyle w:val="4"/>
      </w:pPr>
      <w:r>
        <w:rPr>
          <w:rFonts w:hint="eastAsia"/>
          <w:b/>
        </w:rPr>
        <w:t xml:space="preserve">4.1.5 </w:t>
      </w:r>
      <w:r>
        <w:t>采用加密技术、访问控制技术、入侵检测与防御技术等，保障系统免受外部攻击与内部数据泄露风险。</w:t>
      </w:r>
    </w:p>
    <w:p w14:paraId="2E2C488E">
      <w:pPr>
        <w:ind w:firstLine="600"/>
      </w:pPr>
    </w:p>
    <w:p w14:paraId="23C37964">
      <w:pPr>
        <w:pStyle w:val="3"/>
      </w:pPr>
      <w:bookmarkStart w:id="89" w:name="_Toc196913198"/>
      <w:bookmarkStart w:id="90" w:name="_Toc196903922"/>
      <w:bookmarkStart w:id="91" w:name="_Toc193986254"/>
      <w:r>
        <w:rPr>
          <w:rFonts w:hint="eastAsia"/>
        </w:rPr>
        <w:t xml:space="preserve">4.2 </w:t>
      </w:r>
      <w:r>
        <w:t>工作流程的标准规定</w:t>
      </w:r>
      <w:bookmarkEnd w:id="89"/>
      <w:bookmarkEnd w:id="90"/>
      <w:bookmarkEnd w:id="91"/>
    </w:p>
    <w:p w14:paraId="1D14BFDB">
      <w:pPr>
        <w:pStyle w:val="4"/>
      </w:pPr>
      <w:r>
        <w:rPr>
          <w:rFonts w:hint="eastAsia"/>
          <w:b/>
        </w:rPr>
        <w:t xml:space="preserve">4.2.1 </w:t>
      </w:r>
      <w:r>
        <w:t>数据采集应符合下列规定：</w:t>
      </w:r>
    </w:p>
    <w:p w14:paraId="4010F5D2">
      <w:pPr>
        <w:pStyle w:val="40"/>
        <w:ind w:firstLine="602"/>
      </w:pPr>
      <w:r>
        <w:rPr>
          <w:b/>
          <w:bCs/>
        </w:rPr>
        <w:t>1</w:t>
      </w:r>
      <w:r>
        <w:t xml:space="preserve"> 边缘端设备依据工程测控需求确定采样频率、精度等参数，启动数据采集任务。</w:t>
      </w:r>
    </w:p>
    <w:p w14:paraId="65B35B25">
      <w:pPr>
        <w:pStyle w:val="40"/>
        <w:ind w:firstLine="602"/>
      </w:pPr>
      <w:r>
        <w:rPr>
          <w:b/>
          <w:bCs/>
        </w:rPr>
        <w:t>2</w:t>
      </w:r>
      <w:r>
        <w:t xml:space="preserve"> 在采集过程中，对传感器传来的原始模拟信号进行模数转换，将其变为数字信号后，按照预定义的数据格式进行初步整理。</w:t>
      </w:r>
    </w:p>
    <w:p w14:paraId="5CB828F0">
      <w:pPr>
        <w:pStyle w:val="4"/>
      </w:pPr>
      <w:r>
        <w:rPr>
          <w:rFonts w:hint="eastAsia"/>
          <w:b/>
        </w:rPr>
        <w:t>4.2.2</w:t>
      </w:r>
      <w:r>
        <w:rPr>
          <w:rFonts w:hint="eastAsia"/>
        </w:rPr>
        <w:t xml:space="preserve"> </w:t>
      </w:r>
      <w:r>
        <w:t>边缘处理应符合下列规定：</w:t>
      </w:r>
    </w:p>
    <w:p w14:paraId="20077820">
      <w:pPr>
        <w:pStyle w:val="40"/>
        <w:ind w:firstLine="602"/>
        <w:rPr>
          <w:color w:val="000000" w:themeColor="text1"/>
          <w14:textFill>
            <w14:solidFill>
              <w14:schemeClr w14:val="tx1"/>
            </w14:solidFill>
          </w14:textFill>
        </w:rPr>
      </w:pPr>
      <w:r>
        <w:rPr>
          <w:b/>
          <w:color w:val="000000" w:themeColor="text1"/>
          <w14:textFill>
            <w14:solidFill>
              <w14:schemeClr w14:val="tx1"/>
            </w14:solidFill>
          </w14:textFill>
        </w:rPr>
        <w:t xml:space="preserve">1 </w:t>
      </w:r>
      <w:r>
        <w:t>边缘节点接收数据后，根据预设的算法进行实时处理或预处理</w:t>
      </w:r>
      <w:r>
        <w:rPr>
          <w:color w:val="000000" w:themeColor="text1"/>
          <w14:textFill>
            <w14:solidFill>
              <w14:schemeClr w14:val="tx1"/>
            </w14:solidFill>
          </w14:textFill>
        </w:rPr>
        <w:t>。</w:t>
      </w:r>
    </w:p>
    <w:p w14:paraId="59981D8B">
      <w:pPr>
        <w:pStyle w:val="40"/>
        <w:ind w:firstLine="602"/>
      </w:pPr>
      <w:r>
        <w:rPr>
          <w:b/>
        </w:rPr>
        <w:t xml:space="preserve">2 </w:t>
      </w:r>
      <w:r>
        <w:t>将采集到的数据进行进一步的清洗和筛选，去除噪声数据以及与当前测控任务关联度较低的数据，以减轻后续处理压力并提高数据质量。</w:t>
      </w:r>
    </w:p>
    <w:p w14:paraId="3BB246FF">
      <w:pPr>
        <w:pStyle w:val="40"/>
        <w:ind w:firstLine="602"/>
      </w:pPr>
      <w:r>
        <w:rPr>
          <w:b/>
        </w:rPr>
        <w:t xml:space="preserve">3 </w:t>
      </w:r>
      <w:r>
        <w:rPr>
          <w:bCs/>
        </w:rPr>
        <w:t>可</w:t>
      </w:r>
      <w:r>
        <w:t>进行数据融合处理，将来自不同传感器或不同数据源但相互关联的数据进行整合，以获取更全面准确的信息。</w:t>
      </w:r>
    </w:p>
    <w:p w14:paraId="415A74E3">
      <w:pPr>
        <w:pStyle w:val="4"/>
        <w:rPr>
          <w:b/>
        </w:rPr>
      </w:pPr>
      <w:r>
        <w:rPr>
          <w:rFonts w:hint="eastAsia"/>
          <w:b/>
        </w:rPr>
        <w:t>4.2.3</w:t>
      </w:r>
      <w:r>
        <w:rPr>
          <w:rFonts w:hint="eastAsia"/>
        </w:rPr>
        <w:t xml:space="preserve"> </w:t>
      </w:r>
      <w:r>
        <w:t>数据传输应符合下列规定：</w:t>
      </w:r>
    </w:p>
    <w:p w14:paraId="4642F08C">
      <w:pPr>
        <w:pStyle w:val="40"/>
        <w:ind w:firstLine="602"/>
      </w:pPr>
      <w:r>
        <w:rPr>
          <w:b/>
        </w:rPr>
        <w:t xml:space="preserve">1 </w:t>
      </w:r>
      <w:r>
        <w:t>边缘端在完成数据采集与初步处理后，根据云端设定的数据上传策略，选择合适的通信协议（如 MQTT、HTTP 等）与云端建立连接。</w:t>
      </w:r>
    </w:p>
    <w:p w14:paraId="1112FAA9">
      <w:pPr>
        <w:pStyle w:val="40"/>
        <w:ind w:firstLine="602"/>
      </w:pPr>
      <w:r>
        <w:rPr>
          <w:b/>
        </w:rPr>
        <w:t xml:space="preserve">2 </w:t>
      </w:r>
      <w:r>
        <w:rPr>
          <w:bCs/>
        </w:rPr>
        <w:t>应</w:t>
      </w:r>
      <w:r>
        <w:t>将处理后的数据进行压缩，以减少传输带宽占用，再使用加密算法（如 AES、RSA 等）对数据进行加密，保障数据在传输过程中的安全性。</w:t>
      </w:r>
    </w:p>
    <w:p w14:paraId="2026EA08">
      <w:pPr>
        <w:pStyle w:val="40"/>
        <w:ind w:firstLine="602"/>
      </w:pPr>
      <w:r>
        <w:rPr>
          <w:b/>
        </w:rPr>
        <w:t xml:space="preserve">3 </w:t>
      </w:r>
      <w:r>
        <w:rPr>
          <w:bCs/>
        </w:rPr>
        <w:t>应</w:t>
      </w:r>
      <w:r>
        <w:t>按照设定的时间间隔或事件触发条件（如数据量达到阈值）将数据上传至云端指定的接收接口。</w:t>
      </w:r>
    </w:p>
    <w:p w14:paraId="776E6E63">
      <w:pPr>
        <w:pStyle w:val="4"/>
        <w:rPr>
          <w:b/>
        </w:rPr>
      </w:pPr>
      <w:r>
        <w:rPr>
          <w:rFonts w:hint="eastAsia"/>
          <w:b/>
        </w:rPr>
        <w:t>4.2.4</w:t>
      </w:r>
      <w:r>
        <w:rPr>
          <w:rFonts w:hint="eastAsia"/>
        </w:rPr>
        <w:t xml:space="preserve"> </w:t>
      </w:r>
      <w:r>
        <w:t>云端处理应符合下列规定：</w:t>
      </w:r>
    </w:p>
    <w:p w14:paraId="628DBD41">
      <w:pPr>
        <w:pStyle w:val="40"/>
        <w:ind w:firstLine="602"/>
      </w:pPr>
      <w:r>
        <w:rPr>
          <w:b/>
          <w:color w:val="000000" w:themeColor="text1"/>
          <w14:textFill>
            <w14:solidFill>
              <w14:schemeClr w14:val="tx1"/>
            </w14:solidFill>
          </w14:textFill>
        </w:rPr>
        <w:t xml:space="preserve">1 </w:t>
      </w:r>
      <w:r>
        <w:t>云端接收到边缘端上传的数据后，首先进行解密与解压缩操作，恢复数据原始格式。</w:t>
      </w:r>
    </w:p>
    <w:p w14:paraId="72A25907">
      <w:pPr>
        <w:pStyle w:val="40"/>
        <w:ind w:firstLine="602"/>
      </w:pPr>
      <w:r>
        <w:rPr>
          <w:b/>
          <w:color w:val="000000" w:themeColor="text1"/>
          <w14:textFill>
            <w14:solidFill>
              <w14:schemeClr w14:val="tx1"/>
            </w14:solidFill>
          </w14:textFill>
        </w:rPr>
        <w:t xml:space="preserve">2 </w:t>
      </w:r>
      <w:r>
        <w:t>根据数据类型与业务需求，将数据存储至相应的数据库或数据仓库中。针对存储的数据，开展深度分析工作，如运用数据挖掘算法发现数据中的潜在模式与关联关系，通过机器学习模型进行预测性分析等。</w:t>
      </w:r>
    </w:p>
    <w:p w14:paraId="593E4964">
      <w:pPr>
        <w:pStyle w:val="40"/>
        <w:ind w:firstLine="602"/>
      </w:pPr>
      <w:r>
        <w:rPr>
          <w:b/>
          <w:color w:val="000000" w:themeColor="text1"/>
          <w14:textFill>
            <w14:solidFill>
              <w14:schemeClr w14:val="tx1"/>
            </w14:solidFill>
          </w14:textFill>
        </w:rPr>
        <w:t xml:space="preserve">3 </w:t>
      </w:r>
      <w:r>
        <w:t>基于海量数据进行模型训练，不断优化模型参数，以提升模型的准确性与泛化能力。</w:t>
      </w:r>
    </w:p>
    <w:p w14:paraId="4592783D">
      <w:pPr>
        <w:pStyle w:val="40"/>
        <w:ind w:firstLine="602"/>
      </w:pPr>
      <w:r>
        <w:rPr>
          <w:b/>
          <w:color w:val="000000" w:themeColor="text1"/>
          <w14:textFill>
            <w14:solidFill>
              <w14:schemeClr w14:val="tx1"/>
            </w14:solidFill>
          </w14:textFill>
        </w:rPr>
        <w:t xml:space="preserve">4 </w:t>
      </w:r>
      <w:r>
        <w:t>根据分析结果与模型输出，结合工程整体目标与预设策略，生成控制指令或优化方案。</w:t>
      </w:r>
    </w:p>
    <w:p w14:paraId="1F1BA01E">
      <w:pPr>
        <w:pStyle w:val="4"/>
      </w:pPr>
      <w:r>
        <w:rPr>
          <w:rFonts w:hint="eastAsia"/>
          <w:b/>
        </w:rPr>
        <w:t>4</w:t>
      </w:r>
      <w:r>
        <w:rPr>
          <w:b/>
        </w:rPr>
        <w:t>.2.5</w:t>
      </w:r>
      <w:r>
        <w:t xml:space="preserve"> 指令下发</w:t>
      </w:r>
      <w:r>
        <w:rPr>
          <w:color w:val="000000" w:themeColor="text1"/>
          <w:kern w:val="10"/>
          <w14:textFill>
            <w14:solidFill>
              <w14:schemeClr w14:val="tx1"/>
            </w14:solidFill>
          </w14:textFill>
        </w:rPr>
        <w:t>应符合下列规定：</w:t>
      </w:r>
    </w:p>
    <w:p w14:paraId="01DA5E38">
      <w:pPr>
        <w:pStyle w:val="40"/>
        <w:ind w:firstLine="602"/>
      </w:pPr>
      <w:r>
        <w:rPr>
          <w:b/>
        </w:rPr>
        <w:t xml:space="preserve">1 </w:t>
      </w:r>
      <w:r>
        <w:t>云端生成控制指令或优化方案，按照预定的通信协议进行封装与加密处理，通过安全可靠的网络通道，将指令下发至对应的边缘端设备。</w:t>
      </w:r>
    </w:p>
    <w:p w14:paraId="315D2A1D">
      <w:pPr>
        <w:pStyle w:val="40"/>
        <w:ind w:firstLine="602"/>
      </w:pPr>
      <w:r>
        <w:rPr>
          <w:b/>
        </w:rPr>
        <w:t xml:space="preserve">2 </w:t>
      </w:r>
      <w:r>
        <w:t>边缘端在接收到指令后，先进行解密与验证操作，检查指令的完整性、合法性以及来源的可靠性；验证通过后，对指令进行解析，提取出具体的控制参数与操作要求，并执行相应的控制动作，如调整设备的运行参数、启动或停止特定设备等。</w:t>
      </w:r>
    </w:p>
    <w:p w14:paraId="116D93AD">
      <w:pPr>
        <w:pStyle w:val="4"/>
      </w:pPr>
      <w:r>
        <w:rPr>
          <w:rFonts w:hint="eastAsia"/>
          <w:b/>
        </w:rPr>
        <w:t>4</w:t>
      </w:r>
      <w:r>
        <w:rPr>
          <w:b/>
        </w:rPr>
        <w:t>.2.6</w:t>
      </w:r>
      <w:r>
        <w:t xml:space="preserve"> 监控与优化</w:t>
      </w:r>
      <w:r>
        <w:rPr>
          <w:color w:val="000000" w:themeColor="text1"/>
          <w:kern w:val="10"/>
          <w14:textFill>
            <w14:solidFill>
              <w14:schemeClr w14:val="tx1"/>
            </w14:solidFill>
          </w14:textFill>
        </w:rPr>
        <w:t>应符合下列规定：</w:t>
      </w:r>
    </w:p>
    <w:p w14:paraId="33C6FF88">
      <w:pPr>
        <w:pStyle w:val="40"/>
        <w:ind w:firstLine="602"/>
        <w:rPr>
          <w:color w:val="000000" w:themeColor="text1"/>
          <w14:textFill>
            <w14:solidFill>
              <w14:schemeClr w14:val="tx1"/>
            </w14:solidFill>
          </w14:textFill>
        </w:rPr>
      </w:pPr>
      <w:r>
        <w:rPr>
          <w:b/>
          <w:color w:val="000000" w:themeColor="text1"/>
          <w14:textFill>
            <w14:solidFill>
              <w14:schemeClr w14:val="tx1"/>
            </w14:solidFill>
          </w14:textFill>
        </w:rPr>
        <w:t xml:space="preserve">1 </w:t>
      </w:r>
      <w:r>
        <w:rPr>
          <w:bCs/>
          <w:color w:val="000000"/>
        </w:rPr>
        <w:t>监控与优化</w:t>
      </w:r>
      <w:r>
        <w:t>流程贯穿整个工程测控云边端系统的运行过程，由监控系统进行实时监控，根据系统性能、资源利用率等指标进行动态优化</w:t>
      </w:r>
      <w:r>
        <w:rPr>
          <w:color w:val="000000" w:themeColor="text1"/>
          <w14:textFill>
            <w14:solidFill>
              <w14:schemeClr w14:val="tx1"/>
            </w14:solidFill>
          </w14:textFill>
        </w:rPr>
        <w:t>。</w:t>
      </w:r>
    </w:p>
    <w:p w14:paraId="7445DA45">
      <w:pPr>
        <w:pStyle w:val="40"/>
        <w:ind w:firstLine="602"/>
      </w:pPr>
      <w:r>
        <w:rPr>
          <w:rFonts w:hint="eastAsia"/>
          <w:b/>
          <w:lang w:eastAsia="zh-CN"/>
        </w:rPr>
        <w:t>2</w:t>
      </w:r>
      <w:r>
        <w:rPr>
          <w:b/>
        </w:rPr>
        <w:t xml:space="preserve"> </w:t>
      </w:r>
      <w:r>
        <w:rPr>
          <w:bCs/>
        </w:rPr>
        <w:t>在边</w:t>
      </w:r>
      <w:r>
        <w:t>缘端，一方面对自身设备的运行状态进行实时监控，包括设备的 CPU 使用率、内存占用、网络连接状况等；另一方面对数据采集和处理过程进行监控，统计数据采集的成功率、数据处理的耗时等指标。</w:t>
      </w:r>
    </w:p>
    <w:p w14:paraId="244F0FF5">
      <w:pPr>
        <w:pStyle w:val="40"/>
        <w:ind w:firstLine="602"/>
      </w:pPr>
      <w:r>
        <w:rPr>
          <w:rFonts w:hint="eastAsia"/>
          <w:b/>
          <w:lang w:eastAsia="zh-CN"/>
        </w:rPr>
        <w:t>3</w:t>
      </w:r>
      <w:r>
        <w:rPr>
          <w:b/>
        </w:rPr>
        <w:t xml:space="preserve"> </w:t>
      </w:r>
      <w:r>
        <w:t>在云端，对边缘端上传的数据质量进行监控，如数据的完整性、准确性、时效性等；同时，云端还对整个系统的资源利用情况进行监控，包括云端计算资源、存储资源以及边缘端资源的分配与使用情况，根据监控结果动态调整资源分配策略。</w:t>
      </w:r>
    </w:p>
    <w:p w14:paraId="0148FB96">
      <w:pPr>
        <w:pStyle w:val="3"/>
      </w:pPr>
      <w:bookmarkStart w:id="92" w:name="_Toc196903923"/>
      <w:bookmarkStart w:id="93" w:name="_Toc193986255"/>
      <w:bookmarkStart w:id="94" w:name="_Toc196913199"/>
      <w:r>
        <w:rPr>
          <w:rFonts w:hint="eastAsia"/>
        </w:rPr>
        <w:t xml:space="preserve">4.3 </w:t>
      </w:r>
      <w:r>
        <w:t>协同机制的标准规定</w:t>
      </w:r>
      <w:bookmarkEnd w:id="92"/>
      <w:bookmarkEnd w:id="93"/>
      <w:bookmarkEnd w:id="94"/>
    </w:p>
    <w:p w14:paraId="67E84F8E">
      <w:pPr>
        <w:pStyle w:val="4"/>
      </w:pPr>
      <w:r>
        <w:rPr>
          <w:rFonts w:hint="eastAsia"/>
          <w:b/>
        </w:rPr>
        <w:t>4.3.1</w:t>
      </w:r>
      <w:r>
        <w:rPr>
          <w:rFonts w:hint="eastAsia"/>
        </w:rPr>
        <w:t xml:space="preserve"> </w:t>
      </w:r>
      <w:r>
        <w:t>云边数据协同应符合下列规定：</w:t>
      </w:r>
    </w:p>
    <w:p w14:paraId="5640DEEA">
      <w:pPr>
        <w:pStyle w:val="40"/>
        <w:ind w:firstLine="602"/>
      </w:pPr>
      <w:r>
        <w:rPr>
          <w:b/>
        </w:rPr>
        <w:t xml:space="preserve">1 </w:t>
      </w:r>
      <w:r>
        <w:t>云端建立数据目录与元数据管理系统，对各类数据进行分类整理与标识，方便边缘端按需查询与获取。</w:t>
      </w:r>
    </w:p>
    <w:p w14:paraId="11B4A4A2">
      <w:pPr>
        <w:pStyle w:val="40"/>
        <w:ind w:firstLine="602"/>
      </w:pPr>
      <w:r>
        <w:rPr>
          <w:b/>
        </w:rPr>
        <w:t xml:space="preserve">2 </w:t>
      </w:r>
      <w:r>
        <w:t>边缘端根据自身的任务需求与数据处理状况，向云端发送数据请求，云端依据请求内容与权限设置，筛选并返回相应的数据。同时，边缘端在本地数据处理过程中，将产生的关键数据或处理结果数据按照规定的格式与频率上传至云端，实现数据的反向流动，以便云端进行全局数据整合与分析。</w:t>
      </w:r>
    </w:p>
    <w:p w14:paraId="356B4D5F">
      <w:pPr>
        <w:pStyle w:val="4"/>
      </w:pPr>
      <w:r>
        <w:rPr>
          <w:rFonts w:hint="eastAsia"/>
          <w:b/>
        </w:rPr>
        <w:t>4.3.2</w:t>
      </w:r>
      <w:r>
        <w:rPr>
          <w:rFonts w:hint="eastAsia"/>
        </w:rPr>
        <w:t xml:space="preserve"> </w:t>
      </w:r>
      <w:r>
        <w:t>云边任务协同应符合下列规定：</w:t>
      </w:r>
    </w:p>
    <w:p w14:paraId="11D86934">
      <w:pPr>
        <w:pStyle w:val="40"/>
        <w:ind w:firstLine="602"/>
      </w:pPr>
      <w:r>
        <w:rPr>
          <w:rFonts w:hint="eastAsia"/>
          <w:b/>
          <w:lang w:eastAsia="zh-CN"/>
        </w:rPr>
        <w:t>1</w:t>
      </w:r>
      <w:r>
        <w:rPr>
          <w:b/>
        </w:rPr>
        <w:t xml:space="preserve"> </w:t>
      </w:r>
      <w:r>
        <w:t>根据边缘端的计算资源、网络状况以及任务负载情况，将不同类型的任务（如数据处理任务、控制任务、模型训练任务等）合理地分配至边缘端执行。</w:t>
      </w:r>
    </w:p>
    <w:p w14:paraId="3648A65D">
      <w:pPr>
        <w:pStyle w:val="40"/>
        <w:ind w:firstLine="602"/>
      </w:pPr>
      <w:r>
        <w:rPr>
          <w:rFonts w:hint="eastAsia"/>
          <w:b/>
          <w:lang w:eastAsia="zh-CN"/>
        </w:rPr>
        <w:t>2</w:t>
      </w:r>
      <w:r>
        <w:rPr>
          <w:b/>
        </w:rPr>
        <w:t xml:space="preserve"> </w:t>
      </w:r>
      <w:r>
        <w:t>在任务执行过程中，云端实时监控任务进度与边缘端资源使用情况，根据预设的规则与策略进行任务调整与资源优化。</w:t>
      </w:r>
    </w:p>
    <w:p w14:paraId="1F3E2734">
      <w:pPr>
        <w:pStyle w:val="4"/>
      </w:pPr>
      <w:r>
        <w:rPr>
          <w:rFonts w:hint="eastAsia"/>
          <w:b/>
        </w:rPr>
        <w:t>4.3.3</w:t>
      </w:r>
      <w:r>
        <w:rPr>
          <w:rFonts w:hint="eastAsia"/>
        </w:rPr>
        <w:t xml:space="preserve"> </w:t>
      </w:r>
      <w:r>
        <w:t>边边数据共享应符合下列规定：</w:t>
      </w:r>
    </w:p>
    <w:p w14:paraId="2E72AF49">
      <w:pPr>
        <w:pStyle w:val="40"/>
        <w:ind w:firstLine="602"/>
      </w:pPr>
      <w:r>
        <w:rPr>
          <w:b/>
        </w:rPr>
        <w:t xml:space="preserve">1 </w:t>
      </w:r>
      <w:r>
        <w:t>边缘端之间建立对等的数据共享网络架构，基于分布式哈希表（DHT）或消息队列等技术实现数据的快速定位与传输。</w:t>
      </w:r>
    </w:p>
    <w:p w14:paraId="00BB629C">
      <w:pPr>
        <w:pStyle w:val="40"/>
        <w:ind w:firstLine="602"/>
      </w:pPr>
      <w:r>
        <w:rPr>
          <w:b/>
        </w:rPr>
        <w:t xml:space="preserve">2 </w:t>
      </w:r>
      <w:r>
        <w:t>在数据共享过程中，边缘端根据预先设定的数据共享策略与权限规则，确定可共享的数据范围与共享对象。</w:t>
      </w:r>
    </w:p>
    <w:p w14:paraId="2FC29B0B">
      <w:pPr>
        <w:pStyle w:val="40"/>
        <w:ind w:firstLine="602"/>
      </w:pPr>
      <w:r>
        <w:rPr>
          <w:b/>
        </w:rPr>
        <w:t xml:space="preserve">3 </w:t>
      </w:r>
      <w:r>
        <w:t>为保障数据共享的安全性，采用数据加密与身份认证技术，防止非法数据访问与数据泄露。</w:t>
      </w:r>
    </w:p>
    <w:p w14:paraId="670FAABF">
      <w:pPr>
        <w:pStyle w:val="4"/>
      </w:pPr>
      <w:r>
        <w:rPr>
          <w:rFonts w:hint="eastAsia"/>
          <w:b/>
        </w:rPr>
        <w:t>4.3.4</w:t>
      </w:r>
      <w:r>
        <w:rPr>
          <w:rFonts w:hint="eastAsia"/>
        </w:rPr>
        <w:t xml:space="preserve"> </w:t>
      </w:r>
      <w:r>
        <w:t>边边任务协作应符合下列规定：</w:t>
      </w:r>
    </w:p>
    <w:p w14:paraId="5F164CE8">
      <w:pPr>
        <w:pStyle w:val="40"/>
        <w:ind w:firstLine="602"/>
      </w:pPr>
      <w:r>
        <w:rPr>
          <w:b/>
        </w:rPr>
        <w:t xml:space="preserve">1 </w:t>
      </w:r>
      <w:r>
        <w:t>多个边缘端针对复杂的工程测控任务建立协作关系，通过任务分解与分配机制，明确各边缘端在任务中的角色与职责。</w:t>
      </w:r>
    </w:p>
    <w:p w14:paraId="75915338">
      <w:pPr>
        <w:pStyle w:val="40"/>
        <w:ind w:firstLine="602"/>
      </w:pPr>
      <w:r>
        <w:rPr>
          <w:b/>
        </w:rPr>
        <w:t xml:space="preserve">2 </w:t>
      </w:r>
      <w:r>
        <w:t>在任务执行过程中，边缘端之间通过消息传递或事件触发机制实时交互任务执行状态与数据信息，根据任务进展情况进行动态调整与协作配合。如当某个边缘端检测到异常数据时，及时通知其他相关边缘端协同进行进一步的监测与分析，共同完成对工程异常情况的快速定位与处理。</w:t>
      </w:r>
    </w:p>
    <w:p w14:paraId="43D86A01">
      <w:pPr>
        <w:pStyle w:val="3"/>
      </w:pPr>
      <w:bookmarkStart w:id="95" w:name="_Toc196913200"/>
      <w:bookmarkStart w:id="96" w:name="_Toc196903924"/>
      <w:bookmarkStart w:id="97" w:name="_Toc193986256"/>
      <w:r>
        <w:rPr>
          <w:rFonts w:hint="eastAsia"/>
        </w:rPr>
        <w:t xml:space="preserve">4.4 </w:t>
      </w:r>
      <w:r>
        <w:t>各方职责的标准规定</w:t>
      </w:r>
      <w:bookmarkEnd w:id="95"/>
      <w:bookmarkEnd w:id="96"/>
      <w:bookmarkEnd w:id="97"/>
    </w:p>
    <w:p w14:paraId="60677982">
      <w:pPr>
        <w:pStyle w:val="4"/>
      </w:pPr>
      <w:r>
        <w:rPr>
          <w:rFonts w:hint="eastAsia"/>
          <w:b/>
        </w:rPr>
        <w:t>4.4.1</w:t>
      </w:r>
      <w:r>
        <w:rPr>
          <w:rFonts w:hint="eastAsia"/>
        </w:rPr>
        <w:t xml:space="preserve"> </w:t>
      </w:r>
      <w:r>
        <w:t>云端职责应符合下列规定：</w:t>
      </w:r>
    </w:p>
    <w:p w14:paraId="7CAD6590">
      <w:pPr>
        <w:pStyle w:val="40"/>
        <w:ind w:firstLine="602"/>
      </w:pPr>
      <w:r>
        <w:rPr>
          <w:b/>
        </w:rPr>
        <w:t xml:space="preserve">1 </w:t>
      </w:r>
      <w:r>
        <w:t>构建大规模数据存储基础设施，如数据中心、云数据库等，对工程测控全生命周期的数据进行持久化存储。</w:t>
      </w:r>
    </w:p>
    <w:p w14:paraId="231E3063">
      <w:pPr>
        <w:pStyle w:val="40"/>
        <w:ind w:firstLine="602"/>
      </w:pPr>
      <w:r>
        <w:rPr>
          <w:b/>
        </w:rPr>
        <w:t xml:space="preserve">2 </w:t>
      </w:r>
      <w:r>
        <w:t>建立完善的数据管理机制，包括数据分类、索引、备份、恢复等操作，确保数据的安全性、完整性与可访问性。</w:t>
      </w:r>
    </w:p>
    <w:p w14:paraId="58330F2B">
      <w:pPr>
        <w:pStyle w:val="40"/>
        <w:ind w:firstLine="602"/>
      </w:pPr>
      <w:r>
        <w:rPr>
          <w:b/>
        </w:rPr>
        <w:t xml:space="preserve">3 </w:t>
      </w:r>
      <w:r>
        <w:t>运用大数据分析技术、数据挖掘算法以及机器学习模型等，对海量的工程测控数据进行深度分析。</w:t>
      </w:r>
    </w:p>
    <w:p w14:paraId="39D9D038">
      <w:pPr>
        <w:pStyle w:val="40"/>
        <w:ind w:firstLine="602"/>
      </w:pPr>
      <w:r>
        <w:rPr>
          <w:b/>
        </w:rPr>
        <w:t xml:space="preserve">4 </w:t>
      </w:r>
      <w:r>
        <w:t>挖掘数据中的潜在规律、趋势与异常模式，为工程的优化设计、故障预测、性能评估等提供数据支持与决策依据。</w:t>
      </w:r>
    </w:p>
    <w:p w14:paraId="7415C7E3">
      <w:pPr>
        <w:pStyle w:val="40"/>
        <w:ind w:firstLine="602"/>
      </w:pPr>
      <w:r>
        <w:rPr>
          <w:b/>
        </w:rPr>
        <w:t xml:space="preserve">5 </w:t>
      </w:r>
      <w:r>
        <w:t>基于大规模数据开展模型训练工作，如神经网络模型、回归模型等，用于工程测控中的数据预测、状态评估、控制策略优化等任务。</w:t>
      </w:r>
    </w:p>
    <w:p w14:paraId="02A23D9D">
      <w:pPr>
        <w:pStyle w:val="40"/>
        <w:ind w:firstLine="602"/>
      </w:pPr>
      <w:r>
        <w:rPr>
          <w:b/>
        </w:rPr>
        <w:t xml:space="preserve">6 </w:t>
      </w:r>
      <w:r>
        <w:t>不断根据新的数据样本与业务需求，对模型进行优化与更新，提高模型的准确性与适应性。</w:t>
      </w:r>
    </w:p>
    <w:p w14:paraId="2522641D">
      <w:pPr>
        <w:pStyle w:val="40"/>
        <w:ind w:firstLine="602"/>
      </w:pPr>
      <w:r>
        <w:rPr>
          <w:b/>
        </w:rPr>
        <w:t xml:space="preserve">7 </w:t>
      </w:r>
      <w:r>
        <w:t>负责整个工程测控云边端系统的配置管理工作，包括云端与边缘端的系统参数设置、软件版本管理、网络配置等。</w:t>
      </w:r>
    </w:p>
    <w:p w14:paraId="3367693B">
      <w:pPr>
        <w:pStyle w:val="40"/>
        <w:ind w:firstLine="602"/>
      </w:pPr>
      <w:r>
        <w:rPr>
          <w:b/>
        </w:rPr>
        <w:t xml:space="preserve">8 </w:t>
      </w:r>
      <w:r>
        <w:t>制定系统运行策略与规则，如数据上传下载策略、任务调度策略等，确保系统的稳定运行与高效协同。</w:t>
      </w:r>
    </w:p>
    <w:p w14:paraId="213CCBDC">
      <w:pPr>
        <w:pStyle w:val="40"/>
        <w:ind w:firstLine="602"/>
      </w:pPr>
      <w:r>
        <w:rPr>
          <w:b/>
        </w:rPr>
        <w:t xml:space="preserve">9 </w:t>
      </w:r>
      <w:r>
        <w:t>制定全面的系统安全策略，涵盖数据安全、网络安全、设备安全等多个方面。</w:t>
      </w:r>
    </w:p>
    <w:p w14:paraId="1FA0778F">
      <w:pPr>
        <w:pStyle w:val="4"/>
      </w:pPr>
      <w:r>
        <w:rPr>
          <w:rFonts w:hint="eastAsia"/>
          <w:b/>
        </w:rPr>
        <w:t>4</w:t>
      </w:r>
      <w:r>
        <w:rPr>
          <w:b/>
        </w:rPr>
        <w:t>.4.2</w:t>
      </w:r>
      <w:r>
        <w:t xml:space="preserve"> 边缘端职责</w:t>
      </w:r>
      <w:r>
        <w:rPr>
          <w:color w:val="000000" w:themeColor="text1"/>
          <w:kern w:val="10"/>
          <w14:textFill>
            <w14:solidFill>
              <w14:schemeClr w14:val="tx1"/>
            </w14:solidFill>
          </w14:textFill>
        </w:rPr>
        <w:t>应符合下列规定：</w:t>
      </w:r>
    </w:p>
    <w:p w14:paraId="6A1767D0">
      <w:pPr>
        <w:pStyle w:val="40"/>
        <w:ind w:firstLine="602"/>
      </w:pPr>
      <w:r>
        <w:rPr>
          <w:b/>
        </w:rPr>
        <w:t xml:space="preserve">1 </w:t>
      </w:r>
      <w:r>
        <w:t>通过连接各类传感器与数据采集设备，按照预定的采样频率与精度要求，采集工程现场的原始数据。</w:t>
      </w:r>
    </w:p>
    <w:p w14:paraId="1EF67F9D">
      <w:pPr>
        <w:pStyle w:val="40"/>
        <w:ind w:firstLine="602"/>
      </w:pPr>
      <w:r>
        <w:rPr>
          <w:b/>
        </w:rPr>
        <w:t xml:space="preserve">2 </w:t>
      </w:r>
      <w:r>
        <w:t>对采集到的数据进行即时的预处理工作，包括数据清洗、格式转换、特征提取等操作，去除噪声数据与冗余信息，将原始数据转换为可供本地分析与传输的有效数据格式。</w:t>
      </w:r>
    </w:p>
    <w:p w14:paraId="718A76D5">
      <w:pPr>
        <w:pStyle w:val="40"/>
        <w:ind w:firstLine="602"/>
      </w:pPr>
      <w:r>
        <w:rPr>
          <w:b/>
        </w:rPr>
        <w:t xml:space="preserve">3 </w:t>
      </w:r>
      <w:r>
        <w:t>依据本地数据处理结果以及云端下发的控制策略与指令，在边缘端直接执行本地控制决策。</w:t>
      </w:r>
    </w:p>
    <w:p w14:paraId="67FDD08C">
      <w:pPr>
        <w:pStyle w:val="40"/>
        <w:ind w:firstLine="602"/>
      </w:pPr>
      <w:r>
        <w:rPr>
          <w:b/>
        </w:rPr>
        <w:t xml:space="preserve">4 </w:t>
      </w:r>
      <w:r>
        <w:t>建立与云端及其他边缘端的稳定通信连接，遵循统一的通信协议与数据格式规范。</w:t>
      </w:r>
    </w:p>
    <w:p w14:paraId="0F367EC7">
      <w:pPr>
        <w:pStyle w:val="40"/>
        <w:ind w:firstLine="602"/>
      </w:pPr>
      <w:r>
        <w:rPr>
          <w:b/>
        </w:rPr>
        <w:t xml:space="preserve">5 </w:t>
      </w:r>
      <w:r>
        <w:t>负责将本地处理后的数据上传至云端，接收云端下发的控制指令、模型参数更新等信息，并及时反馈本地的任务执行情况与设备状态信息。</w:t>
      </w:r>
    </w:p>
    <w:p w14:paraId="38AA4BB2">
      <w:pPr>
        <w:pStyle w:val="40"/>
        <w:ind w:firstLine="602"/>
      </w:pPr>
      <w:r>
        <w:rPr>
          <w:b/>
        </w:rPr>
        <w:t xml:space="preserve">6 </w:t>
      </w:r>
      <w:r>
        <w:t>与其他边缘端进行数据共享与任务协作，实现分布式测控任务的协同完成。</w:t>
      </w:r>
    </w:p>
    <w:p w14:paraId="7826B65D">
      <w:pPr>
        <w:pStyle w:val="4"/>
      </w:pPr>
      <w:r>
        <w:rPr>
          <w:rFonts w:hint="eastAsia"/>
          <w:b/>
        </w:rPr>
        <w:t>4</w:t>
      </w:r>
      <w:r>
        <w:rPr>
          <w:b/>
        </w:rPr>
        <w:t>.4.3</w:t>
      </w:r>
      <w:r>
        <w:t xml:space="preserve"> 终端职责</w:t>
      </w:r>
      <w:r>
        <w:rPr>
          <w:color w:val="000000" w:themeColor="text1"/>
          <w:kern w:val="10"/>
          <w14:textFill>
            <w14:solidFill>
              <w14:schemeClr w14:val="tx1"/>
            </w14:solidFill>
          </w14:textFill>
        </w:rPr>
        <w:t>应符合下列规定：</w:t>
      </w:r>
    </w:p>
    <w:p w14:paraId="002F11AA">
      <w:pPr>
        <w:pStyle w:val="40"/>
        <w:ind w:firstLine="602"/>
      </w:pPr>
      <w:r>
        <w:rPr>
          <w:b/>
        </w:rPr>
        <w:t xml:space="preserve">1 </w:t>
      </w:r>
      <w:r>
        <w:t>终端设备中的传感器负责直接感知工程对象的物理量、化学量或状态变化，并将其转换为电信号或数字信号。</w:t>
      </w:r>
    </w:p>
    <w:p w14:paraId="28C54E3F">
      <w:pPr>
        <w:pStyle w:val="40"/>
        <w:ind w:firstLine="602"/>
      </w:pPr>
      <w:r>
        <w:rPr>
          <w:b/>
        </w:rPr>
        <w:t xml:space="preserve">2 </w:t>
      </w:r>
      <w:r>
        <w:t>终端设备中的执行器接收来自边缘端或云端的控制指令，并将其转换为实际的物理动作。</w:t>
      </w:r>
    </w:p>
    <w:p w14:paraId="7270A57F">
      <w:pPr>
        <w:pStyle w:val="3"/>
      </w:pPr>
      <w:bookmarkStart w:id="98" w:name="_Toc196903925"/>
      <w:bookmarkStart w:id="99" w:name="_Toc193986257"/>
      <w:bookmarkStart w:id="100" w:name="_Toc196913201"/>
      <w:r>
        <w:rPr>
          <w:rFonts w:hint="eastAsia"/>
        </w:rPr>
        <w:t>4</w:t>
      </w:r>
      <w:r>
        <w:t>.5</w:t>
      </w:r>
      <w:r>
        <w:rPr>
          <w:rFonts w:hint="eastAsia"/>
        </w:rPr>
        <w:t xml:space="preserve"> </w:t>
      </w:r>
      <w:r>
        <w:t>边端轻量化算法部署规定</w:t>
      </w:r>
      <w:bookmarkEnd w:id="98"/>
      <w:bookmarkEnd w:id="99"/>
      <w:bookmarkEnd w:id="100"/>
    </w:p>
    <w:p w14:paraId="6689EDA6">
      <w:pPr>
        <w:pStyle w:val="4"/>
      </w:pPr>
      <w:r>
        <w:rPr>
          <w:rFonts w:hint="eastAsia"/>
          <w:b/>
        </w:rPr>
        <w:t>4</w:t>
      </w:r>
      <w:r>
        <w:rPr>
          <w:b/>
        </w:rPr>
        <w:t xml:space="preserve">.5.1 </w:t>
      </w:r>
      <w:r>
        <w:t>算法选择应符合下列规定：</w:t>
      </w:r>
    </w:p>
    <w:p w14:paraId="546EE487">
      <w:pPr>
        <w:pStyle w:val="40"/>
        <w:ind w:firstLine="602"/>
      </w:pPr>
      <w:r>
        <w:rPr>
          <w:b/>
        </w:rPr>
        <w:t xml:space="preserve">1 </w:t>
      </w:r>
      <w:r>
        <w:t>根据边缘端的计算资源（如 CPU 性能、内存容量等），选择计算复杂度较低的算法。</w:t>
      </w:r>
    </w:p>
    <w:p w14:paraId="51F3F25D">
      <w:pPr>
        <w:pStyle w:val="40"/>
        <w:ind w:firstLine="602"/>
      </w:pPr>
      <w:r>
        <w:rPr>
          <w:b/>
        </w:rPr>
        <w:t xml:space="preserve">2 </w:t>
      </w:r>
      <w:r>
        <w:t>选择内存占用量小的算法模型与数据结构，优化算法代码实现，减少不必要的内存分配与变量存储，提高边缘端内存资源的利用率。</w:t>
      </w:r>
    </w:p>
    <w:p w14:paraId="2F3ADAB2">
      <w:pPr>
        <w:pStyle w:val="40"/>
        <w:ind w:firstLine="602"/>
      </w:pPr>
      <w:r>
        <w:rPr>
          <w:b/>
        </w:rPr>
        <w:t xml:space="preserve">3 </w:t>
      </w:r>
      <w:r>
        <w:t>考虑工程测控任务的实时性需求，选择能够快速响应与处理数据的算法。</w:t>
      </w:r>
    </w:p>
    <w:p w14:paraId="7FE4A0AC">
      <w:pPr>
        <w:pStyle w:val="40"/>
        <w:ind w:firstLine="602"/>
      </w:pPr>
      <w:r>
        <w:rPr>
          <w:b/>
        </w:rPr>
        <w:t xml:space="preserve">4 </w:t>
      </w:r>
      <w:r>
        <w:t>依据工程测控所涉及的数据类型、分布特点等选择合适算法。</w:t>
      </w:r>
    </w:p>
    <w:p w14:paraId="0B50FDA5">
      <w:pPr>
        <w:pStyle w:val="4"/>
      </w:pPr>
      <w:r>
        <w:rPr>
          <w:rFonts w:hint="eastAsia"/>
          <w:b/>
        </w:rPr>
        <w:t>4</w:t>
      </w:r>
      <w:r>
        <w:rPr>
          <w:b/>
        </w:rPr>
        <w:t xml:space="preserve">.5.2 </w:t>
      </w:r>
      <w:r>
        <w:t>算法部署</w:t>
      </w:r>
      <w:r>
        <w:rPr>
          <w:color w:val="000000" w:themeColor="text1"/>
          <w:kern w:val="10"/>
          <w14:textFill>
            <w14:solidFill>
              <w14:schemeClr w14:val="tx1"/>
            </w14:solidFill>
          </w14:textFill>
        </w:rPr>
        <w:t>应符合下列规定：</w:t>
      </w:r>
    </w:p>
    <w:p w14:paraId="3D1F5B23">
      <w:pPr>
        <w:pStyle w:val="40"/>
        <w:ind w:firstLine="602"/>
      </w:pPr>
      <w:r>
        <w:rPr>
          <w:b/>
        </w:rPr>
        <w:t xml:space="preserve">1 </w:t>
      </w:r>
      <w:r>
        <w:t>将选定的轻量化算法代码从开发环境或云端传输至边缘端设备。采用安全可靠的传输协议（如 SFTP、HTTPS 等），确保算法代码在传输过程中不被篡改或窃取。在传输前，对算法代码进行压缩处理，减少传输带宽占用与传输时间。</w:t>
      </w:r>
    </w:p>
    <w:p w14:paraId="11464078">
      <w:pPr>
        <w:pStyle w:val="40"/>
        <w:ind w:firstLine="602"/>
      </w:pPr>
      <w:r>
        <w:rPr>
          <w:b/>
        </w:rPr>
        <w:t xml:space="preserve">2 </w:t>
      </w:r>
      <w:r>
        <w:t>边缘端接收到算法代码后，进行解压与安装操作。根据边缘端的操作系统与运行环境，配置算法所需的依赖库、运行参数等。</w:t>
      </w:r>
    </w:p>
    <w:p w14:paraId="4F23E94D">
      <w:pPr>
        <w:pStyle w:val="40"/>
        <w:ind w:firstLine="602"/>
      </w:pPr>
      <w:r>
        <w:rPr>
          <w:b/>
        </w:rPr>
        <w:t xml:space="preserve">3 </w:t>
      </w:r>
      <w:r>
        <w:t>在边缘端完成算法安装与配置后，进行算法测试与验证工作。使用模拟数据或真实的工程测控数据样本对算法进行功能测试，检查算法是否能够正确处理数据、输出符合预期的结果。</w:t>
      </w:r>
    </w:p>
    <w:p w14:paraId="2FBA012C">
      <w:pPr>
        <w:pStyle w:val="40"/>
        <w:ind w:firstLine="602"/>
      </w:pPr>
      <w:r>
        <w:rPr>
          <w:b/>
        </w:rPr>
        <w:t xml:space="preserve">4 </w:t>
      </w:r>
      <w:r>
        <w:t>对算法的性能（如计算时间、内存占用等）进行评估，与设计要求进行对比验证。若发现算法存在问题或性能不达标，及时进行调试与优化，直至算法在边缘端能够稳定、高效地运行。</w:t>
      </w:r>
    </w:p>
    <w:p w14:paraId="0DCBB26E">
      <w:pPr>
        <w:pStyle w:val="4"/>
      </w:pPr>
      <w:r>
        <w:rPr>
          <w:rFonts w:hint="eastAsia"/>
          <w:b/>
        </w:rPr>
        <w:t>4</w:t>
      </w:r>
      <w:r>
        <w:rPr>
          <w:b/>
        </w:rPr>
        <w:t>.5.3</w:t>
      </w:r>
      <w:r>
        <w:t xml:space="preserve"> 算法优化</w:t>
      </w:r>
      <w:r>
        <w:rPr>
          <w:color w:val="000000" w:themeColor="text1"/>
          <w:kern w:val="10"/>
          <w14:textFill>
            <w14:solidFill>
              <w14:schemeClr w14:val="tx1"/>
            </w14:solidFill>
          </w14:textFill>
        </w:rPr>
        <w:t>应符合下列规定：</w:t>
      </w:r>
    </w:p>
    <w:p w14:paraId="5A88D756">
      <w:pPr>
        <w:pStyle w:val="40"/>
        <w:ind w:firstLine="602"/>
      </w:pPr>
      <w:r>
        <w:rPr>
          <w:b/>
        </w:rPr>
        <w:t xml:space="preserve">1 </w:t>
      </w:r>
      <w:r>
        <w:t>边缘端算法在运行过程中，依据本地持续采集的数据特性与变化趋势进行优化。当发现数据分布发生明显变化时，如均值或方差改变，相应调整算法内部参数或模型结构。</w:t>
      </w:r>
    </w:p>
    <w:p w14:paraId="1FB0351D">
      <w:pPr>
        <w:pStyle w:val="40"/>
        <w:ind w:firstLine="602"/>
      </w:pPr>
      <w:r>
        <w:rPr>
          <w:b/>
        </w:rPr>
        <w:t xml:space="preserve">2 </w:t>
      </w:r>
      <w:r>
        <w:t>以算法在边缘端运行的性能指标为导向，如计算效率、内存使用峰值、数据处理准确率等。</w:t>
      </w:r>
    </w:p>
    <w:p w14:paraId="74C63FDB">
      <w:pPr>
        <w:pStyle w:val="40"/>
        <w:ind w:firstLine="602"/>
      </w:pPr>
      <w:r>
        <w:rPr>
          <w:b/>
        </w:rPr>
        <w:t xml:space="preserve">3 </w:t>
      </w:r>
      <w:r>
        <w:t>充分考虑边缘端本地资源的动态变化情况，包括 CPU 负载、可用内存、网络带宽等。</w:t>
      </w:r>
    </w:p>
    <w:p w14:paraId="0219ECE4">
      <w:pPr>
        <w:pStyle w:val="4"/>
      </w:pPr>
      <w:r>
        <w:rPr>
          <w:rFonts w:hint="eastAsia"/>
          <w:b/>
        </w:rPr>
        <w:t>4</w:t>
      </w:r>
      <w:r>
        <w:rPr>
          <w:b/>
        </w:rPr>
        <w:t>.5.4</w:t>
      </w:r>
      <w:r>
        <w:t xml:space="preserve"> 算法更新</w:t>
      </w:r>
      <w:r>
        <w:rPr>
          <w:color w:val="000000" w:themeColor="text1"/>
          <w:kern w:val="10"/>
          <w14:textFill>
            <w14:solidFill>
              <w14:schemeClr w14:val="tx1"/>
            </w14:solidFill>
          </w14:textFill>
        </w:rPr>
        <w:t>应符合下列规定：</w:t>
      </w:r>
    </w:p>
    <w:p w14:paraId="37A1A791">
      <w:pPr>
        <w:pStyle w:val="40"/>
        <w:ind w:firstLine="602"/>
      </w:pPr>
      <w:r>
        <w:rPr>
          <w:b/>
        </w:rPr>
        <w:t xml:space="preserve">1 </w:t>
      </w:r>
      <w:r>
        <w:t>云端基于对整个工程测控系统数据的全面分析、模型性能评估以及新的业务需求，决策是否需要对边缘端算法进行更新。</w:t>
      </w:r>
    </w:p>
    <w:p w14:paraId="4FA63D1E">
      <w:pPr>
        <w:pStyle w:val="40"/>
        <w:ind w:firstLine="602"/>
      </w:pPr>
      <w:r>
        <w:rPr>
          <w:b/>
        </w:rPr>
        <w:t xml:space="preserve">2 </w:t>
      </w:r>
      <w:r>
        <w:t>确定更新后，云端将新的算法代码、更新说明以及相关配置信息进行打包，按照安全可靠的推送机制（如基于消息队列的推送服务）向边缘端发送更新指令与数据。</w:t>
      </w:r>
    </w:p>
    <w:p w14:paraId="378397C4">
      <w:pPr>
        <w:pStyle w:val="40"/>
        <w:ind w:firstLine="602"/>
      </w:pPr>
      <w:r>
        <w:rPr>
          <w:b/>
        </w:rPr>
        <w:t xml:space="preserve">3 </w:t>
      </w:r>
      <w:r>
        <w:t>边缘端接收到云端的算法更新指令后，首先对指令的合法性、完整性以及数据一致性进行验证。</w:t>
      </w:r>
    </w:p>
    <w:p w14:paraId="4E621B4F">
      <w:pPr>
        <w:pStyle w:val="40"/>
        <w:ind w:firstLine="602"/>
      </w:pPr>
      <w:r>
        <w:rPr>
          <w:b/>
        </w:rPr>
        <w:t xml:space="preserve">4 </w:t>
      </w:r>
      <w:r>
        <w:t>验证通过后，边缘端按照预定的更新流程，暂停当前算法运行，备份旧算法相关数据与配置信息，然后接收并解压新算法代码，进行安装与配置。</w:t>
      </w:r>
    </w:p>
    <w:p w14:paraId="46BB9B7C">
      <w:pPr>
        <w:pStyle w:val="40"/>
        <w:ind w:firstLine="602"/>
      </w:pPr>
      <w:r>
        <w:rPr>
          <w:b/>
        </w:rPr>
        <w:t xml:space="preserve">5 </w:t>
      </w:r>
      <w:r>
        <w:t>在新算法安装与配置完成后，边缘端使用模拟数据与真实数据相结合的方式对新算法进行全面验证，包括功能正确性验证、性能指标评估以及与周边系统或设备的兼容性测试等。</w:t>
      </w:r>
    </w:p>
    <w:bookmarkEnd w:id="88"/>
    <w:p w14:paraId="2648B379">
      <w:pPr>
        <w:pStyle w:val="2"/>
      </w:pPr>
      <w:bookmarkStart w:id="101" w:name="_Toc54009149"/>
      <w:bookmarkStart w:id="102" w:name="_Toc48753260"/>
      <w:r>
        <w:tab/>
      </w:r>
      <w:r>
        <w:tab/>
      </w:r>
      <w:bookmarkStart w:id="103" w:name="_Toc196903926"/>
      <w:bookmarkStart w:id="104" w:name="_Toc196913202"/>
      <w:bookmarkStart w:id="105" w:name="_Toc193986258"/>
      <w:r>
        <w:rPr>
          <w:rFonts w:hint="eastAsia"/>
        </w:rPr>
        <w:t xml:space="preserve">5 </w:t>
      </w:r>
      <w:r>
        <w:t>系统架构</w:t>
      </w:r>
      <w:bookmarkEnd w:id="103"/>
      <w:bookmarkEnd w:id="104"/>
      <w:bookmarkEnd w:id="105"/>
    </w:p>
    <w:p w14:paraId="37F73AAB">
      <w:pPr>
        <w:pStyle w:val="3"/>
      </w:pPr>
      <w:bookmarkStart w:id="106" w:name="_Toc193986259"/>
      <w:bookmarkStart w:id="107" w:name="_Toc196903927"/>
      <w:bookmarkStart w:id="108" w:name="_Toc196913203"/>
      <w:r>
        <w:rPr>
          <w:rFonts w:hint="eastAsia"/>
        </w:rPr>
        <w:t>5.1 一般规定</w:t>
      </w:r>
      <w:bookmarkEnd w:id="106"/>
      <w:bookmarkEnd w:id="107"/>
      <w:bookmarkEnd w:id="108"/>
    </w:p>
    <w:p w14:paraId="24E1A63D">
      <w:pPr>
        <w:pStyle w:val="4"/>
      </w:pPr>
      <w:r>
        <w:rPr>
          <w:rFonts w:hint="eastAsia"/>
          <w:b/>
        </w:rPr>
        <w:t>5.1.1</w:t>
      </w:r>
      <w:r>
        <w:rPr>
          <w:rFonts w:hint="eastAsia"/>
        </w:rPr>
        <w:t xml:space="preserve"> 系统架构应包括资源层、服务层、应用层和用户层等内容。</w:t>
      </w:r>
    </w:p>
    <w:p w14:paraId="7CD21D24">
      <w:pPr>
        <w:pStyle w:val="4"/>
      </w:pPr>
      <w:r>
        <w:rPr>
          <w:rFonts w:hint="eastAsia"/>
          <w:b/>
        </w:rPr>
        <w:t>5.1.2</w:t>
      </w:r>
      <w:r>
        <w:rPr>
          <w:rFonts w:hint="eastAsia"/>
        </w:rPr>
        <w:t xml:space="preserve"> 系统的架构设计包括云对边</w:t>
      </w:r>
      <w:r>
        <w:t>调度协同架构设计</w:t>
      </w:r>
      <w:r>
        <w:rPr>
          <w:rFonts w:hint="eastAsia"/>
        </w:rPr>
        <w:t>、</w:t>
      </w:r>
      <w:r>
        <w:t>云边协同架构设计</w:t>
      </w:r>
      <w:r>
        <w:rPr>
          <w:rFonts w:hint="eastAsia"/>
        </w:rPr>
        <w:t>、</w:t>
      </w:r>
      <w:r>
        <w:t>边边协同架构设计</w:t>
      </w:r>
      <w:r>
        <w:rPr>
          <w:rFonts w:hint="eastAsia"/>
        </w:rPr>
        <w:t>。</w:t>
      </w:r>
    </w:p>
    <w:p w14:paraId="49C93B50">
      <w:pPr>
        <w:ind w:firstLine="600"/>
      </w:pPr>
      <w:r>
        <w:t>云对边调度协同架构设计旨在确保云计算资源与边缘计算资源之间的高效协同工作，以支持各种应用场景的需求。</w:t>
      </w:r>
    </w:p>
    <w:p w14:paraId="5E8312A6">
      <w:pPr>
        <w:ind w:firstLine="600"/>
      </w:pPr>
      <w:r>
        <w:t>云边协同架构设计是为了实现云端与边缘端的高效协同工作，提升数据处理能力和服务响应速度，以满足各种应用场景的需求。</w:t>
      </w:r>
    </w:p>
    <w:p w14:paraId="611D01CD">
      <w:pPr>
        <w:ind w:firstLine="600"/>
      </w:pPr>
      <w:r>
        <w:t>边边协同架构设计旨在提高系统的整体性能、可靠性、可扩缩性和安全性。</w:t>
      </w:r>
    </w:p>
    <w:p w14:paraId="38B03D8D">
      <w:pPr>
        <w:pStyle w:val="4"/>
      </w:pPr>
      <w:r>
        <w:rPr>
          <w:rFonts w:hint="eastAsia"/>
          <w:b/>
        </w:rPr>
        <w:t>5.1.3</w:t>
      </w:r>
      <w:r>
        <w:rPr>
          <w:rFonts w:hint="eastAsia"/>
        </w:rPr>
        <w:t xml:space="preserve"> </w:t>
      </w:r>
      <w:r>
        <w:t>系统安全应覆盖架构的各个层级，包括边缘基础设施安全、运行在边缘上的应用安全、数据安全、边缘平台安全等。</w:t>
      </w:r>
    </w:p>
    <w:p w14:paraId="2A3365E6">
      <w:pPr>
        <w:pStyle w:val="4"/>
      </w:pPr>
      <w:r>
        <w:rPr>
          <w:rFonts w:hint="eastAsia"/>
          <w:b/>
        </w:rPr>
        <w:t>5.1.4</w:t>
      </w:r>
      <w:r>
        <w:rPr>
          <w:rFonts w:hint="eastAsia"/>
        </w:rPr>
        <w:t xml:space="preserve"> </w:t>
      </w:r>
      <w:r>
        <w:t>系统</w:t>
      </w:r>
      <w:r>
        <w:rPr>
          <w:rFonts w:hint="eastAsia"/>
        </w:rPr>
        <w:t>架构</w:t>
      </w:r>
      <w:r>
        <w:t>应</w:t>
      </w:r>
      <w:r>
        <w:rPr>
          <w:rFonts w:hint="eastAsia"/>
        </w:rPr>
        <w:t>满足</w:t>
      </w:r>
      <w:r>
        <w:t>全生命周期管理，</w:t>
      </w:r>
      <w:r>
        <w:rPr>
          <w:rFonts w:hint="eastAsia"/>
        </w:rPr>
        <w:t>包括系统运维、系统安全管理、系统数据管理等方面，</w:t>
      </w:r>
      <w:r>
        <w:t>提升</w:t>
      </w:r>
      <w:r>
        <w:rPr>
          <w:rFonts w:hint="eastAsia"/>
        </w:rPr>
        <w:t>系统的</w:t>
      </w:r>
      <w:r>
        <w:t>应用水平和能力。</w:t>
      </w:r>
    </w:p>
    <w:p w14:paraId="4E19F11D">
      <w:pPr>
        <w:pStyle w:val="3"/>
      </w:pPr>
      <w:bookmarkStart w:id="109" w:name="_Toc196913204"/>
      <w:bookmarkStart w:id="110" w:name="_Toc193986260"/>
      <w:bookmarkStart w:id="111" w:name="_Toc196903928"/>
      <w:r>
        <w:t>5.2</w:t>
      </w:r>
      <w:r>
        <w:rPr>
          <w:rFonts w:hint="eastAsia"/>
        </w:rPr>
        <w:t xml:space="preserve"> </w:t>
      </w:r>
      <w:r>
        <w:t>框架结构规定</w:t>
      </w:r>
      <w:bookmarkEnd w:id="109"/>
      <w:bookmarkEnd w:id="110"/>
      <w:bookmarkEnd w:id="111"/>
    </w:p>
    <w:p w14:paraId="5443BC4D">
      <w:pPr>
        <w:pStyle w:val="4"/>
      </w:pPr>
      <w:r>
        <w:rPr>
          <w:b/>
        </w:rPr>
        <w:t>5.2.1</w:t>
      </w:r>
      <w:r>
        <w:t xml:space="preserve"> 资源层应符合下列</w:t>
      </w:r>
      <w:r>
        <w:rPr>
          <w:rFonts w:hint="eastAsia"/>
        </w:rPr>
        <w:t>要求：</w:t>
      </w:r>
    </w:p>
    <w:p w14:paraId="459BBCD9">
      <w:pPr>
        <w:pStyle w:val="40"/>
        <w:ind w:firstLine="602"/>
        <w:rPr>
          <w:rStyle w:val="68"/>
          <w:color w:val="auto"/>
          <w:szCs w:val="24"/>
        </w:rPr>
      </w:pPr>
      <w:r>
        <w:rPr>
          <w:b/>
          <w:bCs/>
        </w:rPr>
        <w:t>1</w:t>
      </w:r>
      <w:r>
        <w:t xml:space="preserve"> </w:t>
      </w:r>
      <w:r>
        <w:rPr>
          <w:rStyle w:val="68"/>
          <w:color w:val="auto"/>
          <w:szCs w:val="24"/>
        </w:rPr>
        <w:t>资源层是系统架构的底层，负责资源的</w:t>
      </w:r>
      <w:r>
        <w:rPr>
          <w:rStyle w:val="68"/>
          <w:color w:val="auto"/>
          <w:szCs w:val="24"/>
        </w:rPr>
        <w:fldChar w:fldCharType="begin"/>
      </w:r>
      <w:r>
        <w:rPr>
          <w:rStyle w:val="68"/>
          <w:color w:val="auto"/>
          <w:szCs w:val="24"/>
        </w:rPr>
        <w:instrText xml:space="preserve"> HYPERLINK "https://cloud.baidu.com/product/bos.html" \t "https://cloud.baidu.com/article/_blank" </w:instrText>
      </w:r>
      <w:r>
        <w:rPr>
          <w:rStyle w:val="68"/>
          <w:color w:val="auto"/>
          <w:szCs w:val="24"/>
        </w:rPr>
        <w:fldChar w:fldCharType="separate"/>
      </w:r>
      <w:r>
        <w:rPr>
          <w:rStyle w:val="68"/>
          <w:color w:val="auto"/>
          <w:szCs w:val="24"/>
        </w:rPr>
        <w:t>存储</w:t>
      </w:r>
      <w:r>
        <w:rPr>
          <w:rStyle w:val="68"/>
          <w:color w:val="auto"/>
          <w:szCs w:val="24"/>
        </w:rPr>
        <w:fldChar w:fldCharType="end"/>
      </w:r>
      <w:r>
        <w:rPr>
          <w:rStyle w:val="68"/>
          <w:color w:val="auto"/>
          <w:szCs w:val="24"/>
        </w:rPr>
        <w:t>、访问和管理。资源层在系统架构中起着基础性的作用，确保各种资源得以安全、高效地共享和使用，并为上层应用和服务提供稳定的支持。</w:t>
      </w:r>
    </w:p>
    <w:p w14:paraId="02A8B9BC">
      <w:pPr>
        <w:pStyle w:val="40"/>
        <w:ind w:firstLine="602"/>
      </w:pPr>
      <w:r>
        <w:rPr>
          <w:b/>
          <w:bCs/>
        </w:rPr>
        <w:t>2</w:t>
      </w:r>
      <w:r>
        <w:t xml:space="preserve"> </w:t>
      </w:r>
      <w:r>
        <w:rPr>
          <w:rStyle w:val="68"/>
          <w:color w:val="auto"/>
          <w:szCs w:val="24"/>
        </w:rPr>
        <w:t>资源层主要涉及资源的存储方式、资源库结构以及资源访问控制等。</w:t>
      </w:r>
    </w:p>
    <w:p w14:paraId="1DEA202A">
      <w:pPr>
        <w:pStyle w:val="40"/>
        <w:ind w:firstLine="602"/>
      </w:pPr>
      <w:r>
        <w:rPr>
          <w:b/>
          <w:bCs/>
        </w:rPr>
        <w:t>3</w:t>
      </w:r>
      <w:r>
        <w:t xml:space="preserve"> 资源层的设计应注重资源的安全性和完整性，应采取必要的技术措施保障</w:t>
      </w:r>
      <w:r>
        <w:fldChar w:fldCharType="begin"/>
      </w:r>
      <w:r>
        <w:instrText xml:space="preserve"> HYPERLINK "https://cloud.baidu.com/solution/security/datacirculation.html" \t "https://cloud.baidu.com/article/_blank" </w:instrText>
      </w:r>
      <w:r>
        <w:fldChar w:fldCharType="separate"/>
      </w:r>
      <w:r>
        <w:t>其安全</w:t>
      </w:r>
      <w:r>
        <w:fldChar w:fldCharType="end"/>
      </w:r>
      <w:r>
        <w:t>。</w:t>
      </w:r>
    </w:p>
    <w:p w14:paraId="39E0ADF2">
      <w:pPr>
        <w:pStyle w:val="40"/>
        <w:ind w:firstLine="602"/>
      </w:pPr>
      <w:r>
        <w:rPr>
          <w:b/>
        </w:rPr>
        <w:t xml:space="preserve">4 </w:t>
      </w:r>
      <w:r>
        <w:t>要合理设计资源库结构，提高资源检索效率，满足系统对资源访问的性能要求。</w:t>
      </w:r>
    </w:p>
    <w:p w14:paraId="7B7E00B7">
      <w:pPr>
        <w:pStyle w:val="40"/>
        <w:ind w:firstLine="602"/>
      </w:pPr>
      <w:r>
        <w:rPr>
          <w:b/>
        </w:rPr>
        <w:t xml:space="preserve">5 </w:t>
      </w:r>
      <w:r>
        <w:t>资源层提供系统所需的基础设施组件和服务。包括日志记录、配置管理、安全性、消息队列、缓存等。</w:t>
      </w:r>
    </w:p>
    <w:p w14:paraId="2BEE6A96">
      <w:pPr>
        <w:pStyle w:val="40"/>
        <w:ind w:firstLine="602"/>
      </w:pPr>
      <w:r>
        <w:rPr>
          <w:b/>
          <w:bCs/>
        </w:rPr>
        <w:t>6</w:t>
      </w:r>
      <w:r>
        <w:rPr>
          <w:b/>
        </w:rPr>
        <w:t xml:space="preserve"> </w:t>
      </w:r>
      <w:r>
        <w:t>资源层应能提供不同应用场景所需的算力资源，包括计算资源、存储资源和网络资源等；</w:t>
      </w:r>
    </w:p>
    <w:p w14:paraId="747BCAF0">
      <w:pPr>
        <w:pStyle w:val="40"/>
        <w:ind w:firstLine="602"/>
      </w:pPr>
      <w:r>
        <w:rPr>
          <w:b/>
          <w:bCs/>
        </w:rPr>
        <w:t>7</w:t>
      </w:r>
      <w:r>
        <w:rPr>
          <w:b/>
        </w:rPr>
        <w:t xml:space="preserve"> </w:t>
      </w:r>
      <w:r>
        <w:t>资源层应实现资源的虚拟化，包括计算虚拟化、存储虚拟化和网络虚拟化。例如，计算虚拟化功能可以包括边缘容器、边缘虚拟机、边缘GPU等；存储虚拟化功能可以包括本地存储、后端iSCSI存储、客户端存储、共享卷等；网络虚拟化功能可以包括VPC网络、弹性网卡、负载均衡能力、IPv6地址、边缘互联、vSwitch、SR-IOV网卡、vNIC、网络隔离与地址复用、MTU可调整、VLAN透传、组播等。</w:t>
      </w:r>
    </w:p>
    <w:p w14:paraId="4C256035">
      <w:pPr>
        <w:pStyle w:val="40"/>
        <w:ind w:firstLine="602"/>
      </w:pPr>
      <w:r>
        <w:rPr>
          <w:b/>
          <w:bCs/>
        </w:rPr>
        <w:t>8</w:t>
      </w:r>
      <w:r>
        <w:rPr>
          <w:b/>
        </w:rPr>
        <w:t xml:space="preserve"> </w:t>
      </w:r>
      <w:r>
        <w:t>资源层需要具备资源管理功能，包括对机房、网络交换机、服务器等硬件资源的管理，以及对实例、镜像等软件资源的管理，并具备协调资源的功能。</w:t>
      </w:r>
    </w:p>
    <w:p w14:paraId="50E8B761">
      <w:pPr>
        <w:pStyle w:val="40"/>
        <w:ind w:firstLine="602"/>
      </w:pPr>
      <w:r>
        <w:rPr>
          <w:b/>
          <w:bCs/>
        </w:rPr>
        <w:t>9</w:t>
      </w:r>
      <w:r>
        <w:rPr>
          <w:b/>
        </w:rPr>
        <w:t xml:space="preserve"> </w:t>
      </w:r>
      <w:r>
        <w:t>资源层应具备虚机和容器的镜像管理功能，包括容器应用安装、配置、部署状态查询、启停以及容器应用市场等应用部署能力。</w:t>
      </w:r>
    </w:p>
    <w:p w14:paraId="0ACFF42F">
      <w:pPr>
        <w:pStyle w:val="40"/>
        <w:ind w:firstLine="602"/>
      </w:pPr>
      <w:r>
        <w:rPr>
          <w:b/>
          <w:bCs/>
        </w:rPr>
        <w:t>10</w:t>
      </w:r>
      <w:r>
        <w:rPr>
          <w:b/>
        </w:rPr>
        <w:t xml:space="preserve"> </w:t>
      </w:r>
      <w:r>
        <w:t>资源层应具备边缘自治能力，包括协议转换、异构计算、流量卸载、能力开放等，同时应支持对海量的边缘节点统一管理和终端服务精细化控制的服务协同能力。</w:t>
      </w:r>
    </w:p>
    <w:p w14:paraId="66D770C9">
      <w:pPr>
        <w:pStyle w:val="40"/>
        <w:ind w:firstLine="602"/>
      </w:pPr>
      <w:r>
        <w:rPr>
          <w:b/>
          <w:bCs/>
        </w:rPr>
        <w:t>11</w:t>
      </w:r>
      <w:r>
        <w:rPr>
          <w:b/>
        </w:rPr>
        <w:t xml:space="preserve"> </w:t>
      </w:r>
      <w:r>
        <w:t>资源层应具备边缘AI功能，包括在边缘侧部署AI模型和支持边缘云上运行的AI服务的查看、停止等管理功能。</w:t>
      </w:r>
    </w:p>
    <w:p w14:paraId="720EB452">
      <w:pPr>
        <w:pStyle w:val="40"/>
        <w:ind w:firstLine="602"/>
      </w:pPr>
      <w:r>
        <w:rPr>
          <w:b/>
          <w:bCs/>
        </w:rPr>
        <w:t>12</w:t>
      </w:r>
      <w:r>
        <w:rPr>
          <w:b/>
        </w:rPr>
        <w:t xml:space="preserve"> </w:t>
      </w:r>
      <w:r>
        <w:t>资源层应支持边缘与云端数据协同能力，包括边缘数据同步传输到中心云的数据通道，以及中心云下发数据到边缘云和终端设备的数据通道。</w:t>
      </w:r>
    </w:p>
    <w:p w14:paraId="39289DCF">
      <w:pPr>
        <w:pStyle w:val="4"/>
      </w:pPr>
      <w:r>
        <w:rPr>
          <w:b/>
        </w:rPr>
        <w:t>5.2.2</w:t>
      </w:r>
      <w:r>
        <w:t xml:space="preserve"> 服务层应符合下列</w:t>
      </w:r>
      <w:r>
        <w:rPr>
          <w:rFonts w:hint="eastAsia"/>
        </w:rPr>
        <w:t>要求：</w:t>
      </w:r>
    </w:p>
    <w:p w14:paraId="663AD6F4">
      <w:pPr>
        <w:pStyle w:val="40"/>
        <w:ind w:firstLine="602"/>
      </w:pPr>
      <w:r>
        <w:rPr>
          <w:b/>
        </w:rPr>
        <w:t xml:space="preserve">1 </w:t>
      </w:r>
      <w:r>
        <w:t>服务层是系统架构的核心层，负责实现系统的业务逻辑和提供必要的服务，起到承上启下的作用。</w:t>
      </w:r>
    </w:p>
    <w:p w14:paraId="7A5536CA">
      <w:pPr>
        <w:pStyle w:val="40"/>
        <w:ind w:firstLine="602"/>
      </w:pPr>
      <w:r>
        <w:rPr>
          <w:b/>
        </w:rPr>
        <w:t xml:space="preserve">2 </w:t>
      </w:r>
      <w:r>
        <w:t>服务层应提供清晰、明确的接口定义，包括方法名、参数列表和返回值类型等。接口应具有一定的通用性和灵活性，以适应不同业务场景的需求。</w:t>
      </w:r>
    </w:p>
    <w:p w14:paraId="3223CFA8">
      <w:pPr>
        <w:pStyle w:val="40"/>
        <w:ind w:firstLine="602"/>
      </w:pPr>
      <w:r>
        <w:rPr>
          <w:b/>
        </w:rPr>
        <w:t xml:space="preserve">3 </w:t>
      </w:r>
      <w:r>
        <w:t>服务层负责与数据库或其他数据存储进行交互，这些操作应确保数据的完整性和一致性，并遵循业务规则的要求。</w:t>
      </w:r>
    </w:p>
    <w:p w14:paraId="22E225A4">
      <w:pPr>
        <w:pStyle w:val="40"/>
        <w:ind w:firstLine="602"/>
      </w:pPr>
      <w:r>
        <w:rPr>
          <w:b/>
        </w:rPr>
        <w:t xml:space="preserve">4 </w:t>
      </w:r>
      <w:r>
        <w:t>服务层应提供服务的调用机制，使得表示层或其他层可以方便地调用服务层提供的方法。同时，服务层还应支持服务的定位、查找和调用等功能，以满足分布式系统或服务化架构的需求。</w:t>
      </w:r>
    </w:p>
    <w:p w14:paraId="58CAD49A">
      <w:pPr>
        <w:pStyle w:val="40"/>
        <w:ind w:firstLine="602"/>
      </w:pPr>
      <w:r>
        <w:rPr>
          <w:b/>
        </w:rPr>
        <w:t xml:space="preserve">5 </w:t>
      </w:r>
      <w:r>
        <w:t>服务层应提供必要的安全性保障措施，包括身份验证、授权验证、数据加密等。这些措施可以确保服务的安全性和数据的保密性，防止未经授权的访问和数据泄露。</w:t>
      </w:r>
    </w:p>
    <w:p w14:paraId="784AF17B">
      <w:pPr>
        <w:pStyle w:val="40"/>
        <w:ind w:firstLine="602"/>
        <w:rPr>
          <w:b/>
          <w:bCs/>
        </w:rPr>
      </w:pPr>
      <w:r>
        <w:rPr>
          <w:b/>
          <w:bCs/>
        </w:rPr>
        <w:t>6</w:t>
      </w:r>
      <w:r>
        <w:rPr>
          <w:b/>
        </w:rPr>
        <w:t xml:space="preserve"> </w:t>
      </w:r>
      <w:r>
        <w:t>服务层需要合理设计中心系统的云服务，充分整合现有系统的功能，以灵活调配资源，提高支持各项业务的能力和效益。</w:t>
      </w:r>
    </w:p>
    <w:p w14:paraId="6E1EFE35">
      <w:pPr>
        <w:pStyle w:val="40"/>
        <w:ind w:firstLine="602"/>
      </w:pPr>
      <w:r>
        <w:rPr>
          <w:b/>
          <w:bCs/>
        </w:rPr>
        <w:t>7</w:t>
      </w:r>
      <w:r>
        <w:rPr>
          <w:rFonts w:hint="eastAsia"/>
          <w:b/>
          <w:bCs/>
        </w:rPr>
        <w:t xml:space="preserve"> </w:t>
      </w:r>
      <w:r>
        <w:t>服务层应包括信息收发、数据处理、存储管理、轨道计算、控制计算、事后处理、模拟仿真和综合显示等核心业务服务。</w:t>
      </w:r>
    </w:p>
    <w:p w14:paraId="360B2147">
      <w:pPr>
        <w:pStyle w:val="40"/>
        <w:ind w:firstLine="602"/>
      </w:pPr>
      <w:r>
        <w:rPr>
          <w:b/>
          <w:bCs/>
        </w:rPr>
        <w:t>8</w:t>
      </w:r>
      <w:r>
        <w:rPr>
          <w:rFonts w:hint="eastAsia"/>
          <w:b/>
          <w:bCs/>
        </w:rPr>
        <w:t xml:space="preserve"> </w:t>
      </w:r>
      <w:r>
        <w:t>服务层应采用模块化设计，以支持系统的动态可重构性，能够动态加载、卸载模块。</w:t>
      </w:r>
    </w:p>
    <w:p w14:paraId="64087B87">
      <w:pPr>
        <w:pStyle w:val="40"/>
        <w:ind w:firstLine="602"/>
      </w:pPr>
      <w:r>
        <w:rPr>
          <w:b/>
          <w:bCs/>
        </w:rPr>
        <w:t>9</w:t>
      </w:r>
      <w:r>
        <w:rPr>
          <w:rFonts w:hint="eastAsia"/>
          <w:b/>
          <w:bCs/>
        </w:rPr>
        <w:t xml:space="preserve"> </w:t>
      </w:r>
      <w:r>
        <w:t>服务层应具备边缘管理服务能力，包括边缘应用编排模板操作、应用操作、应用镜像操作等。</w:t>
      </w:r>
    </w:p>
    <w:p w14:paraId="3477E8F9">
      <w:pPr>
        <w:pStyle w:val="40"/>
        <w:ind w:firstLine="602"/>
      </w:pPr>
      <w:r>
        <w:rPr>
          <w:b/>
          <w:bCs/>
        </w:rPr>
        <w:t>10</w:t>
      </w:r>
      <w:r>
        <w:rPr>
          <w:rFonts w:hint="eastAsia"/>
          <w:b/>
          <w:bCs/>
        </w:rPr>
        <w:t xml:space="preserve"> </w:t>
      </w:r>
      <w:r>
        <w:t>服务层宜支持通过web界面对平台服务、虚拟资源、物理主机的可视化监控，并提供操作日志查询与导出功能，支持告警管理。</w:t>
      </w:r>
    </w:p>
    <w:p w14:paraId="773166C1">
      <w:pPr>
        <w:pStyle w:val="40"/>
        <w:ind w:firstLine="602"/>
        <w:rPr>
          <w:b/>
          <w:bCs/>
        </w:rPr>
      </w:pPr>
      <w:r>
        <w:rPr>
          <w:b/>
          <w:bCs/>
        </w:rPr>
        <w:t>11</w:t>
      </w:r>
      <w:r>
        <w:rPr>
          <w:rFonts w:hint="eastAsia"/>
          <w:b/>
          <w:bCs/>
        </w:rPr>
        <w:t xml:space="preserve"> </w:t>
      </w:r>
      <w:r>
        <w:t>服务层应在边缘节点与远程管理系统/中心云断开服务后，仍可以自主对外提供边缘服务。</w:t>
      </w:r>
    </w:p>
    <w:p w14:paraId="3D3FF333">
      <w:pPr>
        <w:pStyle w:val="4"/>
      </w:pPr>
      <w:r>
        <w:rPr>
          <w:b/>
        </w:rPr>
        <w:t>5.2.3</w:t>
      </w:r>
      <w:r>
        <w:t xml:space="preserve"> 应用层应符合下列</w:t>
      </w:r>
      <w:r>
        <w:rPr>
          <w:rFonts w:hint="eastAsia"/>
        </w:rPr>
        <w:t>要求：</w:t>
      </w:r>
    </w:p>
    <w:p w14:paraId="5961B362">
      <w:pPr>
        <w:pStyle w:val="40"/>
        <w:ind w:firstLine="602"/>
        <w:rPr>
          <w:b/>
        </w:rPr>
      </w:pPr>
      <w:r>
        <w:rPr>
          <w:b/>
        </w:rPr>
        <w:t>1</w:t>
      </w:r>
      <w:r>
        <w:rPr>
          <w:rFonts w:hint="eastAsia"/>
          <w:b/>
        </w:rPr>
        <w:t xml:space="preserve"> </w:t>
      </w:r>
      <w:r>
        <w:t>应用层是系统架构的中间层，负责处理业务逻辑和数据操作。</w:t>
      </w:r>
    </w:p>
    <w:p w14:paraId="142B97DD">
      <w:pPr>
        <w:pStyle w:val="40"/>
        <w:ind w:firstLine="602"/>
      </w:pPr>
      <w:r>
        <w:rPr>
          <w:b/>
        </w:rPr>
        <w:t>2</w:t>
      </w:r>
      <w:r>
        <w:rPr>
          <w:rFonts w:hint="eastAsia"/>
          <w:b/>
        </w:rPr>
        <w:t xml:space="preserve"> </w:t>
      </w:r>
      <w:r>
        <w:t>应用层包含系统的核心功能模块，如数据处理、业务规则制定等。</w:t>
      </w:r>
    </w:p>
    <w:p w14:paraId="676DA3EB">
      <w:pPr>
        <w:pStyle w:val="40"/>
        <w:ind w:firstLine="602"/>
      </w:pPr>
      <w:r>
        <w:rPr>
          <w:b/>
        </w:rPr>
        <w:t>3</w:t>
      </w:r>
      <w:r>
        <w:rPr>
          <w:rFonts w:hint="eastAsia"/>
          <w:b/>
        </w:rPr>
        <w:t xml:space="preserve"> </w:t>
      </w:r>
      <w:r>
        <w:t>应用层的设计应注重模块化，将各个功能模块相互独立，便于维护和扩展。</w:t>
      </w:r>
    </w:p>
    <w:p w14:paraId="743655C5">
      <w:pPr>
        <w:pStyle w:val="40"/>
        <w:ind w:firstLine="602"/>
      </w:pPr>
      <w:r>
        <w:rPr>
          <w:b/>
        </w:rPr>
        <w:t>4</w:t>
      </w:r>
      <w:r>
        <w:rPr>
          <w:rFonts w:hint="eastAsia"/>
          <w:b/>
        </w:rPr>
        <w:t xml:space="preserve"> </w:t>
      </w:r>
      <w:r>
        <w:t>应用层还需要与用户层和数据库服务器层进行通信，确保数据和指令的正确传输。</w:t>
      </w:r>
    </w:p>
    <w:p w14:paraId="638559E1">
      <w:pPr>
        <w:pStyle w:val="40"/>
        <w:ind w:firstLine="602"/>
      </w:pPr>
      <w:r>
        <w:rPr>
          <w:b/>
        </w:rPr>
        <w:t>5</w:t>
      </w:r>
      <w:r>
        <w:rPr>
          <w:rFonts w:hint="eastAsia"/>
          <w:b/>
        </w:rPr>
        <w:t xml:space="preserve"> </w:t>
      </w:r>
      <w:r>
        <w:t>应用层应支持远程运维管理或监控等智能化工业应用，实现远程人机交互功能。</w:t>
      </w:r>
    </w:p>
    <w:p w14:paraId="0DD5FB90">
      <w:pPr>
        <w:pStyle w:val="40"/>
        <w:ind w:firstLine="602"/>
      </w:pPr>
      <w:r>
        <w:rPr>
          <w:b/>
        </w:rPr>
        <w:t>6</w:t>
      </w:r>
      <w:r>
        <w:rPr>
          <w:rFonts w:hint="eastAsia"/>
          <w:b/>
        </w:rPr>
        <w:t xml:space="preserve"> </w:t>
      </w:r>
      <w:r>
        <w:t>随着接入设备的增多，应用层需要具备多集群管理能力，通过多层级的分级自治管理，实现一次部署下发，全量集群实现部署的功能。</w:t>
      </w:r>
    </w:p>
    <w:p w14:paraId="65206939">
      <w:pPr>
        <w:pStyle w:val="40"/>
        <w:ind w:firstLine="602"/>
      </w:pPr>
      <w:r>
        <w:rPr>
          <w:b/>
        </w:rPr>
        <w:t>7</w:t>
      </w:r>
      <w:r>
        <w:rPr>
          <w:rFonts w:hint="eastAsia"/>
          <w:b/>
        </w:rPr>
        <w:t xml:space="preserve"> </w:t>
      </w:r>
      <w:r>
        <w:t>应用层应包含数据采集、监控和告警等功能，实现对多维数据的汇集、存储、查询以及自定义告警。</w:t>
      </w:r>
    </w:p>
    <w:p w14:paraId="2771AC77">
      <w:pPr>
        <w:pStyle w:val="4"/>
      </w:pPr>
      <w:r>
        <w:rPr>
          <w:b/>
        </w:rPr>
        <w:t>5.2.4</w:t>
      </w:r>
      <w:r>
        <w:t xml:space="preserve"> 用户层应符合下列</w:t>
      </w:r>
      <w:r>
        <w:rPr>
          <w:rFonts w:hint="eastAsia"/>
        </w:rPr>
        <w:t>要求：</w:t>
      </w:r>
    </w:p>
    <w:p w14:paraId="4EF21544">
      <w:pPr>
        <w:pStyle w:val="40"/>
        <w:ind w:firstLine="602"/>
        <w:rPr>
          <w:b/>
        </w:rPr>
      </w:pPr>
      <w:r>
        <w:rPr>
          <w:b/>
        </w:rPr>
        <w:t>1</w:t>
      </w:r>
      <w:r>
        <w:rPr>
          <w:rFonts w:hint="eastAsia"/>
          <w:b/>
        </w:rPr>
        <w:t xml:space="preserve"> </w:t>
      </w:r>
      <w:r>
        <w:t>用户层是系统架构的最外层，直接面向用户提供人机交互界面。</w:t>
      </w:r>
    </w:p>
    <w:p w14:paraId="3826A8D8">
      <w:pPr>
        <w:pStyle w:val="40"/>
        <w:ind w:firstLine="602"/>
      </w:pPr>
      <w:r>
        <w:rPr>
          <w:b/>
        </w:rPr>
        <w:t>2</w:t>
      </w:r>
      <w:r>
        <w:rPr>
          <w:rFonts w:hint="eastAsia"/>
          <w:b/>
        </w:rPr>
        <w:t xml:space="preserve"> </w:t>
      </w:r>
      <w:r>
        <w:t>用户层的主要目标是简化用户操作，使用户能够方便地访问系统功能。</w:t>
      </w:r>
    </w:p>
    <w:p w14:paraId="3E2849D3">
      <w:pPr>
        <w:pStyle w:val="40"/>
        <w:ind w:firstLine="602"/>
      </w:pPr>
      <w:r>
        <w:rPr>
          <w:b/>
        </w:rPr>
        <w:t>3</w:t>
      </w:r>
      <w:r>
        <w:rPr>
          <w:rFonts w:hint="eastAsia"/>
          <w:b/>
        </w:rPr>
        <w:t xml:space="preserve"> </w:t>
      </w:r>
      <w:r>
        <w:t>用户层的设计应注重用户体验，确保界面友好、操作简单。同时，要根据用户需求进行功能设计，确保系统能够满足用户实际需要。</w:t>
      </w:r>
    </w:p>
    <w:p w14:paraId="2AA4F7F3">
      <w:pPr>
        <w:pStyle w:val="40"/>
        <w:ind w:firstLine="602"/>
      </w:pPr>
      <w:r>
        <w:rPr>
          <w:b/>
        </w:rPr>
        <w:t>4</w:t>
      </w:r>
      <w:r>
        <w:rPr>
          <w:rFonts w:hint="eastAsia"/>
          <w:b/>
        </w:rPr>
        <w:t xml:space="preserve"> </w:t>
      </w:r>
      <w:r>
        <w:t>用户层应支持多种终端设备的访问，包括PC、移动设备和其他智能终端，以满足不同用户的需求。</w:t>
      </w:r>
    </w:p>
    <w:p w14:paraId="15C8E605">
      <w:pPr>
        <w:pStyle w:val="40"/>
        <w:ind w:firstLine="602"/>
      </w:pPr>
      <w:r>
        <w:rPr>
          <w:b/>
        </w:rPr>
        <w:t>5</w:t>
      </w:r>
      <w:r>
        <w:rPr>
          <w:rFonts w:hint="eastAsia"/>
          <w:b/>
        </w:rPr>
        <w:t xml:space="preserve"> </w:t>
      </w:r>
      <w:r>
        <w:t>用户层应能够实时访问和展示系统中的数据，包括实时监控数据、历史数据和分析结果，确保用户能够及时获取所需信息。</w:t>
      </w:r>
    </w:p>
    <w:p w14:paraId="572CFEE5">
      <w:pPr>
        <w:pStyle w:val="40"/>
        <w:ind w:firstLine="602"/>
      </w:pPr>
      <w:r>
        <w:rPr>
          <w:b/>
        </w:rPr>
        <w:t>6</w:t>
      </w:r>
      <w:r>
        <w:rPr>
          <w:rFonts w:hint="eastAsia"/>
          <w:b/>
        </w:rPr>
        <w:t xml:space="preserve"> </w:t>
      </w:r>
      <w:r>
        <w:t>用户层应具备任务管理功能，允许用户创建、修改和删除测控任务，并能够查看任务的执行状态。</w:t>
      </w:r>
    </w:p>
    <w:p w14:paraId="743B700E">
      <w:pPr>
        <w:pStyle w:val="40"/>
        <w:ind w:firstLine="602"/>
      </w:pPr>
      <w:r>
        <w:rPr>
          <w:b/>
        </w:rPr>
        <w:t>7</w:t>
      </w:r>
      <w:r>
        <w:rPr>
          <w:rFonts w:hint="eastAsia"/>
          <w:b/>
        </w:rPr>
        <w:t xml:space="preserve"> </w:t>
      </w:r>
      <w:r>
        <w:t>用户层应提供数据处理和分析工具，支持用户对采集的数据进行处理、分析和可视化展示。</w:t>
      </w:r>
    </w:p>
    <w:p w14:paraId="2746B343">
      <w:pPr>
        <w:pStyle w:val="40"/>
        <w:ind w:firstLine="602"/>
      </w:pPr>
      <w:r>
        <w:rPr>
          <w:b/>
        </w:rPr>
        <w:t>8</w:t>
      </w:r>
      <w:r>
        <w:rPr>
          <w:rFonts w:hint="eastAsia"/>
          <w:b/>
        </w:rPr>
        <w:t xml:space="preserve"> </w:t>
      </w:r>
      <w:r>
        <w:t>用户层应具备告警功能，能够根据设定的条件触发告警，并通过多种方式（如短信、邮件等）通知用户。</w:t>
      </w:r>
    </w:p>
    <w:p w14:paraId="5E57D3A6">
      <w:pPr>
        <w:pStyle w:val="40"/>
        <w:ind w:firstLine="602"/>
      </w:pPr>
      <w:r>
        <w:rPr>
          <w:b/>
        </w:rPr>
        <w:t>9</w:t>
      </w:r>
      <w:r>
        <w:rPr>
          <w:rFonts w:hint="eastAsia"/>
          <w:b/>
        </w:rPr>
        <w:t xml:space="preserve"> </w:t>
      </w:r>
      <w:r>
        <w:t>用用户层应实现用户权限管理，确保不同用户根据其角色和权限访问相应的功能和数据。</w:t>
      </w:r>
    </w:p>
    <w:p w14:paraId="6A5F7DFD">
      <w:pPr>
        <w:pStyle w:val="40"/>
        <w:ind w:firstLine="602"/>
      </w:pPr>
      <w:r>
        <w:rPr>
          <w:b/>
        </w:rPr>
        <w:t>10</w:t>
      </w:r>
      <w:r>
        <w:rPr>
          <w:rFonts w:hint="eastAsia"/>
          <w:b/>
        </w:rPr>
        <w:t xml:space="preserve"> </w:t>
      </w:r>
      <w:r>
        <w:t>用户层应记录用户操作日志，支持审计功能，以便于追踪和分析用户行为。</w:t>
      </w:r>
    </w:p>
    <w:p w14:paraId="6C714852">
      <w:pPr>
        <w:pStyle w:val="40"/>
        <w:ind w:firstLine="602"/>
      </w:pPr>
      <w:r>
        <w:rPr>
          <w:b/>
        </w:rPr>
        <w:t>11</w:t>
      </w:r>
      <w:r>
        <w:rPr>
          <w:rFonts w:hint="eastAsia"/>
          <w:b/>
        </w:rPr>
        <w:t xml:space="preserve"> </w:t>
      </w:r>
      <w:r>
        <w:t>用户层应确保数据传输和存储的安全性，包括身份认证、数据加密等措施，以防止未授权访问和数据泄露。</w:t>
      </w:r>
    </w:p>
    <w:p w14:paraId="50F063D4">
      <w:pPr>
        <w:pStyle w:val="3"/>
      </w:pPr>
      <w:bookmarkStart w:id="112" w:name="_Toc196903929"/>
      <w:bookmarkStart w:id="113" w:name="_Toc193986261"/>
      <w:bookmarkStart w:id="114" w:name="_Toc196913205"/>
      <w:r>
        <w:t>5.</w:t>
      </w:r>
      <w:r>
        <w:rPr>
          <w:rFonts w:hint="eastAsia"/>
        </w:rPr>
        <w:t xml:space="preserve">3 </w:t>
      </w:r>
      <w:r>
        <w:t>协同架构设计</w:t>
      </w:r>
      <w:bookmarkEnd w:id="112"/>
      <w:bookmarkEnd w:id="113"/>
      <w:bookmarkEnd w:id="114"/>
    </w:p>
    <w:p w14:paraId="3132A78A">
      <w:pPr>
        <w:pStyle w:val="4"/>
      </w:pPr>
      <w:r>
        <w:rPr>
          <w:b/>
        </w:rPr>
        <w:t>5.3.1</w:t>
      </w:r>
      <w:r>
        <w:rPr>
          <w:rFonts w:hint="eastAsia"/>
          <w:b/>
        </w:rPr>
        <w:t xml:space="preserve"> </w:t>
      </w:r>
      <w:r>
        <w:t>云对边调度协同架构设计应符合</w:t>
      </w:r>
      <w:r>
        <w:rPr>
          <w:rFonts w:hint="eastAsia"/>
        </w:rPr>
        <w:t>下列要求：</w:t>
      </w:r>
    </w:p>
    <w:p w14:paraId="0D7D8306">
      <w:pPr>
        <w:pStyle w:val="40"/>
        <w:ind w:firstLine="602"/>
      </w:pPr>
      <w:r>
        <w:rPr>
          <w:b/>
        </w:rPr>
        <w:t>1</w:t>
      </w:r>
      <w:r>
        <w:rPr>
          <w:rFonts w:hint="eastAsia"/>
          <w:b/>
        </w:rPr>
        <w:t xml:space="preserve"> </w:t>
      </w:r>
      <w:r>
        <w:t>该架构应具备可靠性，以应对可能出现的硬件故障、网络中断或软件错误等各种问题。</w:t>
      </w:r>
    </w:p>
    <w:p w14:paraId="231830CF">
      <w:pPr>
        <w:pStyle w:val="40"/>
        <w:ind w:firstLine="602"/>
      </w:pPr>
      <w:r>
        <w:rPr>
          <w:b/>
        </w:rPr>
        <w:t>2</w:t>
      </w:r>
      <w:r>
        <w:rPr>
          <w:rFonts w:hint="eastAsia"/>
          <w:b/>
        </w:rPr>
        <w:t xml:space="preserve"> </w:t>
      </w:r>
      <w:r>
        <w:t>该架构应支持动态的任务调度和资源分配，以应对不同应用场景的实时性、带宽和计算需求。</w:t>
      </w:r>
    </w:p>
    <w:p w14:paraId="72152E71">
      <w:pPr>
        <w:pStyle w:val="40"/>
        <w:ind w:firstLine="602"/>
      </w:pPr>
      <w:r>
        <w:rPr>
          <w:b/>
        </w:rPr>
        <w:t>3</w:t>
      </w:r>
      <w:r>
        <w:rPr>
          <w:rFonts w:hint="eastAsia"/>
          <w:b/>
        </w:rPr>
        <w:t xml:space="preserve"> </w:t>
      </w:r>
      <w:r>
        <w:t>在任务调度过程中，应优先选择网络传输时延较小、带宽占用合理的路径，以确保任务的高效传输和快速处理。</w:t>
      </w:r>
    </w:p>
    <w:p w14:paraId="31A39C90">
      <w:pPr>
        <w:pStyle w:val="40"/>
        <w:ind w:firstLine="602"/>
      </w:pPr>
      <w:r>
        <w:rPr>
          <w:b/>
        </w:rPr>
        <w:t>4</w:t>
      </w:r>
      <w:r>
        <w:rPr>
          <w:rFonts w:hint="eastAsia"/>
          <w:b/>
        </w:rPr>
        <w:t xml:space="preserve"> </w:t>
      </w:r>
      <w:r>
        <w:t>根据任务需求和资源使用情况，动态调整云计算资源和边缘计算资源的分配，以确保资源的充分利用和高效协同。</w:t>
      </w:r>
    </w:p>
    <w:p w14:paraId="6CBA0F5C">
      <w:pPr>
        <w:pStyle w:val="40"/>
        <w:ind w:firstLine="602"/>
      </w:pPr>
      <w:r>
        <w:rPr>
          <w:b/>
        </w:rPr>
        <w:t>5</w:t>
      </w:r>
      <w:r>
        <w:rPr>
          <w:rFonts w:hint="eastAsia"/>
          <w:b/>
        </w:rPr>
        <w:t xml:space="preserve"> </w:t>
      </w:r>
      <w:r>
        <w:t>在云对边协同过程中，涉及的数据传输和存储应采用加密技术，确保数据的机密性和完整性。</w:t>
      </w:r>
    </w:p>
    <w:p w14:paraId="38EC2E77">
      <w:pPr>
        <w:pStyle w:val="40"/>
        <w:ind w:firstLine="602"/>
      </w:pPr>
      <w:r>
        <w:rPr>
          <w:b/>
        </w:rPr>
        <w:t>6</w:t>
      </w:r>
      <w:r>
        <w:rPr>
          <w:rFonts w:hint="eastAsia"/>
          <w:b/>
        </w:rPr>
        <w:t xml:space="preserve"> </w:t>
      </w:r>
      <w:r>
        <w:t>云对边调度协同架构应具备良好的可扩缩性，以适应未来可能出现的更大规模、更复杂的应用场景。</w:t>
      </w:r>
    </w:p>
    <w:p w14:paraId="57BF5063">
      <w:pPr>
        <w:pStyle w:val="40"/>
        <w:ind w:firstLine="602"/>
      </w:pPr>
      <w:r>
        <w:rPr>
          <w:b/>
        </w:rPr>
        <w:t>7</w:t>
      </w:r>
      <w:r>
        <w:rPr>
          <w:rFonts w:hint="eastAsia"/>
          <w:b/>
        </w:rPr>
        <w:t xml:space="preserve"> </w:t>
      </w:r>
      <w:r>
        <w:t>架构应支持多种不同的云计算平台和边缘计算设备，以便在不同场景下实现无缝对接和协同工作。</w:t>
      </w:r>
    </w:p>
    <w:p w14:paraId="673D082E">
      <w:pPr>
        <w:pStyle w:val="4"/>
      </w:pPr>
      <w:r>
        <w:rPr>
          <w:b/>
        </w:rPr>
        <w:t>5.3.2</w:t>
      </w:r>
      <w:r>
        <w:rPr>
          <w:rFonts w:hint="eastAsia"/>
          <w:b/>
        </w:rPr>
        <w:t xml:space="preserve"> </w:t>
      </w:r>
      <w:r>
        <w:t>云边协同架构设计应符合下列要求：</w:t>
      </w:r>
    </w:p>
    <w:p w14:paraId="2B6FCCFD">
      <w:pPr>
        <w:pStyle w:val="40"/>
        <w:ind w:firstLine="602"/>
      </w:pPr>
      <w:r>
        <w:rPr>
          <w:b/>
        </w:rPr>
        <w:t>1</w:t>
      </w:r>
      <w:r>
        <w:rPr>
          <w:rFonts w:hint="eastAsia"/>
          <w:b/>
        </w:rPr>
        <w:t xml:space="preserve"> </w:t>
      </w:r>
      <w:r>
        <w:t>云边协同架构应包含云端、边缘端以及连接两者的通信网络。云端负责全局的资源管理和任务调度，边缘端负责就近处理数据和提供服务，通信网络则保证两者之间的信息传输。</w:t>
      </w:r>
    </w:p>
    <w:p w14:paraId="7B17DE8C">
      <w:pPr>
        <w:pStyle w:val="40"/>
        <w:ind w:firstLine="602"/>
      </w:pPr>
      <w:r>
        <w:rPr>
          <w:b/>
        </w:rPr>
        <w:t>2</w:t>
      </w:r>
      <w:r>
        <w:rPr>
          <w:rFonts w:hint="eastAsia"/>
          <w:b/>
        </w:rPr>
        <w:t xml:space="preserve"> </w:t>
      </w:r>
      <w:r>
        <w:t>云端应具备强大的计算、存储和网络资源，能够动态管理并分配这些资源给边缘端。云端应根据任务的需求和边缘端的负载情况，智能调度任务到合适的边缘端执行。云端应对边缘端上传的数据进行深度分析，提取有价值的信息，并为边缘端提供决策支持。</w:t>
      </w:r>
    </w:p>
    <w:p w14:paraId="5DC19C7D">
      <w:pPr>
        <w:pStyle w:val="40"/>
        <w:ind w:firstLine="602"/>
      </w:pPr>
      <w:r>
        <w:rPr>
          <w:b/>
        </w:rPr>
        <w:t>3</w:t>
      </w:r>
      <w:r>
        <w:rPr>
          <w:rFonts w:hint="eastAsia"/>
          <w:b/>
        </w:rPr>
        <w:t xml:space="preserve"> </w:t>
      </w:r>
      <w:r>
        <w:t>边缘端应具备数据采集、预处理和实时分析能力，能够就近处理大部分数据，减轻云端负担。边缘端应根据业务需求，提供低延迟、高可靠性的服务，如实时响应、本地缓存等。边缘端应合理利用本地资源，通过资源调度和负载均衡，优化性能并降低能耗。</w:t>
      </w:r>
    </w:p>
    <w:p w14:paraId="679D5C85">
      <w:pPr>
        <w:pStyle w:val="40"/>
        <w:ind w:firstLine="602"/>
      </w:pPr>
      <w:r>
        <w:rPr>
          <w:b/>
        </w:rPr>
        <w:t>4</w:t>
      </w:r>
      <w:r>
        <w:rPr>
          <w:rFonts w:hint="eastAsia"/>
          <w:b/>
        </w:rPr>
        <w:t xml:space="preserve"> </w:t>
      </w:r>
      <w:r>
        <w:t>通信网络应保证云端和边缘端之间的低延迟通信，确保数据的实时传输和处理。通信网络应具备足够的带宽，以支持大量数据的传输和共享。通信网络应采用加密和安全认证等措施，确保数据传输的安全性。</w:t>
      </w:r>
    </w:p>
    <w:p w14:paraId="1AF356DA">
      <w:pPr>
        <w:pStyle w:val="40"/>
        <w:ind w:firstLine="602"/>
      </w:pPr>
      <w:r>
        <w:rPr>
          <w:b/>
        </w:rPr>
        <w:t>5</w:t>
      </w:r>
      <w:r>
        <w:rPr>
          <w:rFonts w:hint="eastAsia"/>
          <w:b/>
        </w:rPr>
        <w:t xml:space="preserve"> </w:t>
      </w:r>
      <w:r>
        <w:t>该架构应具备高可靠性和容错能力，能够在故障发生时快速恢复服务。</w:t>
      </w:r>
    </w:p>
    <w:p w14:paraId="04579854">
      <w:pPr>
        <w:pStyle w:val="40"/>
        <w:ind w:firstLine="602"/>
      </w:pPr>
      <w:r>
        <w:rPr>
          <w:b/>
        </w:rPr>
        <w:t>6</w:t>
      </w:r>
      <w:r>
        <w:rPr>
          <w:rFonts w:hint="eastAsia"/>
          <w:b/>
        </w:rPr>
        <w:t xml:space="preserve"> </w:t>
      </w:r>
      <w:r>
        <w:t>该架构应采取有效的数据加密和访问控制策略，确保数据的安全性。</w:t>
      </w:r>
    </w:p>
    <w:p w14:paraId="2F7B8BA9">
      <w:pPr>
        <w:pStyle w:val="40"/>
        <w:ind w:firstLine="602"/>
      </w:pPr>
      <w:r>
        <w:rPr>
          <w:b/>
        </w:rPr>
        <w:t>7</w:t>
      </w:r>
      <w:r>
        <w:rPr>
          <w:rFonts w:hint="eastAsia"/>
          <w:b/>
        </w:rPr>
        <w:t xml:space="preserve"> </w:t>
      </w:r>
      <w:r>
        <w:t>该架构应支持弹性扩缩，能够根据业务需求动态调整云端和边缘端的资源规模。应支持多种应用场景和业务需求，能够灵活配置和调整各组件的功能和性能。</w:t>
      </w:r>
    </w:p>
    <w:p w14:paraId="50C37F33">
      <w:pPr>
        <w:pStyle w:val="4"/>
      </w:pPr>
      <w:r>
        <w:rPr>
          <w:b/>
        </w:rPr>
        <w:t>5.3.3</w:t>
      </w:r>
      <w:r>
        <w:rPr>
          <w:rFonts w:hint="eastAsia"/>
          <w:b/>
        </w:rPr>
        <w:t xml:space="preserve"> </w:t>
      </w:r>
      <w:r>
        <w:t>边边协同架构设计应符合下列要求：</w:t>
      </w:r>
    </w:p>
    <w:p w14:paraId="76F39FB7">
      <w:pPr>
        <w:pStyle w:val="40"/>
        <w:ind w:firstLine="602"/>
      </w:pPr>
      <w:r>
        <w:rPr>
          <w:b/>
        </w:rPr>
        <w:t>1</w:t>
      </w:r>
      <w:r>
        <w:rPr>
          <w:rFonts w:hint="eastAsia"/>
          <w:b/>
        </w:rPr>
        <w:t xml:space="preserve"> </w:t>
      </w:r>
      <w:r>
        <w:t>该架构应具备可靠性，确保在部分节点故障时，系统仍能正常运行。</w:t>
      </w:r>
    </w:p>
    <w:p w14:paraId="7B4327AA">
      <w:pPr>
        <w:pStyle w:val="40"/>
        <w:ind w:firstLine="602"/>
        <w:rPr>
          <w:b/>
        </w:rPr>
      </w:pPr>
      <w:r>
        <w:rPr>
          <w:b/>
        </w:rPr>
        <w:t>2</w:t>
      </w:r>
      <w:r>
        <w:rPr>
          <w:rFonts w:hint="eastAsia"/>
          <w:b/>
        </w:rPr>
        <w:t xml:space="preserve"> </w:t>
      </w:r>
      <w:r>
        <w:t>该架构应易于扩缩，以适应不断变化的业务需求和设备数量。</w:t>
      </w:r>
    </w:p>
    <w:p w14:paraId="5A558C15">
      <w:pPr>
        <w:pStyle w:val="40"/>
        <w:ind w:firstLine="602"/>
      </w:pPr>
      <w:r>
        <w:rPr>
          <w:b/>
        </w:rPr>
        <w:t>3</w:t>
      </w:r>
      <w:r>
        <w:rPr>
          <w:rFonts w:hint="eastAsia"/>
          <w:b/>
        </w:rPr>
        <w:t xml:space="preserve"> </w:t>
      </w:r>
      <w:r>
        <w:t>架构应提供安全保障措施，对传输和存储的数据进行加密处理，确保数据的安全性，防止数据泄露、篡改和非法访问。</w:t>
      </w:r>
    </w:p>
    <w:p w14:paraId="1EEBEE0D">
      <w:pPr>
        <w:pStyle w:val="40"/>
        <w:ind w:firstLine="602"/>
        <w:rPr>
          <w:b/>
        </w:rPr>
      </w:pPr>
      <w:r>
        <w:rPr>
          <w:b/>
        </w:rPr>
        <w:t>4</w:t>
      </w:r>
      <w:r>
        <w:rPr>
          <w:rFonts w:hint="eastAsia"/>
          <w:b/>
        </w:rPr>
        <w:t xml:space="preserve"> </w:t>
      </w:r>
      <w:r>
        <w:t>应采用标准、高效的通信协议，确保数据在节点间可靠传输。</w:t>
      </w:r>
    </w:p>
    <w:p w14:paraId="5C183C31">
      <w:pPr>
        <w:pStyle w:val="3"/>
      </w:pPr>
      <w:bookmarkStart w:id="115" w:name="_Toc196913206"/>
      <w:bookmarkStart w:id="116" w:name="_Toc193986262"/>
      <w:bookmarkStart w:id="117" w:name="_Toc196903930"/>
      <w:r>
        <w:t>5.</w:t>
      </w:r>
      <w:r>
        <w:rPr>
          <w:rFonts w:hint="eastAsia"/>
        </w:rPr>
        <w:t xml:space="preserve">4 </w:t>
      </w:r>
      <w:r>
        <w:t>系统运维管理</w:t>
      </w:r>
      <w:bookmarkEnd w:id="115"/>
      <w:bookmarkEnd w:id="116"/>
      <w:bookmarkEnd w:id="117"/>
    </w:p>
    <w:p w14:paraId="28CA0AFB">
      <w:pPr>
        <w:pStyle w:val="4"/>
      </w:pPr>
      <w:r>
        <w:rPr>
          <w:rFonts w:hint="eastAsia"/>
          <w:b/>
        </w:rPr>
        <w:t>5.4.1</w:t>
      </w:r>
      <w:r>
        <w:rPr>
          <w:rFonts w:hint="eastAsia"/>
        </w:rPr>
        <w:t xml:space="preserve"> </w:t>
      </w:r>
      <w:r>
        <w:t>应具备故障处理和应急响应的能力，以应对可能出现的突发情况。运维人员需要持续监控系统运行状态，及时发现并解决故障和问题，确保系统稳定运行。</w:t>
      </w:r>
    </w:p>
    <w:p w14:paraId="6A13F73A">
      <w:pPr>
        <w:pStyle w:val="4"/>
      </w:pPr>
      <w:r>
        <w:rPr>
          <w:rFonts w:hint="eastAsia"/>
          <w:b/>
        </w:rPr>
        <w:t>5.4.2</w:t>
      </w:r>
      <w:r>
        <w:rPr>
          <w:rFonts w:hint="eastAsia"/>
        </w:rPr>
        <w:t xml:space="preserve"> </w:t>
      </w:r>
      <w:r>
        <w:t>采取必要的安全防护措施，设置和管理系统的安全策略，防止恶意攻击、数据泄露和系统瘫痪等安全问题。</w:t>
      </w:r>
    </w:p>
    <w:p w14:paraId="1B00672E">
      <w:pPr>
        <w:pStyle w:val="4"/>
      </w:pPr>
      <w:r>
        <w:rPr>
          <w:rFonts w:hint="eastAsia"/>
          <w:b/>
        </w:rPr>
        <w:t>5.4.3</w:t>
      </w:r>
      <w:r>
        <w:rPr>
          <w:rFonts w:hint="eastAsia"/>
        </w:rPr>
        <w:t xml:space="preserve"> </w:t>
      </w:r>
      <w:r>
        <w:t>可利用自动化工具和技术，实现运维任务的自动化，减少手动操作的错误率。例如，使用自动化脚本进行批量操作、使用监控工具实现实时性能监控等。</w:t>
      </w:r>
    </w:p>
    <w:p w14:paraId="798313E4">
      <w:pPr>
        <w:pStyle w:val="4"/>
      </w:pPr>
      <w:r>
        <w:rPr>
          <w:rFonts w:hint="eastAsia"/>
          <w:b/>
        </w:rPr>
        <w:t>5.4.4</w:t>
      </w:r>
      <w:r>
        <w:rPr>
          <w:rFonts w:hint="eastAsia"/>
        </w:rPr>
        <w:t xml:space="preserve"> </w:t>
      </w:r>
      <w:r>
        <w:t>能够实现云对边的远程的运维和管理，包括对边缘节点的基础设施进行管控和运维、虚拟化能力的监控、应用实例（或算力）的生命周期管理、监控报警、日志收集和上报等，以及中心到边缘节点的集中管控通道的安全、高可用等。</w:t>
      </w:r>
    </w:p>
    <w:p w14:paraId="349F1D45">
      <w:pPr>
        <w:pStyle w:val="4"/>
      </w:pPr>
      <w:r>
        <w:rPr>
          <w:rFonts w:hint="eastAsia"/>
          <w:b/>
        </w:rPr>
        <w:t>5.4.5</w:t>
      </w:r>
      <w:r>
        <w:rPr>
          <w:rFonts w:hint="eastAsia"/>
        </w:rPr>
        <w:t xml:space="preserve"> </w:t>
      </w:r>
      <w:r>
        <w:t>跟踪系统运维管理的最新技术和趋势，持续学习和更新系统运维管理技术。</w:t>
      </w:r>
    </w:p>
    <w:p w14:paraId="5732BB41">
      <w:pPr>
        <w:pStyle w:val="4"/>
      </w:pPr>
      <w:r>
        <w:rPr>
          <w:rFonts w:hint="eastAsia"/>
          <w:b/>
        </w:rPr>
        <w:t>5.4.6</w:t>
      </w:r>
      <w:r>
        <w:rPr>
          <w:rFonts w:hint="eastAsia"/>
        </w:rPr>
        <w:t xml:space="preserve"> </w:t>
      </w:r>
      <w:r>
        <w:t>运维管理需要规范对云计算系统或云服务资源及活动的监控告警，包括资源监控、告警处置等标准。</w:t>
      </w:r>
    </w:p>
    <w:p w14:paraId="504688A0">
      <w:pPr>
        <w:pStyle w:val="4"/>
      </w:pPr>
      <w:r>
        <w:rPr>
          <w:rFonts w:hint="eastAsia"/>
          <w:b/>
        </w:rPr>
        <w:t>5.4.7</w:t>
      </w:r>
      <w:r>
        <w:rPr>
          <w:rFonts w:hint="eastAsia"/>
        </w:rPr>
        <w:t xml:space="preserve"> </w:t>
      </w:r>
      <w:r>
        <w:t>应规范云资源管理能力建设，包括计算、存储、网络、设备、数据、服务、应用等物理和虚拟资源，以及资源灾备建设等标准。</w:t>
      </w:r>
    </w:p>
    <w:p w14:paraId="3CF43E10">
      <w:pPr>
        <w:pStyle w:val="4"/>
      </w:pPr>
      <w:r>
        <w:rPr>
          <w:rFonts w:hint="eastAsia"/>
          <w:b/>
        </w:rPr>
        <w:t xml:space="preserve">5.4.8 </w:t>
      </w:r>
      <w:r>
        <w:t>需要规范对云计算系统的故障处理能力，指导实施故障处理活动和运维能力建设，包括故障处理流程、处理方法、应急方案等标准。</w:t>
      </w:r>
    </w:p>
    <w:p w14:paraId="00FDC0C9">
      <w:pPr>
        <w:pStyle w:val="4"/>
      </w:pPr>
      <w:r>
        <w:rPr>
          <w:rFonts w:hint="eastAsia"/>
          <w:b/>
        </w:rPr>
        <w:t>5.4.9</w:t>
      </w:r>
      <w:r>
        <w:rPr>
          <w:b/>
        </w:rPr>
        <w:t xml:space="preserve"> </w:t>
      </w:r>
      <w:r>
        <w:t>该架构应具备可靠性，确保在部分节点故障时，系统仍能正常运行。</w:t>
      </w:r>
    </w:p>
    <w:p w14:paraId="21D991C0">
      <w:pPr>
        <w:pStyle w:val="4"/>
      </w:pPr>
      <w:r>
        <w:rPr>
          <w:rFonts w:hint="eastAsia"/>
          <w:b/>
        </w:rPr>
        <w:t>5.4.10</w:t>
      </w:r>
      <w:r>
        <w:rPr>
          <w:b/>
        </w:rPr>
        <w:t xml:space="preserve"> </w:t>
      </w:r>
      <w:r>
        <w:t>应具有信息采集和监控的手段，诊断和分析问题的方法，并在运维服务提供过程中熟练应用发现和解决问题的技术和方案以确保运维服务的可用性，并保留应用记录。</w:t>
      </w:r>
    </w:p>
    <w:p w14:paraId="32B9251B">
      <w:pPr>
        <w:pStyle w:val="4"/>
      </w:pPr>
      <w:r>
        <w:rPr>
          <w:rFonts w:hint="eastAsia"/>
          <w:b/>
        </w:rPr>
        <w:t>5.4.11</w:t>
      </w:r>
      <w:r>
        <w:rPr>
          <w:b/>
        </w:rPr>
        <w:t xml:space="preserve"> </w:t>
      </w:r>
      <w:r>
        <w:t>应遵循信息技术运维服务通用规范，包括服务目录的建立、服务级别协议的签订、SLA考核自评估机制的建立等。</w:t>
      </w:r>
    </w:p>
    <w:p w14:paraId="03D13E30">
      <w:pPr>
        <w:pStyle w:val="4"/>
      </w:pPr>
      <w:r>
        <w:rPr>
          <w:rFonts w:hint="eastAsia"/>
          <w:b/>
        </w:rPr>
        <w:t>5.4.12</w:t>
      </w:r>
      <w:r>
        <w:rPr>
          <w:b/>
        </w:rPr>
        <w:t xml:space="preserve"> </w:t>
      </w:r>
      <w:r>
        <w:t>应具备部署日志审计系统，记录相关安全事件，确保日志留存时间不少于180天，并部署运维堡垒机、数据库审计系统、网络审计系统等，对运维操作行为进行管控和审计。</w:t>
      </w:r>
    </w:p>
    <w:p w14:paraId="0D4B6A34">
      <w:pPr>
        <w:pStyle w:val="4"/>
      </w:pPr>
      <w:r>
        <w:rPr>
          <w:rFonts w:hint="eastAsia"/>
          <w:b/>
        </w:rPr>
        <w:t>5.4.13</w:t>
      </w:r>
      <w:r>
        <w:rPr>
          <w:b/>
        </w:rPr>
        <w:t xml:space="preserve"> </w:t>
      </w:r>
      <w:r>
        <w:t>该架构应具备可靠性，确保在部分节点故障时，系统仍能正常运行。</w:t>
      </w:r>
    </w:p>
    <w:p w14:paraId="213615E9">
      <w:pPr>
        <w:pStyle w:val="4"/>
      </w:pPr>
      <w:r>
        <w:rPr>
          <w:rFonts w:hint="eastAsia"/>
          <w:b/>
        </w:rPr>
        <w:t>5.4.14</w:t>
      </w:r>
      <w:r>
        <w:rPr>
          <w:b/>
        </w:rPr>
        <w:t xml:space="preserve"> </w:t>
      </w:r>
      <w:r>
        <w:t>应建立稳定、安全的云边运维通道，实现中心云能够远程对边缘节点进行监控、告警、配置等操作，边缘平台定期对设备进行主动探测，确保设备连接正常。</w:t>
      </w:r>
    </w:p>
    <w:p w14:paraId="32F352A4">
      <w:pPr>
        <w:pStyle w:val="4"/>
      </w:pPr>
      <w:r>
        <w:rPr>
          <w:rFonts w:hint="eastAsia"/>
          <w:b/>
        </w:rPr>
        <w:t>5.4.15</w:t>
      </w:r>
      <w:r>
        <w:rPr>
          <w:b/>
        </w:rPr>
        <w:t xml:space="preserve"> </w:t>
      </w:r>
      <w:r>
        <w:t>应具备实现云边不同地理位置和网络环境的集群统一安全连接，实现多集群的统一管理。</w:t>
      </w:r>
    </w:p>
    <w:p w14:paraId="3BB6283F">
      <w:pPr>
        <w:pStyle w:val="4"/>
      </w:pPr>
      <w:r>
        <w:rPr>
          <w:rFonts w:hint="eastAsia"/>
          <w:b/>
        </w:rPr>
        <w:t>5.4.16</w:t>
      </w:r>
      <w:r>
        <w:rPr>
          <w:b/>
        </w:rPr>
        <w:t xml:space="preserve"> </w:t>
      </w:r>
      <w:r>
        <w:t>宜通过云边容器网络互联互通、跨云边集群服务发现、服务智能路由、流量管理等，实现服务统一治理。</w:t>
      </w:r>
    </w:p>
    <w:p w14:paraId="5632BFBB">
      <w:pPr>
        <w:pStyle w:val="4"/>
      </w:pPr>
      <w:r>
        <w:rPr>
          <w:rFonts w:hint="eastAsia"/>
          <w:b/>
        </w:rPr>
        <w:t>5.4.17</w:t>
      </w:r>
      <w:r>
        <w:rPr>
          <w:b/>
        </w:rPr>
        <w:t xml:space="preserve"> </w:t>
      </w:r>
      <w:r>
        <w:t>宜实现对云、边、端分布式资源统一监控、运维，实现统一视角运维能力，最大程度简化用户操作。</w:t>
      </w:r>
    </w:p>
    <w:p w14:paraId="73F24BFC">
      <w:pPr>
        <w:pStyle w:val="3"/>
      </w:pPr>
      <w:bookmarkStart w:id="118" w:name="_Toc196903931"/>
      <w:bookmarkStart w:id="119" w:name="_Toc196913207"/>
      <w:bookmarkStart w:id="120" w:name="_Toc193986263"/>
      <w:r>
        <w:t>5.</w:t>
      </w:r>
      <w:r>
        <w:rPr>
          <w:rFonts w:hint="eastAsia"/>
        </w:rPr>
        <w:t xml:space="preserve">5 </w:t>
      </w:r>
      <w:r>
        <w:t>系统安全管理</w:t>
      </w:r>
      <w:bookmarkEnd w:id="118"/>
      <w:bookmarkEnd w:id="119"/>
      <w:bookmarkEnd w:id="120"/>
    </w:p>
    <w:p w14:paraId="315A07B2">
      <w:pPr>
        <w:pStyle w:val="4"/>
      </w:pPr>
      <w:r>
        <w:rPr>
          <w:rFonts w:hint="eastAsia"/>
          <w:b/>
        </w:rPr>
        <w:t xml:space="preserve">5.5.1 </w:t>
      </w:r>
      <w:r>
        <w:rPr>
          <w:rFonts w:hint="eastAsia"/>
        </w:rPr>
        <w:t>系统安全管理</w:t>
      </w:r>
      <w:r>
        <w:t>宜基于终端、网络、用户行为等多维风险数据，并结合位置、用户、时间等信息进行决策，实时动态调整授权或安全策略。</w:t>
      </w:r>
    </w:p>
    <w:p w14:paraId="65E608F6">
      <w:pPr>
        <w:pStyle w:val="4"/>
      </w:pPr>
      <w:r>
        <w:rPr>
          <w:rFonts w:hint="eastAsia"/>
          <w:b/>
        </w:rPr>
        <w:t xml:space="preserve">5.5.2 </w:t>
      </w:r>
      <w:r>
        <w:t>制定详细的安全管理制度，对系统安全策略、安全配置、日志管理和日常操作流程等方面进行规范。以此确保系统的安全性和稳定性，并减少因人为操作失误而导致的安全问题。</w:t>
      </w:r>
    </w:p>
    <w:p w14:paraId="44F2A247">
      <w:pPr>
        <w:pStyle w:val="4"/>
      </w:pPr>
      <w:r>
        <w:rPr>
          <w:rFonts w:hint="eastAsia"/>
          <w:b/>
        </w:rPr>
        <w:t xml:space="preserve">5.5.3 </w:t>
      </w:r>
      <w:r>
        <w:t>指定专人对系统进行管理，并划分系统管理员角色。明确各个角色的权限、责任和风险，确保每个管理员都清楚自己的职责和权限范围。权限设定应遵循最小授权原则，即只授予完成任务所需的最小权限。</w:t>
      </w:r>
    </w:p>
    <w:p w14:paraId="2B4860A0">
      <w:pPr>
        <w:pStyle w:val="4"/>
      </w:pPr>
      <w:r>
        <w:rPr>
          <w:rFonts w:hint="eastAsia"/>
          <w:b/>
        </w:rPr>
        <w:t xml:space="preserve">5.5.4 </w:t>
      </w:r>
      <w:r>
        <w:t>依据操作手册对系统进行维护，并详细记录操作日志。包括重要的日常操作、运行维护记录、参数的设置和修改等内容。</w:t>
      </w:r>
    </w:p>
    <w:p w14:paraId="12AFA402">
      <w:pPr>
        <w:pStyle w:val="4"/>
      </w:pPr>
      <w:r>
        <w:rPr>
          <w:rFonts w:hint="eastAsia"/>
          <w:b/>
        </w:rPr>
        <w:t xml:space="preserve">5.5.5 </w:t>
      </w:r>
      <w:r>
        <w:t>根据业务需求和系统安全分析，确定合适的访问控制策略。包括根据不同用户或系统访问其特定的资源或执行其特定的操作，以及其相应级别的访问权限。</w:t>
      </w:r>
    </w:p>
    <w:p w14:paraId="773397F2">
      <w:pPr>
        <w:pStyle w:val="4"/>
      </w:pPr>
      <w:r>
        <w:rPr>
          <w:rFonts w:hint="eastAsia"/>
          <w:b/>
        </w:rPr>
        <w:t xml:space="preserve">5.5.6 </w:t>
      </w:r>
      <w:r>
        <w:t>定期对系统进行漏洞扫描，以发现潜在的安全风险，一旦发现漏洞，应及时进行修补。</w:t>
      </w:r>
    </w:p>
    <w:p w14:paraId="11591A19">
      <w:pPr>
        <w:pStyle w:val="4"/>
      </w:pPr>
      <w:r>
        <w:rPr>
          <w:rFonts w:hint="eastAsia"/>
          <w:b/>
        </w:rPr>
        <w:t xml:space="preserve">5.5.7 </w:t>
      </w:r>
      <w:r>
        <w:t>定期对运行日志进行分析，以便及时发现异常行为或潜在的安全风险。</w:t>
      </w:r>
    </w:p>
    <w:p w14:paraId="31BB6AC1">
      <w:pPr>
        <w:pStyle w:val="4"/>
      </w:pPr>
      <w:r>
        <w:rPr>
          <w:rFonts w:hint="eastAsia"/>
          <w:b/>
        </w:rPr>
        <w:t>5.5.8</w:t>
      </w:r>
      <w:r>
        <w:t xml:space="preserve"> 应具备防御物理安全威胁能力、防止USIM卡被非法拔出或替换能力、防终端用户伪造能力、防业务数据监听能力、防认证信息伪造能力、防终端软件被破解/篡改能力。</w:t>
      </w:r>
    </w:p>
    <w:p w14:paraId="7DFB4999">
      <w:pPr>
        <w:pStyle w:val="4"/>
      </w:pPr>
      <w:r>
        <w:rPr>
          <w:rFonts w:hint="eastAsia"/>
          <w:b/>
        </w:rPr>
        <w:t>5.5.9</w:t>
      </w:r>
      <w:r>
        <w:t xml:space="preserve"> 应具备设备安全能力，包括标识安全、身份标识与鉴别、访问控制安全、通信安全、设备数据安全等；平台安全能力，包括身份认证和账户安全、授权与访问控制安全、支援资源安全、存储资源安全、网络资源安全等；应用安全能力，包括身份鉴别、访问控制、web应用安全、资源控制安全等。</w:t>
      </w:r>
    </w:p>
    <w:p w14:paraId="2C436A78">
      <w:pPr>
        <w:pStyle w:val="4"/>
      </w:pPr>
      <w:r>
        <w:rPr>
          <w:rFonts w:hint="eastAsia"/>
          <w:b/>
        </w:rPr>
        <w:t>5.5.10</w:t>
      </w:r>
      <w:r>
        <w:t xml:space="preserve"> 应具备基础设施安全能力，包括物理环境安全、设备安全、网络安全等；平台安全能力，包括身份认证和账户安全、授权与访问控制安全、支援资源安全、存储资源安全、网络资源安全等；应用安全能力，包括身份鉴别、访问控制、web应用安全、资源控制安全等。</w:t>
      </w:r>
    </w:p>
    <w:p w14:paraId="3158490C">
      <w:pPr>
        <w:pStyle w:val="4"/>
      </w:pPr>
      <w:r>
        <w:rPr>
          <w:rFonts w:hint="eastAsia"/>
          <w:b/>
        </w:rPr>
        <w:t>5.5.11</w:t>
      </w:r>
      <w:r>
        <w:t xml:space="preserve"> 应具备身份认证、数据备份与恢复、隐私保护、入侵检测等边云协同安全能力。</w:t>
      </w:r>
    </w:p>
    <w:p w14:paraId="22F727D4">
      <w:pPr>
        <w:pStyle w:val="4"/>
      </w:pPr>
      <w:r>
        <w:rPr>
          <w:rFonts w:hint="eastAsia"/>
          <w:b/>
        </w:rPr>
        <w:t>5.5.12</w:t>
      </w:r>
      <w:r>
        <w:t xml:space="preserve"> 提供基础的安全防护功能，包括防欺骗、ACL访问控制、账号口令核验、异常告警、日志安全处理等能力。</w:t>
      </w:r>
    </w:p>
    <w:p w14:paraId="7EBFBB04">
      <w:pPr>
        <w:pStyle w:val="3"/>
      </w:pPr>
      <w:bookmarkStart w:id="121" w:name="_Toc196903932"/>
      <w:bookmarkStart w:id="122" w:name="_Toc196913208"/>
      <w:bookmarkStart w:id="123" w:name="_Toc193986264"/>
      <w:r>
        <w:t>5.</w:t>
      </w:r>
      <w:r>
        <w:rPr>
          <w:rFonts w:hint="eastAsia"/>
        </w:rPr>
        <w:t xml:space="preserve">6 </w:t>
      </w:r>
      <w:r>
        <w:t>系统数据管理</w:t>
      </w:r>
      <w:bookmarkEnd w:id="121"/>
      <w:bookmarkEnd w:id="122"/>
      <w:bookmarkEnd w:id="123"/>
    </w:p>
    <w:p w14:paraId="1C7681D7">
      <w:pPr>
        <w:pStyle w:val="4"/>
      </w:pPr>
      <w:r>
        <w:rPr>
          <w:rFonts w:hint="eastAsia"/>
          <w:b/>
        </w:rPr>
        <w:t xml:space="preserve">5.6.1 </w:t>
      </w:r>
      <w:r>
        <w:t>必须确保系统数据是完整且准确的。同时，需要定期进行数据清理和校验过程，以识别和纠正任何潜在的数据问题。</w:t>
      </w:r>
    </w:p>
    <w:p w14:paraId="095FD27A">
      <w:pPr>
        <w:pStyle w:val="4"/>
      </w:pPr>
      <w:r>
        <w:rPr>
          <w:rFonts w:hint="eastAsia"/>
          <w:b/>
        </w:rPr>
        <w:t xml:space="preserve">5.6.2 </w:t>
      </w:r>
      <w:r>
        <w:t>数据安全是系统数据管理的核心要求。必须实施适当的安全措施，如数据加密、访问控制、审计日志等，以防止数据泄露、篡改或破坏。此外，还需要定期进行安全漏洞评估和渗透测试，以发现和解决潜在的安全风险。</w:t>
      </w:r>
    </w:p>
    <w:p w14:paraId="3C1A3CBB">
      <w:pPr>
        <w:pStyle w:val="4"/>
      </w:pPr>
      <w:r>
        <w:rPr>
          <w:rFonts w:hint="eastAsia"/>
          <w:b/>
        </w:rPr>
        <w:t xml:space="preserve">5.6.3 </w:t>
      </w:r>
      <w:r>
        <w:t>为了防止数据丢失或损坏，系统必须必须构建高可靠性的数据存储架构、实施有效的数据备份和恢复策略，包括冗余存储机制、定期备份数据、存储备份数据在安全的地点、以及制定详细的恢复计划，以便在发生数据丢失或灾难性事件时能够迅速恢复数据。</w:t>
      </w:r>
    </w:p>
    <w:p w14:paraId="5598A46E">
      <w:pPr>
        <w:pStyle w:val="4"/>
      </w:pPr>
      <w:r>
        <w:rPr>
          <w:rFonts w:hint="eastAsia"/>
          <w:b/>
        </w:rPr>
        <w:t xml:space="preserve">5.6.4 </w:t>
      </w:r>
      <w:r>
        <w:t>应制定数据应急管理计划，保证在故障发生时系统能够迅速恢复至正常状态、避免数据丢失和功能失效。</w:t>
      </w:r>
    </w:p>
    <w:p w14:paraId="5BE8E946">
      <w:pPr>
        <w:pStyle w:val="4"/>
      </w:pPr>
      <w:r>
        <w:rPr>
          <w:rFonts w:hint="eastAsia"/>
          <w:b/>
        </w:rPr>
        <w:t xml:space="preserve">5.6.5 </w:t>
      </w:r>
      <w:r>
        <w:t>可以支持多样化的数据格式处理，遵循通用的接口和通信协议标准，以满足不同应用场景的需求。</w:t>
      </w:r>
    </w:p>
    <w:p w14:paraId="114A100E">
      <w:pPr>
        <w:pStyle w:val="4"/>
      </w:pPr>
      <w:r>
        <w:rPr>
          <w:rFonts w:hint="eastAsia"/>
          <w:b/>
        </w:rPr>
        <w:t xml:space="preserve">5.6.6 </w:t>
      </w:r>
      <w:r>
        <w:t>系统应确保用户能够方便、高效地访问所需的数据。这要求有清晰的数据目录结构、易于使用的数据查询工具以及高效的数据处理性能。</w:t>
      </w:r>
    </w:p>
    <w:p w14:paraId="61569298">
      <w:pPr>
        <w:pStyle w:val="4"/>
      </w:pPr>
      <w:r>
        <w:rPr>
          <w:rFonts w:hint="eastAsia"/>
          <w:b/>
        </w:rPr>
        <w:t xml:space="preserve">5.6.7 </w:t>
      </w:r>
      <w:r>
        <w:t>系统数据管理必须遵守相关的法律法规和行业标准，如数据保护法规、隐私政策等，以确保系统能够处理和管理敏感数据，确保数据的合法使用和共享。</w:t>
      </w:r>
    </w:p>
    <w:p w14:paraId="5142C32F">
      <w:pPr>
        <w:pStyle w:val="4"/>
      </w:pPr>
      <w:r>
        <w:rPr>
          <w:rFonts w:hint="eastAsia"/>
          <w:b/>
        </w:rPr>
        <w:t>5.6.8</w:t>
      </w:r>
      <w:r>
        <w:t xml:space="preserve"> 系统数据管理应实现数据的全生命周期管理，从数据源的全面感知采集到数据的汇聚集成、大规模存储、智能分析等协同体系，有效提升数据应用水平和能力。</w:t>
      </w:r>
    </w:p>
    <w:p w14:paraId="0946C67B">
      <w:pPr>
        <w:pStyle w:val="4"/>
      </w:pPr>
      <w:r>
        <w:rPr>
          <w:rFonts w:hint="eastAsia"/>
          <w:b/>
        </w:rPr>
        <w:t>5.6.9</w:t>
      </w:r>
      <w:r>
        <w:t xml:space="preserve"> 在数据接入方面，应能处理海量多源异构数据，实现异构设备和协议的数据管理平台设备接入（边缘异构协议适配等）、数据处理（实时智能分析等）、数据传输（云边网络不稳定导致数据丢包等）、数据质量（完整性、分布式传输防篡改等）。</w:t>
      </w:r>
    </w:p>
    <w:p w14:paraId="7B391F71">
      <w:pPr>
        <w:pStyle w:val="4"/>
      </w:pPr>
      <w:r>
        <w:rPr>
          <w:rFonts w:hint="eastAsia"/>
          <w:b/>
        </w:rPr>
        <w:t>5.6.10</w:t>
      </w:r>
      <w:r>
        <w:t xml:space="preserve"> 应实现生产/现场数据与企业经营管理、服务等数据的深度融合，打破现有各个系统数据割裂状态，实现业务数据共享流通。</w:t>
      </w:r>
    </w:p>
    <w:p w14:paraId="59782C2F">
      <w:pPr>
        <w:pStyle w:val="4"/>
      </w:pPr>
      <w:r>
        <w:rPr>
          <w:rFonts w:hint="eastAsia"/>
          <w:b/>
        </w:rPr>
        <w:t>5.6.11</w:t>
      </w:r>
      <w:r>
        <w:t xml:space="preserve"> 宜采用校验技术、密码技术等措施进行安全存储，并实施数据容灾备份和存储介质安全管理，定期开展数据恢复测试。</w:t>
      </w:r>
    </w:p>
    <w:p w14:paraId="7243E3E8">
      <w:pPr>
        <w:pStyle w:val="4"/>
      </w:pPr>
      <w:r>
        <w:rPr>
          <w:rFonts w:hint="eastAsia"/>
          <w:b/>
        </w:rPr>
        <w:t>5.6.12</w:t>
      </w:r>
      <w:r>
        <w:t xml:space="preserve"> 宜建立数据质量管理机构和机制，定义数据质量管理的角色和责任，建立数据质量管理方法，识别数据生命周期各个阶段的数据质量因素，构建数据质量评估框架。</w:t>
      </w:r>
    </w:p>
    <w:p w14:paraId="318B3D82">
      <w:pPr>
        <w:pStyle w:val="4"/>
      </w:pPr>
      <w:r>
        <w:rPr>
          <w:rFonts w:hint="eastAsia"/>
          <w:b/>
        </w:rPr>
        <w:t>5.6.13</w:t>
      </w:r>
      <w:r>
        <w:t xml:space="preserve"> 宜明确数据安全的内外部监管和管理需求，制定数据安全管理的目标、方针和策略，并持续改进和优化，做到数据防泄露、防篡改和防损毁。</w:t>
      </w:r>
    </w:p>
    <w:p w14:paraId="45C37260">
      <w:pPr>
        <w:pStyle w:val="4"/>
      </w:pPr>
      <w:r>
        <w:rPr>
          <w:rFonts w:hint="eastAsia"/>
          <w:b/>
        </w:rPr>
        <w:t>5.6.14</w:t>
      </w:r>
      <w:r>
        <w:t xml:space="preserve"> 应定义明确的服务水平目标，包括响应时间、可用性、数据完整性等关键指标，并建立监测和报告机制，对数据库系统进行定期性能监测，并及时向相关人员报告任何异常情况。</w:t>
      </w:r>
    </w:p>
    <w:p w14:paraId="7607B805">
      <w:pPr>
        <w:pStyle w:val="4"/>
      </w:pPr>
      <w:r>
        <w:rPr>
          <w:rFonts w:hint="eastAsia"/>
          <w:b/>
        </w:rPr>
        <w:t>5.6.15</w:t>
      </w:r>
      <w:r>
        <w:t xml:space="preserve"> 应建立数据安全的决策机制，界定部门和角色职责和权限，使数据安全任务有的放矢。规划数据安全技术架构，保护计算单元、存储设备、操作系统、应用程序和网络边界各层免受恶意软件、黑客入侵和内部人员窃取等威胁。</w:t>
      </w:r>
    </w:p>
    <w:bookmarkEnd w:id="101"/>
    <w:bookmarkEnd w:id="102"/>
    <w:p w14:paraId="212B8E48">
      <w:pPr>
        <w:pStyle w:val="2"/>
      </w:pPr>
      <w:bookmarkStart w:id="124" w:name="_Toc196913209"/>
      <w:bookmarkStart w:id="125" w:name="_Toc193986265"/>
      <w:bookmarkStart w:id="126" w:name="_Toc196903933"/>
      <w:bookmarkStart w:id="127" w:name="_Toc54009163"/>
      <w:bookmarkStart w:id="128" w:name="_Toc48753275"/>
      <w:r>
        <w:rPr>
          <w:rFonts w:hint="eastAsia"/>
        </w:rPr>
        <w:t>6</w:t>
      </w:r>
      <w:r>
        <w:t xml:space="preserve"> 业务流程模型</w:t>
      </w:r>
      <w:bookmarkEnd w:id="124"/>
      <w:bookmarkEnd w:id="125"/>
      <w:bookmarkEnd w:id="126"/>
    </w:p>
    <w:p w14:paraId="1EFE1A61">
      <w:pPr>
        <w:pStyle w:val="3"/>
      </w:pPr>
      <w:bookmarkStart w:id="129" w:name="_Toc193986266"/>
      <w:bookmarkStart w:id="130" w:name="_Toc196903934"/>
      <w:bookmarkStart w:id="131" w:name="_Toc196913210"/>
      <w:r>
        <w:t>6.1</w:t>
      </w:r>
      <w:r>
        <w:rPr>
          <w:rFonts w:hint="eastAsia"/>
        </w:rPr>
        <w:t xml:space="preserve"> </w:t>
      </w:r>
      <w:r>
        <w:t>一般规定</w:t>
      </w:r>
      <w:bookmarkEnd w:id="129"/>
      <w:bookmarkEnd w:id="130"/>
      <w:bookmarkEnd w:id="131"/>
    </w:p>
    <w:p w14:paraId="1546B3E3">
      <w:pPr>
        <w:pStyle w:val="4"/>
      </w:pPr>
      <w:r>
        <w:rPr>
          <w:b/>
        </w:rPr>
        <w:t>6.1.1</w:t>
      </w:r>
      <w:r>
        <w:t xml:space="preserve"> 业务需求应符合下列规定</w:t>
      </w:r>
      <w:r>
        <w:rPr>
          <w:rFonts w:hint="eastAsia"/>
        </w:rPr>
        <w:t>：</w:t>
      </w:r>
    </w:p>
    <w:p w14:paraId="546FCB3A">
      <w:pPr>
        <w:pStyle w:val="40"/>
        <w:ind w:firstLine="602"/>
      </w:pPr>
      <w:r>
        <w:rPr>
          <w:b/>
        </w:rPr>
        <w:t xml:space="preserve">1 </w:t>
      </w:r>
      <w:r>
        <w:t>业务流程模型设计应始终围绕业务需求进行，确保模型能够满足实际业务的需要。</w:t>
      </w:r>
    </w:p>
    <w:p w14:paraId="5FD46003">
      <w:pPr>
        <w:pStyle w:val="40"/>
        <w:ind w:firstLine="602"/>
      </w:pPr>
      <w:r>
        <w:rPr>
          <w:b/>
        </w:rPr>
        <w:t xml:space="preserve">2 </w:t>
      </w:r>
      <w:r>
        <w:t>模型设计前，需充分理解业务需求，明确业务目标、业务流程、数据流向等关键信息，作为模型设计的输入。</w:t>
      </w:r>
    </w:p>
    <w:p w14:paraId="71743B2A">
      <w:pPr>
        <w:pStyle w:val="4"/>
      </w:pPr>
      <w:r>
        <w:rPr>
          <w:b/>
        </w:rPr>
        <w:t>6.1.2</w:t>
      </w:r>
      <w:r>
        <w:t xml:space="preserve"> 标准化与模块化应符合下列规定</w:t>
      </w:r>
      <w:r>
        <w:rPr>
          <w:rFonts w:hint="eastAsia"/>
        </w:rPr>
        <w:t>：</w:t>
      </w:r>
    </w:p>
    <w:p w14:paraId="130E9F90">
      <w:pPr>
        <w:pStyle w:val="40"/>
        <w:ind w:firstLine="602"/>
      </w:pPr>
      <w:r>
        <w:rPr>
          <w:b/>
        </w:rPr>
        <w:t xml:space="preserve">1 </w:t>
      </w:r>
      <w:r>
        <w:t>业务流程模型应采用标准化的设计方法和模块化的结构，以提高系统的可维护性、可扩展性和可重用性。</w:t>
      </w:r>
    </w:p>
    <w:p w14:paraId="330C20F8">
      <w:pPr>
        <w:pStyle w:val="40"/>
        <w:ind w:firstLine="602"/>
      </w:pPr>
      <w:r>
        <w:rPr>
          <w:b/>
        </w:rPr>
        <w:t xml:space="preserve">2 </w:t>
      </w:r>
      <w:r>
        <w:t>制定统一的业务流程模型设计规范和标准，确保模型的一致性和可理解性。同时，将业务流程划分为独立的模块，明确模块之间的接口和交互方式。</w:t>
      </w:r>
    </w:p>
    <w:p w14:paraId="735992C5">
      <w:pPr>
        <w:pStyle w:val="4"/>
      </w:pPr>
      <w:r>
        <w:rPr>
          <w:b/>
        </w:rPr>
        <w:t>6.1.3</w:t>
      </w:r>
      <w:r>
        <w:t xml:space="preserve"> 灵活性与适应性应符合下列规定</w:t>
      </w:r>
      <w:r>
        <w:rPr>
          <w:rFonts w:hint="eastAsia"/>
        </w:rPr>
        <w:t>：</w:t>
      </w:r>
    </w:p>
    <w:p w14:paraId="4E60971C">
      <w:pPr>
        <w:pStyle w:val="40"/>
        <w:ind w:firstLine="602"/>
      </w:pPr>
      <w:r>
        <w:rPr>
          <w:b/>
        </w:rPr>
        <w:t xml:space="preserve">1 </w:t>
      </w:r>
      <w:r>
        <w:t>业务流程模型应具有一定的灵活性和适应性，能够应对业务变化和技术发展的挑战。</w:t>
      </w:r>
    </w:p>
    <w:p w14:paraId="6A91FDA3">
      <w:pPr>
        <w:pStyle w:val="40"/>
        <w:ind w:firstLine="602"/>
      </w:pPr>
      <w:r>
        <w:rPr>
          <w:b/>
        </w:rPr>
        <w:t xml:space="preserve">2 </w:t>
      </w:r>
      <w:r>
        <w:t>模型设计应充分考虑业务变化的可能性，设计可配置的参数和可扩展的接口。需采用先进的技术架构和设计方法，确保模型适应新技术和新业务的发展。</w:t>
      </w:r>
    </w:p>
    <w:p w14:paraId="7DBC48B4">
      <w:pPr>
        <w:pStyle w:val="4"/>
      </w:pPr>
      <w:r>
        <w:rPr>
          <w:b/>
        </w:rPr>
        <w:t>6.1.4</w:t>
      </w:r>
      <w:r>
        <w:t xml:space="preserve"> 可靠性与鲁棒性应符合下列规定</w:t>
      </w:r>
      <w:r>
        <w:rPr>
          <w:rFonts w:hint="eastAsia"/>
        </w:rPr>
        <w:t>：</w:t>
      </w:r>
    </w:p>
    <w:p w14:paraId="3B3E1036">
      <w:pPr>
        <w:pStyle w:val="40"/>
        <w:ind w:firstLine="602"/>
      </w:pPr>
      <w:r>
        <w:rPr>
          <w:b/>
        </w:rPr>
        <w:t xml:space="preserve">1 </w:t>
      </w:r>
      <w:r>
        <w:t>业务流程模型应具有较高的可靠性和鲁棒性，能够确保系统在异常情况下仍能稳定运行并正确处理数据。</w:t>
      </w:r>
    </w:p>
    <w:p w14:paraId="5700B3F8">
      <w:pPr>
        <w:pStyle w:val="40"/>
        <w:ind w:firstLine="602"/>
      </w:pPr>
      <w:r>
        <w:rPr>
          <w:b/>
        </w:rPr>
        <w:t xml:space="preserve">2 </w:t>
      </w:r>
      <w:r>
        <w:t>模型设计应充分考虑各种异常情况的处理机制，同时，需采用容错设计、备份机制等技术手段。</w:t>
      </w:r>
    </w:p>
    <w:p w14:paraId="3E1B0663">
      <w:pPr>
        <w:pStyle w:val="4"/>
      </w:pPr>
      <w:r>
        <w:rPr>
          <w:b/>
        </w:rPr>
        <w:t>6.1.5</w:t>
      </w:r>
      <w:r>
        <w:t xml:space="preserve"> 用户友好性应符合下列规定</w:t>
      </w:r>
      <w:r>
        <w:rPr>
          <w:rFonts w:hint="eastAsia"/>
        </w:rPr>
        <w:t>：</w:t>
      </w:r>
    </w:p>
    <w:p w14:paraId="2DD0E3CD">
      <w:pPr>
        <w:pStyle w:val="40"/>
        <w:ind w:firstLine="602"/>
      </w:pPr>
      <w:r>
        <w:rPr>
          <w:b/>
        </w:rPr>
        <w:t>1</w:t>
      </w:r>
      <w:r>
        <w:t>业务流程模型应设计得简单明了、易于理解，方便用户进行操作和管理。</w:t>
      </w:r>
    </w:p>
    <w:p w14:paraId="41BFEF29">
      <w:pPr>
        <w:pStyle w:val="40"/>
        <w:ind w:firstLine="602"/>
      </w:pPr>
      <w:r>
        <w:rPr>
          <w:b/>
        </w:rPr>
        <w:t>2</w:t>
      </w:r>
      <w:r>
        <w:t>在模型设计时，应考虑用户的使用习惯和需求，设计直观易懂的图形化界面和操作流程，并提供帮助文档和在线支持服务</w:t>
      </w:r>
      <w:r>
        <w:rPr>
          <w:rFonts w:hint="eastAsia"/>
        </w:rPr>
        <w:t>。</w:t>
      </w:r>
    </w:p>
    <w:p w14:paraId="141A9366">
      <w:pPr>
        <w:pStyle w:val="3"/>
      </w:pPr>
      <w:bookmarkStart w:id="132" w:name="_Toc193986267"/>
      <w:bookmarkStart w:id="133" w:name="_Toc196903935"/>
      <w:bookmarkStart w:id="134" w:name="_Toc196913211"/>
      <w:r>
        <w:t>6.2</w:t>
      </w:r>
      <w:r>
        <w:rPr>
          <w:rFonts w:hint="eastAsia"/>
        </w:rPr>
        <w:t xml:space="preserve"> </w:t>
      </w:r>
      <w:r>
        <w:t>数据采集与处理流程</w:t>
      </w:r>
      <w:bookmarkEnd w:id="132"/>
      <w:bookmarkEnd w:id="133"/>
      <w:bookmarkEnd w:id="134"/>
    </w:p>
    <w:p w14:paraId="5A957D3B">
      <w:pPr>
        <w:pStyle w:val="4"/>
      </w:pPr>
      <w:r>
        <w:rPr>
          <w:b/>
        </w:rPr>
        <w:t>6.2.1</w:t>
      </w:r>
      <w:r>
        <w:t xml:space="preserve"> 数据源应符合下列规定：</w:t>
      </w:r>
    </w:p>
    <w:p w14:paraId="2531E2CF">
      <w:pPr>
        <w:pStyle w:val="40"/>
        <w:ind w:firstLine="602"/>
      </w:pPr>
      <w:r>
        <w:rPr>
          <w:b/>
        </w:rPr>
        <w:t xml:space="preserve">1 </w:t>
      </w:r>
      <w:r>
        <w:t>各种传感器、测量仪表、设备接口等数据源需具有其特定的数据格式和输出方式。</w:t>
      </w:r>
    </w:p>
    <w:p w14:paraId="63BDB581">
      <w:pPr>
        <w:pStyle w:val="40"/>
        <w:ind w:firstLine="602"/>
      </w:pPr>
      <w:r>
        <w:rPr>
          <w:b/>
        </w:rPr>
        <w:t xml:space="preserve">2 </w:t>
      </w:r>
      <w:r>
        <w:t>数据源输出的数据格式，需要转换为系统可识别的标准格式。</w:t>
      </w:r>
    </w:p>
    <w:p w14:paraId="5C7FA54C">
      <w:pPr>
        <w:pStyle w:val="40"/>
        <w:ind w:firstLine="602"/>
      </w:pPr>
      <w:r>
        <w:rPr>
          <w:b/>
        </w:rPr>
        <w:t>3</w:t>
      </w:r>
      <w:r>
        <w:rPr>
          <w:rFonts w:hint="eastAsia"/>
          <w:b/>
        </w:rPr>
        <w:t xml:space="preserve"> </w:t>
      </w:r>
      <w:r>
        <w:t>数据精度需要根据实际需求进行选择和调整。</w:t>
      </w:r>
    </w:p>
    <w:p w14:paraId="27F53678">
      <w:pPr>
        <w:pStyle w:val="40"/>
        <w:ind w:firstLine="602"/>
      </w:pPr>
      <w:r>
        <w:rPr>
          <w:b/>
        </w:rPr>
        <w:t>4</w:t>
      </w:r>
      <w:r>
        <w:rPr>
          <w:rFonts w:hint="eastAsia"/>
          <w:b/>
        </w:rPr>
        <w:t xml:space="preserve"> </w:t>
      </w:r>
      <w:r>
        <w:t>数据更新频率需根据业务需求和数据的重要性，设置合理的数据更新频率。</w:t>
      </w:r>
    </w:p>
    <w:p w14:paraId="37EF818B">
      <w:pPr>
        <w:pStyle w:val="4"/>
      </w:pPr>
      <w:r>
        <w:rPr>
          <w:b/>
        </w:rPr>
        <w:t>6.2.</w:t>
      </w:r>
      <w:r>
        <w:rPr>
          <w:rFonts w:hint="eastAsia"/>
          <w:b/>
        </w:rPr>
        <w:t>2</w:t>
      </w:r>
      <w:r>
        <w:t xml:space="preserve"> 数据采集策略应符合下列规定：</w:t>
      </w:r>
    </w:p>
    <w:p w14:paraId="7A498410">
      <w:pPr>
        <w:pStyle w:val="40"/>
        <w:ind w:firstLine="602"/>
      </w:pPr>
      <w:r>
        <w:rPr>
          <w:b/>
        </w:rPr>
        <w:t>1</w:t>
      </w:r>
      <w:r>
        <w:rPr>
          <w:rFonts w:hint="eastAsia"/>
          <w:b/>
        </w:rPr>
        <w:t xml:space="preserve"> </w:t>
      </w:r>
      <w:r>
        <w:t>根据业务需求确定需要采集的数据类型、范围、频率等。</w:t>
      </w:r>
    </w:p>
    <w:p w14:paraId="715C6075">
      <w:pPr>
        <w:pStyle w:val="40"/>
        <w:ind w:firstLine="602"/>
      </w:pPr>
      <w:r>
        <w:rPr>
          <w:b/>
        </w:rPr>
        <w:t>2</w:t>
      </w:r>
      <w:r>
        <w:rPr>
          <w:rFonts w:hint="eastAsia"/>
          <w:b/>
        </w:rPr>
        <w:t xml:space="preserve"> </w:t>
      </w:r>
      <w:r>
        <w:t>对于重要数据，需要设置较高的采集频率和优先级，以确保数据的完整性和准确性。</w:t>
      </w:r>
    </w:p>
    <w:p w14:paraId="7FED5213">
      <w:pPr>
        <w:pStyle w:val="40"/>
        <w:ind w:firstLine="602"/>
      </w:pPr>
      <w:r>
        <w:rPr>
          <w:b/>
        </w:rPr>
        <w:t>3</w:t>
      </w:r>
      <w:r>
        <w:rPr>
          <w:rFonts w:hint="eastAsia"/>
          <w:b/>
        </w:rPr>
        <w:t xml:space="preserve"> </w:t>
      </w:r>
      <w:r>
        <w:t>在满足业务需求的前提下，需要考虑系统的处理能力、存储能力等因素，避免采集过多数据导致系统性能下降。</w:t>
      </w:r>
    </w:p>
    <w:p w14:paraId="4E72A08E">
      <w:pPr>
        <w:pStyle w:val="40"/>
        <w:ind w:firstLine="602"/>
      </w:pPr>
      <w:r>
        <w:rPr>
          <w:b/>
        </w:rPr>
        <w:t>4</w:t>
      </w:r>
      <w:r>
        <w:rPr>
          <w:rFonts w:hint="eastAsia"/>
          <w:b/>
        </w:rPr>
        <w:t xml:space="preserve"> </w:t>
      </w:r>
      <w:r>
        <w:t>需采取必要的加密和备份措施，确保数据在采集和传输过程中的安全性和完整性。</w:t>
      </w:r>
    </w:p>
    <w:p w14:paraId="1F3C4620">
      <w:pPr>
        <w:pStyle w:val="4"/>
      </w:pPr>
      <w:r>
        <w:rPr>
          <w:b/>
        </w:rPr>
        <w:t>6.2.</w:t>
      </w:r>
      <w:r>
        <w:rPr>
          <w:rFonts w:hint="eastAsia"/>
          <w:b/>
        </w:rPr>
        <w:t>3</w:t>
      </w:r>
      <w:r>
        <w:t xml:space="preserve"> 数据处理与分析应符合下列规定：</w:t>
      </w:r>
    </w:p>
    <w:p w14:paraId="665B0A65">
      <w:pPr>
        <w:pStyle w:val="40"/>
        <w:ind w:firstLine="602"/>
      </w:pPr>
      <w:r>
        <w:rPr>
          <w:b/>
        </w:rPr>
        <w:t>1</w:t>
      </w:r>
      <w:r>
        <w:rPr>
          <w:rFonts w:hint="eastAsia"/>
          <w:b/>
        </w:rPr>
        <w:t xml:space="preserve"> </w:t>
      </w:r>
      <w:r>
        <w:rPr>
          <w:bCs/>
        </w:rPr>
        <w:t>通过</w:t>
      </w:r>
      <w:r>
        <w:t>数据过滤、去重、异常值处理等步骤对数据进行清洗，消除数据中的噪声、错误和冗余信息，提高数据质量。</w:t>
      </w:r>
    </w:p>
    <w:p w14:paraId="4DAABD8D">
      <w:pPr>
        <w:pStyle w:val="40"/>
        <w:ind w:firstLine="602"/>
      </w:pPr>
      <w:r>
        <w:rPr>
          <w:b/>
        </w:rPr>
        <w:t>2</w:t>
      </w:r>
      <w:r>
        <w:rPr>
          <w:rFonts w:hint="eastAsia"/>
          <w:b/>
        </w:rPr>
        <w:t xml:space="preserve"> </w:t>
      </w:r>
      <w:r>
        <w:t>将原始数据转换为系统可识别的标准格式数据和标准单位。</w:t>
      </w:r>
    </w:p>
    <w:p w14:paraId="05DE4835">
      <w:pPr>
        <w:pStyle w:val="40"/>
        <w:ind w:firstLine="602"/>
      </w:pPr>
      <w:r>
        <w:rPr>
          <w:b/>
        </w:rPr>
        <w:t>3</w:t>
      </w:r>
      <w:r>
        <w:rPr>
          <w:rFonts w:hint="eastAsia"/>
          <w:b/>
        </w:rPr>
        <w:t xml:space="preserve"> </w:t>
      </w:r>
      <w:r>
        <w:t>对于大量的数据，可进行压缩以减少存储空间和传输带宽的需求。压缩算法需要根据数据的特性和需求进行选择。</w:t>
      </w:r>
    </w:p>
    <w:p w14:paraId="3B84BE7E">
      <w:pPr>
        <w:pStyle w:val="40"/>
        <w:ind w:firstLine="602"/>
      </w:pPr>
      <w:r>
        <w:rPr>
          <w:b/>
        </w:rPr>
        <w:t>4</w:t>
      </w:r>
      <w:r>
        <w:rPr>
          <w:rFonts w:hint="eastAsia"/>
          <w:b/>
        </w:rPr>
        <w:t xml:space="preserve"> </w:t>
      </w:r>
      <w:r>
        <w:t>可利用统计方法、机器学习等技术对处理后的数据进行深入分析和挖掘，提取有价值的信息和知识。</w:t>
      </w:r>
    </w:p>
    <w:p w14:paraId="4F34CCCD">
      <w:pPr>
        <w:pStyle w:val="3"/>
      </w:pPr>
      <w:bookmarkStart w:id="135" w:name="_Toc193986268"/>
      <w:bookmarkStart w:id="136" w:name="_Toc196913212"/>
      <w:bookmarkStart w:id="137" w:name="_Toc196903936"/>
      <w:r>
        <w:t>6.3</w:t>
      </w:r>
      <w:r>
        <w:rPr>
          <w:rFonts w:hint="eastAsia"/>
        </w:rPr>
        <w:t xml:space="preserve"> </w:t>
      </w:r>
      <w:r>
        <w:t>控制指令下发与执行流程</w:t>
      </w:r>
      <w:bookmarkEnd w:id="135"/>
      <w:bookmarkEnd w:id="136"/>
      <w:bookmarkEnd w:id="137"/>
    </w:p>
    <w:p w14:paraId="522193CB">
      <w:pPr>
        <w:pStyle w:val="4"/>
      </w:pPr>
      <w:r>
        <w:rPr>
          <w:b/>
        </w:rPr>
        <w:t>6.3.1</w:t>
      </w:r>
      <w:r>
        <w:t xml:space="preserve"> 指令生成与下发应符合下列规定：</w:t>
      </w:r>
    </w:p>
    <w:p w14:paraId="6D2FA95C">
      <w:pPr>
        <w:pStyle w:val="40"/>
        <w:ind w:firstLine="602"/>
      </w:pPr>
      <w:r>
        <w:rPr>
          <w:b/>
        </w:rPr>
        <w:t>1</w:t>
      </w:r>
      <w:r>
        <w:rPr>
          <w:rFonts w:hint="eastAsia"/>
          <w:b/>
        </w:rPr>
        <w:t xml:space="preserve"> </w:t>
      </w:r>
      <w:r>
        <w:t>根据业务需求，确定需要执行的控制操作，如设备启动、停止、参数调整等。</w:t>
      </w:r>
    </w:p>
    <w:p w14:paraId="58812DB9">
      <w:pPr>
        <w:pStyle w:val="40"/>
        <w:ind w:firstLine="602"/>
      </w:pPr>
      <w:r>
        <w:rPr>
          <w:b/>
        </w:rPr>
        <w:t>2</w:t>
      </w:r>
      <w:r>
        <w:rPr>
          <w:rFonts w:hint="eastAsia"/>
          <w:b/>
        </w:rPr>
        <w:t xml:space="preserve"> </w:t>
      </w:r>
      <w:r>
        <w:t>根据设备或系统的通信协议和控制接口，编写相应的控制指令。指令需要包含明确的操作命令、参数设置等信息。</w:t>
      </w:r>
    </w:p>
    <w:p w14:paraId="6EC4036C">
      <w:pPr>
        <w:pStyle w:val="40"/>
        <w:ind w:firstLine="602"/>
      </w:pPr>
      <w:r>
        <w:rPr>
          <w:b/>
        </w:rPr>
        <w:t>3</w:t>
      </w:r>
      <w:r>
        <w:rPr>
          <w:rFonts w:hint="eastAsia"/>
          <w:b/>
        </w:rPr>
        <w:t xml:space="preserve"> </w:t>
      </w:r>
      <w:r>
        <w:t>在指令下发之前，需要对指令进行验证，确保指令的正确性和有效性。</w:t>
      </w:r>
    </w:p>
    <w:p w14:paraId="70C431AE">
      <w:pPr>
        <w:pStyle w:val="40"/>
        <w:ind w:firstLine="602"/>
      </w:pPr>
      <w:r>
        <w:rPr>
          <w:b/>
        </w:rPr>
        <w:t>4</w:t>
      </w:r>
      <w:r>
        <w:rPr>
          <w:rFonts w:hint="eastAsia"/>
          <w:b/>
        </w:rPr>
        <w:t xml:space="preserve"> </w:t>
      </w:r>
      <w:r>
        <w:t>选择通信协议：根据设备或系统的通信协议，选择合适的通信方式</w:t>
      </w:r>
    </w:p>
    <w:p w14:paraId="31B2CC55">
      <w:pPr>
        <w:pStyle w:val="40"/>
        <w:ind w:firstLine="602"/>
      </w:pPr>
      <w:r>
        <w:rPr>
          <w:b/>
        </w:rPr>
        <w:t>5</w:t>
      </w:r>
      <w:r>
        <w:rPr>
          <w:rFonts w:hint="eastAsia"/>
          <w:b/>
        </w:rPr>
        <w:t xml:space="preserve"> </w:t>
      </w:r>
      <w:r>
        <w:t>建立与远程设备或系统的通信连接，确保指令能够准确传输。</w:t>
      </w:r>
    </w:p>
    <w:p w14:paraId="3355B6EA">
      <w:pPr>
        <w:pStyle w:val="40"/>
        <w:ind w:firstLine="602"/>
      </w:pPr>
      <w:r>
        <w:rPr>
          <w:b/>
        </w:rPr>
        <w:t>6</w:t>
      </w:r>
      <w:r>
        <w:rPr>
          <w:rFonts w:hint="eastAsia"/>
          <w:b/>
        </w:rPr>
        <w:t xml:space="preserve"> </w:t>
      </w:r>
      <w:r>
        <w:t>将验证后的指令通过选定的通信协议传输给远程设备或系统。</w:t>
      </w:r>
    </w:p>
    <w:p w14:paraId="7A570745">
      <w:pPr>
        <w:pStyle w:val="40"/>
        <w:ind w:firstLine="600"/>
      </w:pPr>
      <w:r>
        <w:t>7在传输过程中，需要确保指令的完整性和安全性。</w:t>
      </w:r>
    </w:p>
    <w:p w14:paraId="77BEE137">
      <w:pPr>
        <w:pStyle w:val="4"/>
      </w:pPr>
      <w:r>
        <w:rPr>
          <w:b/>
        </w:rPr>
        <w:t>6.3.2</w:t>
      </w:r>
      <w:r>
        <w:t xml:space="preserve"> 终端设备执行与反馈应符合下列规定：</w:t>
      </w:r>
    </w:p>
    <w:p w14:paraId="70D3049F">
      <w:pPr>
        <w:pStyle w:val="40"/>
        <w:ind w:firstLine="602"/>
      </w:pPr>
      <w:r>
        <w:rPr>
          <w:b/>
        </w:rPr>
        <w:t>1</w:t>
      </w:r>
      <w:r>
        <w:rPr>
          <w:rFonts w:hint="eastAsia"/>
          <w:b/>
        </w:rPr>
        <w:t xml:space="preserve"> </w:t>
      </w:r>
      <w:r>
        <w:t>远程设备或系统接收到指令后，首先进行指令的解析和验证。</w:t>
      </w:r>
    </w:p>
    <w:p w14:paraId="6A653B86">
      <w:pPr>
        <w:pStyle w:val="40"/>
        <w:ind w:firstLine="602"/>
      </w:pPr>
      <w:r>
        <w:rPr>
          <w:b/>
        </w:rPr>
        <w:t>2</w:t>
      </w:r>
      <w:r>
        <w:rPr>
          <w:rFonts w:hint="eastAsia"/>
          <w:b/>
        </w:rPr>
        <w:t xml:space="preserve"> </w:t>
      </w:r>
      <w:r>
        <w:t>根据解析后的指令，远程设备或系统执行相应的操作。</w:t>
      </w:r>
    </w:p>
    <w:p w14:paraId="48A975F2">
      <w:pPr>
        <w:pStyle w:val="40"/>
        <w:ind w:firstLine="602"/>
      </w:pPr>
      <w:r>
        <w:rPr>
          <w:b/>
        </w:rPr>
        <w:t>3</w:t>
      </w:r>
      <w:r>
        <w:rPr>
          <w:rFonts w:hint="eastAsia"/>
          <w:b/>
        </w:rPr>
        <w:t xml:space="preserve"> </w:t>
      </w:r>
      <w:r>
        <w:t>在执行过程中，设备或系统需要实时监控执行状态，确保操作按照预期进行。</w:t>
      </w:r>
    </w:p>
    <w:p w14:paraId="281E9ED4">
      <w:pPr>
        <w:pStyle w:val="40"/>
        <w:ind w:firstLine="600"/>
      </w:pPr>
      <w:r>
        <w:t>4设备或系统在执行完指令后，需要生成相应的反馈信息，包括执行状态、执行结果等。</w:t>
      </w:r>
    </w:p>
    <w:p w14:paraId="39C003A8">
      <w:pPr>
        <w:pStyle w:val="40"/>
        <w:ind w:firstLine="602"/>
      </w:pPr>
      <w:r>
        <w:rPr>
          <w:b/>
        </w:rPr>
        <w:t>5</w:t>
      </w:r>
      <w:r>
        <w:rPr>
          <w:rFonts w:hint="eastAsia"/>
          <w:b/>
        </w:rPr>
        <w:t xml:space="preserve"> </w:t>
      </w:r>
      <w:r>
        <w:t>将反馈信息通过相同的通信协议回传给系统。在传输过程中，同样需要确保信息的完整性和安全性。</w:t>
      </w:r>
    </w:p>
    <w:p w14:paraId="1659194D">
      <w:pPr>
        <w:pStyle w:val="4"/>
      </w:pPr>
      <w:r>
        <w:rPr>
          <w:b/>
        </w:rPr>
        <w:t xml:space="preserve">6.3.3 </w:t>
      </w:r>
      <w:r>
        <w:t>指令执行效果评估应符合下列规定：</w:t>
      </w:r>
    </w:p>
    <w:p w14:paraId="732C6D92">
      <w:pPr>
        <w:pStyle w:val="40"/>
        <w:ind w:firstLine="602"/>
      </w:pPr>
      <w:r>
        <w:rPr>
          <w:b/>
        </w:rPr>
        <w:t>1</w:t>
      </w:r>
      <w:r>
        <w:rPr>
          <w:rFonts w:hint="eastAsia"/>
          <w:b/>
        </w:rPr>
        <w:t xml:space="preserve"> </w:t>
      </w:r>
      <w:r>
        <w:t>系统接收到终端设备的反馈信息后，需进行解析和验证，确保信息的准确性和有效性。</w:t>
      </w:r>
    </w:p>
    <w:p w14:paraId="0A7468A3">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根据反馈信息，系统可对指令的执行效果进行评估。评估内容包括执行状态、执行结果是否符合预期等。如果执行结果不符合预期，系统需要进行相应的处理，如重新下发指令、调整参数设置等。</w:t>
      </w:r>
    </w:p>
    <w:p w14:paraId="2EDEEC97">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系统需要记录每次指令下发和执行的详细信息，包括下发时间、执行时间、执行结果等。根据需要，系统可以生成相应的报告。</w:t>
      </w:r>
    </w:p>
    <w:p w14:paraId="27B5599A">
      <w:pPr>
        <w:pStyle w:val="3"/>
      </w:pPr>
      <w:bookmarkStart w:id="138" w:name="_Toc193986269"/>
      <w:bookmarkStart w:id="139" w:name="_Toc196903937"/>
      <w:bookmarkStart w:id="140" w:name="_Toc196913213"/>
      <w:r>
        <w:t>6.4</w:t>
      </w:r>
      <w:r>
        <w:rPr>
          <w:rFonts w:hint="eastAsia"/>
        </w:rPr>
        <w:t xml:space="preserve"> </w:t>
      </w:r>
      <w:r>
        <w:t>系统故障处理与恢复流程</w:t>
      </w:r>
      <w:bookmarkEnd w:id="138"/>
      <w:bookmarkEnd w:id="139"/>
      <w:bookmarkEnd w:id="140"/>
    </w:p>
    <w:p w14:paraId="733B3D63">
      <w:pPr>
        <w:pStyle w:val="4"/>
        <w:rPr>
          <w:color w:val="000000" w:themeColor="text1"/>
          <w14:textFill>
            <w14:solidFill>
              <w14:schemeClr w14:val="tx1"/>
            </w14:solidFill>
          </w14:textFill>
        </w:rPr>
      </w:pPr>
      <w:r>
        <w:rPr>
          <w:b/>
        </w:rPr>
        <w:t>6.4.1</w:t>
      </w:r>
      <w:r>
        <w:t>在工程测控云边端系统中，应根据系统需求，制定系统故障处理与恢复流程，保系统稳定运行、及时应对和处理各种故障。</w:t>
      </w:r>
    </w:p>
    <w:p w14:paraId="42AEF401">
      <w:pPr>
        <w:pStyle w:val="4"/>
      </w:pPr>
      <w:r>
        <w:rPr>
          <w:b/>
        </w:rPr>
        <w:t>6.4.2</w:t>
      </w:r>
      <w:r>
        <w:t xml:space="preserve"> 故障检测应符合下列规定：</w:t>
      </w:r>
    </w:p>
    <w:p w14:paraId="4CD399B6">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实时监控：系统通过实时监控各组件的状态和性能数据，检测潜在的故障或异常现象。这包括硬件故障、软件错误、网络问题等多种可能的情况。</w:t>
      </w:r>
    </w:p>
    <w:p w14:paraId="6CBCC2AA">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日志分析：系统记录和分析各种日志信息，如操作日志、错误日志、系统日志等，以发现可能的故障源。</w:t>
      </w:r>
    </w:p>
    <w:p w14:paraId="2084F503">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告警机制：当检测到故障或异常时，系统触发告警机制，向管理人员发送告警信息，以便及时处理。</w:t>
      </w:r>
    </w:p>
    <w:p w14:paraId="27B8344E">
      <w:pPr>
        <w:pStyle w:val="4"/>
      </w:pPr>
      <w:r>
        <w:rPr>
          <w:rFonts w:hint="eastAsia"/>
          <w:b/>
        </w:rPr>
        <w:t xml:space="preserve">6.4.3 </w:t>
      </w:r>
      <w:r>
        <w:t>故障诊断涉应符合下列规定：</w:t>
      </w:r>
    </w:p>
    <w:p w14:paraId="60BB615C">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初步判断：根据告警信息和系统状态，初步判断故障类型和可能的原因。</w:t>
      </w:r>
    </w:p>
    <w:p w14:paraId="0F92FC23">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深入分析：利用专业的故障诊断工具和方法，对故障进行深入分析，确定故障的确切位置和原因。</w:t>
      </w:r>
    </w:p>
    <w:p w14:paraId="14DF8BE8">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生成诊断报告：将故障诊断的结果整理成报告，详细说明故障类型、原因、影响范围等，为后续的故障处理提供依据。</w:t>
      </w:r>
    </w:p>
    <w:p w14:paraId="5F06F7CE">
      <w:pPr>
        <w:pStyle w:val="4"/>
      </w:pPr>
      <w:r>
        <w:rPr>
          <w:b/>
        </w:rPr>
        <w:t>6.4.</w:t>
      </w:r>
      <w:r>
        <w:rPr>
          <w:rFonts w:hint="eastAsia"/>
          <w:b/>
        </w:rPr>
        <w:t>4</w:t>
      </w:r>
      <w:r>
        <w:t xml:space="preserve"> 故障隔离与恢复应符合下列规定：</w:t>
      </w:r>
    </w:p>
    <w:p w14:paraId="295D8057">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为防止故障扩散，可先关闭或隔离故障设备或组件，确保其他部分不受影响。</w:t>
      </w:r>
    </w:p>
    <w:p w14:paraId="03114FAB">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在网络或系统中切断故障的传播路径，防止故障影响扩大。</w:t>
      </w:r>
    </w:p>
    <w:p w14:paraId="4A2A003A">
      <w:pPr>
        <w:pStyle w:val="40"/>
        <w:ind w:firstLine="602"/>
      </w:pPr>
      <w:r>
        <w:rPr>
          <w:b/>
          <w:bCs/>
        </w:rPr>
        <w:t>3</w:t>
      </w:r>
      <w:r>
        <w:rPr>
          <w:rFonts w:hint="eastAsia"/>
          <w:b/>
          <w:color w:val="000000" w:themeColor="text1"/>
          <w14:textFill>
            <w14:solidFill>
              <w14:schemeClr w14:val="tx1"/>
            </w14:solidFill>
          </w14:textFill>
        </w:rPr>
        <w:t xml:space="preserve"> </w:t>
      </w:r>
      <w:r>
        <w:t>对于某些临时性的故障，可以通过重启设备或组件来恢复其正常运行。</w:t>
      </w:r>
    </w:p>
    <w:p w14:paraId="48579840">
      <w:pPr>
        <w:pStyle w:val="40"/>
        <w:ind w:firstLine="602"/>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w:t>
      </w:r>
      <w:r>
        <w:t>如果故障设备或组件无法立即修复，可以切换到备份设备或组件，确保系统继续运行。</w:t>
      </w:r>
    </w:p>
    <w:p w14:paraId="63789E4C">
      <w:pPr>
        <w:pStyle w:val="40"/>
        <w:ind w:firstLine="602"/>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 xml:space="preserve"> </w:t>
      </w:r>
      <w:r>
        <w:t>根据故障诊断报告，对故障设备进行修复或更换，以恢复其正常功能。</w:t>
      </w:r>
    </w:p>
    <w:p w14:paraId="255DBBA7">
      <w:pPr>
        <w:pStyle w:val="4"/>
      </w:pPr>
      <w:r>
        <w:rPr>
          <w:b/>
        </w:rPr>
        <w:t>6.4.</w:t>
      </w:r>
      <w:r>
        <w:rPr>
          <w:rFonts w:hint="eastAsia"/>
          <w:b/>
        </w:rPr>
        <w:t>5</w:t>
      </w:r>
      <w:r>
        <w:t xml:space="preserve"> 故障记录与分析应符合下列规定：</w:t>
      </w:r>
    </w:p>
    <w:p w14:paraId="17F4BAAE">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详细记录故障发生的时间、地点、类型、原因、处理过程等信息。</w:t>
      </w:r>
    </w:p>
    <w:p w14:paraId="22AA63DA">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保存与故障相关的日志文件，以便后续分析和审计。</w:t>
      </w:r>
    </w:p>
    <w:p w14:paraId="7DC57656">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对故障原因进行深入分析，找出根本原因和潜在风险。</w:t>
      </w:r>
    </w:p>
    <w:p w14:paraId="1B59C0C6">
      <w:pPr>
        <w:pStyle w:val="40"/>
        <w:ind w:firstLine="602"/>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w:t>
      </w:r>
      <w:r>
        <w:t>根据故障处理过程和分析结果，需提出改进措施和优化建议。</w:t>
      </w:r>
    </w:p>
    <w:p w14:paraId="5D452566">
      <w:pPr>
        <w:pStyle w:val="40"/>
        <w:ind w:firstLine="602"/>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 xml:space="preserve"> </w:t>
      </w:r>
      <w:r>
        <w:t>根据分析结果和改进建议，需完善系统的故障处理机制和应急预案，提高系统的可靠性和稳定性。</w:t>
      </w:r>
    </w:p>
    <w:p w14:paraId="40B8A01B">
      <w:pPr>
        <w:pStyle w:val="3"/>
      </w:pPr>
      <w:bookmarkStart w:id="141" w:name="_Toc193986270"/>
      <w:bookmarkStart w:id="142" w:name="_Toc196913214"/>
      <w:bookmarkStart w:id="143" w:name="_Toc196903938"/>
      <w:r>
        <w:t>6.5</w:t>
      </w:r>
      <w:r>
        <w:rPr>
          <w:rFonts w:hint="eastAsia"/>
        </w:rPr>
        <w:t xml:space="preserve"> </w:t>
      </w:r>
      <w:r>
        <w:t>数据存储与管理流程</w:t>
      </w:r>
      <w:bookmarkEnd w:id="141"/>
      <w:bookmarkEnd w:id="142"/>
      <w:bookmarkEnd w:id="143"/>
    </w:p>
    <w:p w14:paraId="05E314C9">
      <w:pPr>
        <w:pStyle w:val="4"/>
        <w:rPr>
          <w:color w:val="000000" w:themeColor="text1"/>
          <w14:textFill>
            <w14:solidFill>
              <w14:schemeClr w14:val="tx1"/>
            </w14:solidFill>
          </w14:textFill>
        </w:rPr>
      </w:pPr>
      <w:r>
        <w:rPr>
          <w:b/>
        </w:rPr>
        <w:t>6.</w:t>
      </w:r>
      <w:r>
        <w:rPr>
          <w:rFonts w:hint="eastAsia"/>
          <w:b/>
        </w:rPr>
        <w:t>5</w:t>
      </w:r>
      <w:r>
        <w:rPr>
          <w:b/>
        </w:rPr>
        <w:t>.1</w:t>
      </w:r>
      <w:r>
        <w:t>存储到数据库中的数据应通过数据存储与管理流程，进行有效的管理和维护，提供数据查询、统计和分析等功能。</w:t>
      </w:r>
    </w:p>
    <w:p w14:paraId="73A128DA">
      <w:pPr>
        <w:pStyle w:val="4"/>
      </w:pPr>
      <w:r>
        <w:rPr>
          <w:b/>
        </w:rPr>
        <w:t>5.5.2</w:t>
      </w:r>
      <w:r>
        <w:t xml:space="preserve"> 设计原则应符合下列规定：</w:t>
      </w:r>
    </w:p>
    <w:p w14:paraId="08A91821">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安全性原则：确保数据的存储和访问过程均符合安全标准，防止数据泄露、篡改和非法访问。</w:t>
      </w:r>
    </w:p>
    <w:p w14:paraId="5A0F50E0">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可靠性原则：保证数据存储的持久性和稳定性，避免因硬件故障、软件错误或人为操作导致的数据丢失或损坏。</w:t>
      </w:r>
    </w:p>
    <w:p w14:paraId="189E85A2">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可扩展性原则：设计灵活可扩展的数据存储架构，以满足系统业务发展的需求，便于后期扩容和升级。</w:t>
      </w:r>
    </w:p>
    <w:p w14:paraId="14794CAE">
      <w:pPr>
        <w:pStyle w:val="40"/>
        <w:ind w:firstLine="602"/>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w:t>
      </w:r>
      <w:r>
        <w:t>可管理性原则：提供完善的数据管理工具和方法，方便用户对数据进行备份、恢复、归档等操作。</w:t>
      </w:r>
    </w:p>
    <w:p w14:paraId="0C7F64DD">
      <w:pPr>
        <w:pStyle w:val="4"/>
      </w:pPr>
      <w:r>
        <w:rPr>
          <w:rFonts w:hint="eastAsia"/>
          <w:b/>
        </w:rPr>
        <w:t>6</w:t>
      </w:r>
      <w:r>
        <w:rPr>
          <w:b/>
        </w:rPr>
        <w:t>.5.3</w:t>
      </w:r>
      <w:r>
        <w:t xml:space="preserve"> 功能要求应符合下列规定：</w:t>
      </w:r>
    </w:p>
    <w:p w14:paraId="0E4D27DD">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数据存储：将处理后的数据存储到数据库中，支持多种数据格式和存储方式，确保数据的完整性和准确性。</w:t>
      </w:r>
    </w:p>
    <w:p w14:paraId="40FEF7E4">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数据管理：提供数据备份、恢复、归档等管理功能，保障数据的安全性和可追溯性。</w:t>
      </w:r>
    </w:p>
    <w:p w14:paraId="1078BEEC">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数据查询：提供高效的数据查询功能，支持多种查询方式和查询条件，方便用户快速获取所需数据。</w:t>
      </w:r>
    </w:p>
    <w:p w14:paraId="03411617">
      <w:pPr>
        <w:pStyle w:val="40"/>
        <w:ind w:firstLine="602"/>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w:t>
      </w:r>
      <w:r>
        <w:t>数据分析：提供数据分析和统计功能，支持对海量数据进行挖掘和分析。</w:t>
      </w:r>
    </w:p>
    <w:p w14:paraId="72F9263A">
      <w:pPr>
        <w:pStyle w:val="4"/>
      </w:pPr>
      <w:r>
        <w:rPr>
          <w:rFonts w:hint="eastAsia"/>
          <w:b/>
        </w:rPr>
        <w:t>6</w:t>
      </w:r>
      <w:r>
        <w:rPr>
          <w:b/>
        </w:rPr>
        <w:t>.5.</w:t>
      </w:r>
      <w:r>
        <w:rPr>
          <w:rFonts w:hint="eastAsia"/>
          <w:b/>
        </w:rPr>
        <w:t>4</w:t>
      </w:r>
      <w:r>
        <w:t xml:space="preserve"> 实施策略应符合下列规定：</w:t>
      </w:r>
    </w:p>
    <w:p w14:paraId="5B3C6FEA">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根据业务需求和技术要求，选择合适的数据库系统。</w:t>
      </w:r>
    </w:p>
    <w:p w14:paraId="389E43B1">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根据业务需求和数据特点，设计合理的数据库表结构、索引和视图等，提高数据查询和处理的效率。</w:t>
      </w:r>
    </w:p>
    <w:p w14:paraId="2A97B56B">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制定完善的数据备份和恢复策略，定期备份数据并存储在安全可靠的地方，确保数据的安全性。同时，提供数据恢复功能，以便在数据丢失或损坏时能够及时恢复数据。</w:t>
      </w:r>
    </w:p>
    <w:p w14:paraId="191794BA">
      <w:pPr>
        <w:pStyle w:val="40"/>
        <w:ind w:firstLine="602"/>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w:t>
      </w:r>
      <w:r>
        <w:t>通过分区、压缩、加密等技术手段优化数据存储性能，减少存储空间占用和提高查询性能。</w:t>
      </w:r>
    </w:p>
    <w:p w14:paraId="38B168A8">
      <w:pPr>
        <w:pStyle w:val="40"/>
        <w:ind w:firstLine="602"/>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 xml:space="preserve"> </w:t>
      </w:r>
      <w:r>
        <w:t>加强数据安全管理：采用身份认证、访问控制、数据加密等安全措施，确保数据在存储和访问过程中的安全性。</w:t>
      </w:r>
    </w:p>
    <w:p w14:paraId="5396EE7C">
      <w:pPr>
        <w:pStyle w:val="3"/>
      </w:pPr>
      <w:bookmarkStart w:id="144" w:name="_Toc196913215"/>
      <w:bookmarkStart w:id="145" w:name="_Toc193986271"/>
      <w:bookmarkStart w:id="146" w:name="_Toc196903939"/>
      <w:r>
        <w:t>6.6</w:t>
      </w:r>
      <w:r>
        <w:rPr>
          <w:rFonts w:hint="eastAsia"/>
        </w:rPr>
        <w:t xml:space="preserve"> </w:t>
      </w:r>
      <w:r>
        <w:t>用户交互流程</w:t>
      </w:r>
      <w:bookmarkEnd w:id="144"/>
      <w:bookmarkEnd w:id="145"/>
      <w:bookmarkEnd w:id="146"/>
    </w:p>
    <w:p w14:paraId="13BCC253">
      <w:pPr>
        <w:pStyle w:val="4"/>
      </w:pPr>
      <w:r>
        <w:rPr>
          <w:b/>
        </w:rPr>
        <w:t>6.6.1</w:t>
      </w:r>
      <w:r>
        <w:t xml:space="preserve"> 一般设计原则应符合下列规定：</w:t>
      </w:r>
    </w:p>
    <w:p w14:paraId="4B779576">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用户交互界面应设计得直观易懂，操作流程应简单明了，降低用户的学习成本和提高使用效率。</w:t>
      </w:r>
    </w:p>
    <w:p w14:paraId="45ADA942">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系统应保持一致的交互风格和操作流程，减少用户的认知负担和误操作的可能性。</w:t>
      </w:r>
    </w:p>
    <w:p w14:paraId="32431734">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用户交互流程应具有一定的灵活性，以适应不同用户的需求和习惯。</w:t>
      </w:r>
    </w:p>
    <w:p w14:paraId="52DDF1A4">
      <w:pPr>
        <w:pStyle w:val="40"/>
        <w:ind w:firstLine="602"/>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w:t>
      </w:r>
      <w:r>
        <w:t>用户交互过程应确保数据的安全性和用户身份的真实性，防止未授权访问和数据泄露。</w:t>
      </w:r>
    </w:p>
    <w:p w14:paraId="278C12EC">
      <w:pPr>
        <w:pStyle w:val="4"/>
      </w:pPr>
      <w:r>
        <w:rPr>
          <w:b/>
        </w:rPr>
        <w:t>6.6.2</w:t>
      </w:r>
      <w:r>
        <w:t xml:space="preserve"> 功能要求应符合下列规定：</w:t>
      </w:r>
    </w:p>
    <w:p w14:paraId="43BEA241">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系统应提供用户登录功能，要求用户输入正确的用户名和密码进行身份验证，应确保只有合法用户能够访问系统。</w:t>
      </w:r>
    </w:p>
    <w:p w14:paraId="03636C23">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系统应提供直观易懂的用户界面，展示实时数据、设备状态、历史记录等信息，方便用户查看和了解系统状态。</w:t>
      </w:r>
    </w:p>
    <w:p w14:paraId="183829FF">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用户应能够通过系统下发操作指令，如控制设备开关、调整参数等，系统应能够准确执行并反馈执行结果。</w:t>
      </w:r>
    </w:p>
    <w:p w14:paraId="3DAFE6B7">
      <w:pPr>
        <w:pStyle w:val="40"/>
        <w:ind w:firstLine="602"/>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w:t>
      </w:r>
      <w:r>
        <w:t>统应提供系统配置和管理功能，允许用户修改系统参数、添加或删除设备等，以满足不同用户的需求。</w:t>
      </w:r>
    </w:p>
    <w:p w14:paraId="2032D479">
      <w:pPr>
        <w:pStyle w:val="40"/>
        <w:ind w:firstLine="602"/>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 xml:space="preserve"> </w:t>
      </w:r>
      <w:r>
        <w:t xml:space="preserve">系统应提供详细的帮助文档和在线支持服务。 </w:t>
      </w:r>
    </w:p>
    <w:p w14:paraId="590DDF33">
      <w:pPr>
        <w:pStyle w:val="4"/>
      </w:pPr>
      <w:r>
        <w:rPr>
          <w:b/>
        </w:rPr>
        <w:t>6.6.3</w:t>
      </w:r>
      <w:r>
        <w:t xml:space="preserve"> 实施策略应符合下列规定：</w:t>
      </w:r>
    </w:p>
    <w:p w14:paraId="04389F0B">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采用图形化界面设计，减少文字输入和复杂操作，提高用户的使用体验。</w:t>
      </w:r>
    </w:p>
    <w:p w14:paraId="0B3A119C">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简化操作流程，减少不必要的步骤和点击次数，提高用户的工作效率。</w:t>
      </w:r>
    </w:p>
    <w:p w14:paraId="4DC25261">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支持多种交互方式，如鼠标、键盘、触摸屏等，适应不同用户的使用习惯。</w:t>
      </w:r>
    </w:p>
    <w:p w14:paraId="32DF42BC">
      <w:pPr>
        <w:pStyle w:val="40"/>
        <w:ind w:firstLine="602"/>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w:t>
      </w:r>
      <w:r>
        <w:t>采用加密技术对用户输入的数据进行加密处理，确保数据在传输过程中的安全性。同时，对用户身份进行验证和授权管理，防止未授权访问和数据泄露。</w:t>
      </w:r>
    </w:p>
    <w:p w14:paraId="3A0FE490">
      <w:pPr>
        <w:pStyle w:val="40"/>
        <w:ind w:firstLine="602"/>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 xml:space="preserve"> </w:t>
      </w:r>
      <w:r>
        <w:t>为用户提供详细的帮助文档和在线支持服务，解答用户在使用过程中遇到的问题和困惑。</w:t>
      </w:r>
    </w:p>
    <w:p w14:paraId="0EC03FFB">
      <w:pPr>
        <w:pStyle w:val="3"/>
      </w:pPr>
      <w:bookmarkStart w:id="147" w:name="_Toc196913216"/>
      <w:bookmarkStart w:id="148" w:name="_Toc193986272"/>
      <w:bookmarkStart w:id="149" w:name="_Toc196903940"/>
      <w:r>
        <w:t>6.7</w:t>
      </w:r>
      <w:r>
        <w:rPr>
          <w:rFonts w:hint="eastAsia"/>
        </w:rPr>
        <w:t xml:space="preserve"> </w:t>
      </w:r>
      <w:r>
        <w:t>实施步骤</w:t>
      </w:r>
      <w:bookmarkEnd w:id="147"/>
      <w:bookmarkEnd w:id="148"/>
      <w:bookmarkEnd w:id="149"/>
    </w:p>
    <w:p w14:paraId="7BBE49AA">
      <w:pPr>
        <w:pStyle w:val="4"/>
      </w:pPr>
      <w:r>
        <w:rPr>
          <w:b/>
        </w:rPr>
        <w:t>6.7.1</w:t>
      </w:r>
      <w:r>
        <w:t xml:space="preserve"> 实施准备应符合下列规定：</w:t>
      </w:r>
    </w:p>
    <w:p w14:paraId="4E1CE87C">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项目规划：明确项目目标、范围、时间表和预算，制定详细的项目计划。</w:t>
      </w:r>
    </w:p>
    <w:p w14:paraId="460FAA4C">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需求分析：深入了解业务需求，明确系统应具备的功能和性能要求。</w:t>
      </w:r>
    </w:p>
    <w:p w14:paraId="620509DD">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技术选型：根据项目需求和技术发展趋势，选择合适的技术方案和工具。</w:t>
      </w:r>
    </w:p>
    <w:p w14:paraId="76583E78">
      <w:pPr>
        <w:pStyle w:val="40"/>
        <w:ind w:firstLine="602"/>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w:t>
      </w:r>
      <w:r>
        <w:t>资源准备：准备必要的硬件、软件、网络等资源，确保项目顺利进行。</w:t>
      </w:r>
    </w:p>
    <w:p w14:paraId="326183F8">
      <w:pPr>
        <w:pStyle w:val="4"/>
      </w:pPr>
      <w:r>
        <w:rPr>
          <w:b/>
        </w:rPr>
        <w:t>6.7.2</w:t>
      </w:r>
      <w:r>
        <w:t xml:space="preserve"> 系统设计应符合下列规定：</w:t>
      </w:r>
    </w:p>
    <w:p w14:paraId="62109D07">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架构设计：设计合理的系统架构，明确各个模块的功能和接口。</w:t>
      </w:r>
    </w:p>
    <w:p w14:paraId="326510E0">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数据库设计：根据业务需求设计数据库表结构、索引和视图等。</w:t>
      </w:r>
    </w:p>
    <w:p w14:paraId="6A453A76">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界面设计：设计直观易懂的用户界面，提高用户的使用体验。</w:t>
      </w:r>
    </w:p>
    <w:p w14:paraId="7CE0BFF1">
      <w:pPr>
        <w:pStyle w:val="40"/>
        <w:ind w:firstLine="602"/>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w:t>
      </w:r>
      <w:r>
        <w:t>安全设计：设计系统的安全策略，确保数据的安全性和用户身份的真实性。</w:t>
      </w:r>
    </w:p>
    <w:p w14:paraId="55308326">
      <w:pPr>
        <w:pStyle w:val="4"/>
      </w:pPr>
      <w:r>
        <w:rPr>
          <w:b/>
        </w:rPr>
        <w:t>6.7.3</w:t>
      </w:r>
      <w:r>
        <w:t xml:space="preserve"> 系统开发应符合下列规定：</w:t>
      </w:r>
    </w:p>
    <w:p w14:paraId="412439B9">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编码实现：按照系统设计和数据库设计进行编码实现。</w:t>
      </w:r>
    </w:p>
    <w:p w14:paraId="25C73DC8">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单元测试：对各个模块进行单元测试，确保模块功能的正确性。</w:t>
      </w:r>
    </w:p>
    <w:p w14:paraId="6799F7BF">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集成测试：将各个模块集成在一起进行测试，确保系统整体功能的正确性。</w:t>
      </w:r>
    </w:p>
    <w:p w14:paraId="18C24F47">
      <w:pPr>
        <w:pStyle w:val="4"/>
      </w:pPr>
      <w:r>
        <w:rPr>
          <w:b/>
        </w:rPr>
        <w:t xml:space="preserve">6.7.4 </w:t>
      </w:r>
      <w:r>
        <w:t>系统部署与测试应符合下列规定：</w:t>
      </w:r>
    </w:p>
    <w:p w14:paraId="7168180E">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环境搭建：搭建系统所需的硬件、软件和网络环境。</w:t>
      </w:r>
    </w:p>
    <w:p w14:paraId="416FB2F1">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系统部署：将开发好的系统部署到生产环境中。</w:t>
      </w:r>
    </w:p>
    <w:p w14:paraId="7530AA14">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系统测试：对系统进行全面的测试，包括功能测试、性能测试、安全测试等。</w:t>
      </w:r>
    </w:p>
    <w:p w14:paraId="66F9BBFF">
      <w:pPr>
        <w:pStyle w:val="40"/>
        <w:ind w:firstLine="602"/>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 xml:space="preserve"> </w:t>
      </w:r>
      <w:r>
        <w:t>问题修复：对测试中发现的问题进行修复，确保系统的稳定性和可靠性。</w:t>
      </w:r>
    </w:p>
    <w:p w14:paraId="15AE13DC">
      <w:pPr>
        <w:pStyle w:val="4"/>
      </w:pPr>
      <w:r>
        <w:rPr>
          <w:b/>
        </w:rPr>
        <w:t>6.7.5</w:t>
      </w:r>
      <w:r>
        <w:t xml:space="preserve"> 用户培训与上线应符合下列规定：</w:t>
      </w:r>
    </w:p>
    <w:p w14:paraId="523C99D1">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用户培训：对用户进行系统的操作培训，确保用户能够熟练使用系统。</w:t>
      </w:r>
    </w:p>
    <w:p w14:paraId="79E5B7EC">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系统上线：在系统测试通过并经过用户确认后，正式上线运行。</w:t>
      </w:r>
    </w:p>
    <w:p w14:paraId="7CCDC022">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后期维护：提供系统的后期维护和升级服务，确保系统的持续稳定运行。</w:t>
      </w:r>
    </w:p>
    <w:p w14:paraId="7C50CBAA">
      <w:pPr>
        <w:pStyle w:val="4"/>
      </w:pPr>
      <w:r>
        <w:rPr>
          <w:b/>
        </w:rPr>
        <w:t>6.7.6</w:t>
      </w:r>
      <w:r>
        <w:t xml:space="preserve"> 总结与评估应符合下列规定：</w:t>
      </w:r>
    </w:p>
    <w:p w14:paraId="42A22794">
      <w:pPr>
        <w:pStyle w:val="40"/>
        <w:ind w:firstLine="602"/>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t>项目总结：对整个项目进行总结，评估项目的成功与不足。</w:t>
      </w:r>
    </w:p>
    <w:p w14:paraId="61D5251E">
      <w:pPr>
        <w:pStyle w:val="40"/>
        <w:ind w:firstLine="602"/>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t>经验总结：总结项目过程中的经验教训，为今后的项目提供借鉴。</w:t>
      </w:r>
    </w:p>
    <w:p w14:paraId="48FDCD42">
      <w:pPr>
        <w:pStyle w:val="40"/>
        <w:ind w:firstLine="602"/>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t>持续改进：根据用户反馈和项目总结，对系统进行持续改进和优化。</w:t>
      </w:r>
    </w:p>
    <w:p w14:paraId="4BB84341">
      <w:pPr>
        <w:pStyle w:val="40"/>
        <w:ind w:firstLine="600"/>
      </w:pPr>
      <w:r>
        <w:t>通过以上实施步骤，可以确保工程测控云边端系统架构的顺利实施和成功部署。在实际操作中，应根据项目具体情况进行调整和完善。</w:t>
      </w:r>
    </w:p>
    <w:bookmarkEnd w:id="127"/>
    <w:bookmarkEnd w:id="128"/>
    <w:p w14:paraId="76F8EC20">
      <w:pPr>
        <w:pStyle w:val="2"/>
      </w:pPr>
      <w:bookmarkStart w:id="150" w:name="_Toc196913217"/>
      <w:bookmarkStart w:id="151" w:name="_Toc193986273"/>
      <w:bookmarkStart w:id="152" w:name="_Toc196903941"/>
      <w:r>
        <w:rPr>
          <w:rFonts w:hint="eastAsia"/>
        </w:rPr>
        <w:t>7</w:t>
      </w:r>
      <w:r>
        <w:t xml:space="preserve"> 总体要求</w:t>
      </w:r>
      <w:bookmarkEnd w:id="150"/>
      <w:bookmarkEnd w:id="151"/>
      <w:bookmarkEnd w:id="152"/>
    </w:p>
    <w:p w14:paraId="094BAEE2">
      <w:pPr>
        <w:pStyle w:val="3"/>
      </w:pPr>
      <w:bookmarkStart w:id="153" w:name="_Toc193986274"/>
      <w:bookmarkStart w:id="154" w:name="_Toc196913218"/>
      <w:bookmarkStart w:id="155" w:name="_Toc196903942"/>
      <w:r>
        <w:rPr>
          <w:rFonts w:hint="eastAsia"/>
        </w:rPr>
        <w:t>7.1 一般规定</w:t>
      </w:r>
      <w:bookmarkEnd w:id="153"/>
      <w:bookmarkEnd w:id="154"/>
      <w:bookmarkEnd w:id="155"/>
    </w:p>
    <w:p w14:paraId="14444088">
      <w:pPr>
        <w:pStyle w:val="4"/>
      </w:pPr>
      <w:r>
        <w:rPr>
          <w:rFonts w:hint="eastAsia"/>
          <w:b/>
        </w:rPr>
        <w:t>7.1.</w:t>
      </w:r>
      <w:r>
        <w:rPr>
          <w:b/>
        </w:rPr>
        <w:t xml:space="preserve">1 </w:t>
      </w:r>
      <w:r>
        <w:t>系统应能兼容各种工程测控传感器和仪器，如温度传感器、压力传感器、位移传感器、流量计等不同类型、不同品牌、不同通信协议的设备。</w:t>
      </w:r>
    </w:p>
    <w:p w14:paraId="19C6856D">
      <w:pPr>
        <w:pStyle w:val="4"/>
      </w:pPr>
      <w:r>
        <w:rPr>
          <w:rFonts w:hint="eastAsia"/>
          <w:b/>
        </w:rPr>
        <w:t>7.1.2</w:t>
      </w:r>
      <w:r>
        <w:rPr>
          <w:rFonts w:hint="eastAsia"/>
        </w:rPr>
        <w:t xml:space="preserve"> 系统应具备良好的</w:t>
      </w:r>
      <w:r>
        <w:t>易用性</w:t>
      </w:r>
      <w:r>
        <w:rPr>
          <w:rFonts w:hint="eastAsia"/>
        </w:rPr>
        <w:t>，具体</w:t>
      </w:r>
      <w:r>
        <w:t>要求</w:t>
      </w:r>
      <w:r>
        <w:rPr>
          <w:rFonts w:hint="eastAsia"/>
        </w:rPr>
        <w:t>如下：</w:t>
      </w:r>
    </w:p>
    <w:p w14:paraId="6FF966CF">
      <w:pPr>
        <w:pStyle w:val="40"/>
        <w:ind w:firstLine="602"/>
        <w:rPr>
          <w:bCs/>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w:t>
      </w:r>
      <w:r>
        <w:rPr>
          <w:bCs/>
          <w:color w:val="000000" w:themeColor="text1"/>
          <w14:textFill>
            <w14:solidFill>
              <w14:schemeClr w14:val="tx1"/>
            </w14:solidFill>
          </w14:textFill>
        </w:rPr>
        <w:t>系统应支持多种工程测控设备常用的通信协议，确保不同厂商、不同类型的设备之间能够相互通信。</w:t>
      </w:r>
    </w:p>
    <w:p w14:paraId="4DEA1217">
      <w:pPr>
        <w:pStyle w:val="40"/>
        <w:ind w:firstLine="602"/>
        <w:rPr>
          <w:bCs/>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系统应具备统一的数据格式，使不同设备采集的数据能够被系统正确识别和处理。</w:t>
      </w:r>
    </w:p>
    <w:p w14:paraId="27C4DA64">
      <w:pPr>
        <w:pStyle w:val="40"/>
        <w:ind w:firstLine="602"/>
        <w:rPr>
          <w:bCs/>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提供开放的接口，便于与其他工程管理系统、数据分析平台等进行交互。</w:t>
      </w:r>
    </w:p>
    <w:p w14:paraId="6992D231">
      <w:pPr>
        <w:pStyle w:val="4"/>
      </w:pPr>
      <w:r>
        <w:rPr>
          <w:rFonts w:hint="eastAsia"/>
          <w:b/>
        </w:rPr>
        <w:t>7.1.3</w:t>
      </w:r>
      <w:r>
        <w:rPr>
          <w:rFonts w:hint="eastAsia"/>
        </w:rPr>
        <w:t xml:space="preserve"> 系统应具备良好的可靠性，具体要求如下：</w:t>
      </w:r>
    </w:p>
    <w:p w14:paraId="5958976A">
      <w:pPr>
        <w:pStyle w:val="40"/>
        <w:ind w:firstLine="602"/>
        <w:rPr>
          <w:bCs/>
          <w:color w:val="000000" w:themeColor="text1"/>
          <w14:textFill>
            <w14:solidFill>
              <w14:schemeClr w14:val="tx1"/>
            </w14:solidFill>
          </w14:textFill>
        </w:rPr>
      </w:pPr>
      <w:r>
        <w:rPr>
          <w:b/>
          <w:color w:val="000000" w:themeColor="text1"/>
          <w14:textFill>
            <w14:solidFill>
              <w14:schemeClr w14:val="tx1"/>
            </w14:solidFill>
          </w14:textFill>
        </w:rPr>
        <w:t xml:space="preserve">1 </w:t>
      </w:r>
      <w:r>
        <w:rPr>
          <w:bCs/>
          <w:color w:val="000000" w:themeColor="text1"/>
          <w14:textFill>
            <w14:solidFill>
              <w14:schemeClr w14:val="tx1"/>
            </w14:solidFill>
          </w14:textFill>
        </w:rPr>
        <w:t>在在终端、边缘端和云端设备中应采用冗余设计，确保在部分设备出现故障时，系统仍能正常运行。</w:t>
      </w:r>
    </w:p>
    <w:p w14:paraId="36B5AD74">
      <w:pPr>
        <w:pStyle w:val="40"/>
        <w:ind w:firstLine="602"/>
        <w:rPr>
          <w:bCs/>
          <w:color w:val="000000" w:themeColor="text1"/>
          <w14:textFill>
            <w14:solidFill>
              <w14:schemeClr w14:val="tx1"/>
            </w14:solidFill>
          </w14:textFill>
        </w:rPr>
      </w:pPr>
      <w:r>
        <w:rPr>
          <w:b/>
          <w:color w:val="000000" w:themeColor="text1"/>
          <w14:textFill>
            <w14:solidFill>
              <w14:schemeClr w14:val="tx1"/>
            </w14:solidFill>
          </w14:textFill>
        </w:rPr>
        <w:t>2</w:t>
      </w:r>
      <w:r>
        <w:rPr>
          <w:bCs/>
          <w:color w:val="000000" w:themeColor="text1"/>
          <w14:textFill>
            <w14:solidFill>
              <w14:schemeClr w14:val="tx1"/>
            </w14:solidFill>
          </w14:textFill>
        </w:rPr>
        <w:t xml:space="preserve"> 云边端系统应构建具有冗余链路的网络，同时须采用网络容错技术，如多路径传输、链路聚合等，提高网络的可靠性。</w:t>
      </w:r>
    </w:p>
    <w:p w14:paraId="72CBFCDA">
      <w:pPr>
        <w:pStyle w:val="40"/>
        <w:ind w:firstLine="602"/>
        <w:rPr>
          <w:bCs/>
          <w:color w:val="000000" w:themeColor="text1"/>
          <w14:textFill>
            <w14:solidFill>
              <w14:schemeClr w14:val="tx1"/>
            </w14:solidFill>
          </w14:textFill>
        </w:rPr>
      </w:pPr>
      <w:r>
        <w:rPr>
          <w:b/>
          <w:color w:val="000000" w:themeColor="text1"/>
          <w14:textFill>
            <w14:solidFill>
              <w14:schemeClr w14:val="tx1"/>
            </w14:solidFill>
          </w14:textFill>
        </w:rPr>
        <w:t>3</w:t>
      </w:r>
      <w:r>
        <w:rPr>
          <w:bCs/>
          <w:color w:val="000000" w:themeColor="text1"/>
          <w14:textFill>
            <w14:solidFill>
              <w14:schemeClr w14:val="tx1"/>
            </w14:solidFill>
          </w14:textFill>
        </w:rPr>
        <w:t xml:space="preserve"> 云端、边缘端和终端设备之间应建立有效的数据同步机制，确保数据一致性。</w:t>
      </w:r>
    </w:p>
    <w:p w14:paraId="16B01C80">
      <w:pPr>
        <w:pStyle w:val="40"/>
        <w:ind w:firstLine="602"/>
        <w:rPr>
          <w:bCs/>
          <w:color w:val="000000" w:themeColor="text1"/>
          <w14:textFill>
            <w14:solidFill>
              <w14:schemeClr w14:val="tx1"/>
            </w14:solidFill>
          </w14:textFill>
        </w:rPr>
      </w:pPr>
      <w:r>
        <w:rPr>
          <w:b/>
          <w:color w:val="000000" w:themeColor="text1"/>
          <w14:textFill>
            <w14:solidFill>
              <w14:schemeClr w14:val="tx1"/>
            </w14:solidFill>
          </w14:textFill>
        </w:rPr>
        <w:t>4</w:t>
      </w:r>
      <w:r>
        <w:rPr>
          <w:bCs/>
          <w:color w:val="000000" w:themeColor="text1"/>
          <w14:textFill>
            <w14:solidFill>
              <w14:schemeClr w14:val="tx1"/>
            </w14:solidFill>
          </w14:textFill>
        </w:rPr>
        <w:t xml:space="preserve"> 云边端系统应有合理的冲突处理机制。</w:t>
      </w:r>
    </w:p>
    <w:p w14:paraId="43F387F3">
      <w:pPr>
        <w:pStyle w:val="3"/>
      </w:pPr>
      <w:bookmarkStart w:id="156" w:name="_Toc196913219"/>
      <w:bookmarkStart w:id="157" w:name="_Toc193986275"/>
      <w:bookmarkStart w:id="158" w:name="_Toc196903943"/>
      <w:r>
        <w:t>7.</w:t>
      </w:r>
      <w:r>
        <w:rPr>
          <w:rFonts w:hint="eastAsia"/>
        </w:rPr>
        <w:t xml:space="preserve">2 </w:t>
      </w:r>
      <w:r>
        <w:t>数据源采集、存储与传输要求</w:t>
      </w:r>
      <w:bookmarkEnd w:id="156"/>
      <w:bookmarkEnd w:id="157"/>
      <w:bookmarkEnd w:id="158"/>
    </w:p>
    <w:p w14:paraId="29AA06AD">
      <w:pPr>
        <w:pStyle w:val="4"/>
      </w:pPr>
      <w:r>
        <w:rPr>
          <w:rFonts w:hint="eastAsia"/>
          <w:b/>
        </w:rPr>
        <w:t>7.2.1</w:t>
      </w:r>
      <w:r>
        <w:rPr>
          <w:b/>
        </w:rPr>
        <w:t xml:space="preserve"> </w:t>
      </w:r>
      <w:r>
        <w:t>云边端系统须满足不同传感器的精度与频率要求。</w:t>
      </w:r>
    </w:p>
    <w:p w14:paraId="47C59B44">
      <w:pPr>
        <w:pStyle w:val="4"/>
      </w:pPr>
      <w:r>
        <w:rPr>
          <w:rFonts w:hint="eastAsia"/>
          <w:b/>
        </w:rPr>
        <w:t>7.2.2</w:t>
      </w:r>
      <w:r>
        <w:rPr>
          <w:b/>
        </w:rPr>
        <w:t xml:space="preserve"> </w:t>
      </w:r>
      <w:r>
        <w:t>云边端系统应具备稳定、可靠的数据传输通道，确保从终端到边缘端、从边缘端到云端的数据传输过程中，数据不会丢失或出错。</w:t>
      </w:r>
    </w:p>
    <w:p w14:paraId="02E25640">
      <w:pPr>
        <w:pStyle w:val="4"/>
      </w:pPr>
      <w:r>
        <w:rPr>
          <w:rFonts w:hint="eastAsia"/>
          <w:b/>
        </w:rPr>
        <w:t>7.2.3</w:t>
      </w:r>
      <w:r>
        <w:rPr>
          <w:b/>
        </w:rPr>
        <w:t xml:space="preserve"> </w:t>
      </w:r>
      <w:r>
        <w:t>对于一些对时间敏感的工程测控数据（如紧急报警信号、实时控制指令），须采用低延迟的通信技术（如边缘计算减少传输路径），满足实时性要求。</w:t>
      </w:r>
    </w:p>
    <w:p w14:paraId="401380DC">
      <w:pPr>
        <w:pStyle w:val="4"/>
      </w:pPr>
      <w:r>
        <w:rPr>
          <w:rFonts w:hint="eastAsia"/>
          <w:b/>
        </w:rPr>
        <w:t>7.2.4</w:t>
      </w:r>
      <w:r>
        <w:rPr>
          <w:b/>
        </w:rPr>
        <w:t xml:space="preserve"> </w:t>
      </w:r>
      <w:r>
        <w:t>系统应采用云边端分布式存储方式，边缘端存储实时性强、本地处理频繁的数据，云端存储海量的历史数据和备份数据。</w:t>
      </w:r>
    </w:p>
    <w:p w14:paraId="6BD3CA3D">
      <w:pPr>
        <w:pStyle w:val="3"/>
      </w:pPr>
      <w:bookmarkStart w:id="159" w:name="_Toc193986276"/>
      <w:bookmarkStart w:id="160" w:name="_Toc196913220"/>
      <w:bookmarkStart w:id="161" w:name="_Toc196903944"/>
      <w:r>
        <w:t>7.</w:t>
      </w:r>
      <w:r>
        <w:rPr>
          <w:rFonts w:hint="eastAsia"/>
        </w:rPr>
        <w:t xml:space="preserve">3 </w:t>
      </w:r>
      <w:r>
        <w:t>备份和恢复要求</w:t>
      </w:r>
      <w:bookmarkEnd w:id="159"/>
      <w:bookmarkEnd w:id="160"/>
      <w:bookmarkEnd w:id="161"/>
    </w:p>
    <w:p w14:paraId="37026B64">
      <w:pPr>
        <w:pStyle w:val="4"/>
      </w:pPr>
      <w:r>
        <w:rPr>
          <w:rFonts w:hint="eastAsia"/>
          <w:b/>
        </w:rPr>
        <w:t>7.3.</w:t>
      </w:r>
      <w:r>
        <w:rPr>
          <w:b/>
        </w:rPr>
        <w:t xml:space="preserve">1 </w:t>
      </w:r>
      <w:r>
        <w:t>云边端系统应建立数据备份机制，定期备份数据，并能够在数据丢失或损坏时快速恢复。</w:t>
      </w:r>
    </w:p>
    <w:p w14:paraId="72DE9E16">
      <w:pPr>
        <w:pStyle w:val="4"/>
      </w:pPr>
      <w:r>
        <w:rPr>
          <w:rFonts w:hint="eastAsia"/>
          <w:b/>
        </w:rPr>
        <w:t>7.3.</w:t>
      </w:r>
      <w:r>
        <w:rPr>
          <w:b/>
        </w:rPr>
        <w:t xml:space="preserve">2 </w:t>
      </w:r>
      <w:r>
        <w:t>备份过程中必须确保数据的全面性与准确性，涵盖所有关键数据项与配置信息，以保障数据完整性，避免任何形式的数据丢失或损坏。</w:t>
      </w:r>
    </w:p>
    <w:p w14:paraId="6163AC20">
      <w:pPr>
        <w:pStyle w:val="4"/>
      </w:pPr>
      <w:r>
        <w:rPr>
          <w:rFonts w:hint="eastAsia"/>
          <w:b/>
        </w:rPr>
        <w:t>7.3.</w:t>
      </w:r>
      <w:r>
        <w:rPr>
          <w:b/>
        </w:rPr>
        <w:t xml:space="preserve">3 </w:t>
      </w:r>
      <w:r>
        <w:t>备份数据应实施加密存储，以防范未经授权的访问和数据泄露风险。同时，备份存储环境需实施严格的安全管控措施，包括物理访问限制、网络安全防护等。</w:t>
      </w:r>
    </w:p>
    <w:p w14:paraId="47CF2476">
      <w:pPr>
        <w:pStyle w:val="4"/>
      </w:pPr>
      <w:r>
        <w:rPr>
          <w:rFonts w:hint="eastAsia"/>
          <w:b/>
        </w:rPr>
        <w:t>7.3.</w:t>
      </w:r>
      <w:r>
        <w:rPr>
          <w:b/>
        </w:rPr>
        <w:t xml:space="preserve">4 </w:t>
      </w:r>
      <w:r>
        <w:t>系统应具备快速响应和准确恢复的能力，以最小化数据丢失和服务中断时间，确保业务快速恢复运行。</w:t>
      </w:r>
    </w:p>
    <w:p w14:paraId="70B69EBA">
      <w:pPr>
        <w:pStyle w:val="4"/>
      </w:pPr>
      <w:r>
        <w:rPr>
          <w:rFonts w:hint="eastAsia"/>
          <w:b/>
        </w:rPr>
        <w:t>7.3.</w:t>
      </w:r>
      <w:r>
        <w:rPr>
          <w:b/>
        </w:rPr>
        <w:t xml:space="preserve">5 </w:t>
      </w:r>
      <w:r>
        <w:t>随着业务规模的扩大和需求的变化，备份与恢复方案应具备高度的可扩展性和灵活性。系统应能够适应不同规模的数据量，支持多样化的备份策略和恢复需求。</w:t>
      </w:r>
    </w:p>
    <w:p w14:paraId="28F439F0">
      <w:pPr>
        <w:pStyle w:val="4"/>
        <w:rPr>
          <w:b/>
        </w:rPr>
      </w:pPr>
      <w:r>
        <w:rPr>
          <w:rFonts w:hint="eastAsia"/>
          <w:b/>
        </w:rPr>
        <w:t>7.3.</w:t>
      </w:r>
      <w:r>
        <w:rPr>
          <w:b/>
        </w:rPr>
        <w:t xml:space="preserve">6 </w:t>
      </w:r>
      <w:r>
        <w:t>系统应支持多种备份方式，包括全量备份、增量备份、差异备份等，以满足不同场景下的备份需求。同时，应提供定时备份和手动备份等多种操作模式，以满足用户的个性化需求。</w:t>
      </w:r>
    </w:p>
    <w:p w14:paraId="3C5F631C">
      <w:pPr>
        <w:pStyle w:val="3"/>
      </w:pPr>
      <w:bookmarkStart w:id="162" w:name="_Toc196913221"/>
      <w:bookmarkStart w:id="163" w:name="_Toc196903945"/>
      <w:bookmarkStart w:id="164" w:name="_Toc193986277"/>
      <w:r>
        <w:t>7.</w:t>
      </w:r>
      <w:r>
        <w:rPr>
          <w:rFonts w:hint="eastAsia"/>
        </w:rPr>
        <w:t xml:space="preserve">4 </w:t>
      </w:r>
      <w:r>
        <w:t>故障恢复与迁移要求</w:t>
      </w:r>
      <w:bookmarkEnd w:id="162"/>
      <w:bookmarkEnd w:id="163"/>
      <w:bookmarkEnd w:id="164"/>
    </w:p>
    <w:p w14:paraId="326A087B">
      <w:pPr>
        <w:pStyle w:val="4"/>
      </w:pPr>
      <w:r>
        <w:rPr>
          <w:rFonts w:hint="eastAsia"/>
          <w:b/>
        </w:rPr>
        <w:t>7.4.</w:t>
      </w:r>
      <w:r>
        <w:rPr>
          <w:b/>
        </w:rPr>
        <w:t xml:space="preserve">1 </w:t>
      </w:r>
      <w:r>
        <w:t>系统具备强大的故障恢复能力，当系统出现故障时，能够快速恢复正常运行。</w:t>
      </w:r>
    </w:p>
    <w:p w14:paraId="34D58176">
      <w:pPr>
        <w:pStyle w:val="4"/>
      </w:pPr>
      <w:r>
        <w:rPr>
          <w:rFonts w:hint="eastAsia"/>
          <w:b/>
        </w:rPr>
        <w:t>7.4.</w:t>
      </w:r>
      <w:r>
        <w:rPr>
          <w:b/>
        </w:rPr>
        <w:t xml:space="preserve">2 </w:t>
      </w:r>
      <w:r>
        <w:t>系统应具备高效的故障检测与定位机制，以便在故障发生时能够迅速定位问题根源，为故障的快速恢复提供有力支持。</w:t>
      </w:r>
    </w:p>
    <w:p w14:paraId="7DD46328">
      <w:pPr>
        <w:pStyle w:val="4"/>
      </w:pPr>
      <w:r>
        <w:rPr>
          <w:rFonts w:hint="eastAsia"/>
          <w:b/>
        </w:rPr>
        <w:t>7.4.</w:t>
      </w:r>
      <w:r>
        <w:rPr>
          <w:b/>
        </w:rPr>
        <w:t xml:space="preserve">3 </w:t>
      </w:r>
      <w:r>
        <w:t>在进行云边端系统迁移前，应对现有系统进行深入评估，包括数据量、应用类型、网络状况等方面。基于评估结果，制定详细的迁移计划，明确迁移目标、步骤和数据迁移过程中应确保数据的完整性和安全性。采用可靠的数据迁移工具和方法，对数据进行精确传输和验证。</w:t>
      </w:r>
    </w:p>
    <w:p w14:paraId="57ECE6D2">
      <w:pPr>
        <w:pStyle w:val="4"/>
      </w:pPr>
      <w:r>
        <w:rPr>
          <w:rFonts w:hint="eastAsia"/>
          <w:b/>
        </w:rPr>
        <w:t>7.4.</w:t>
      </w:r>
      <w:r>
        <w:rPr>
          <w:b/>
        </w:rPr>
        <w:t xml:space="preserve">4 </w:t>
      </w:r>
      <w:r>
        <w:t>应确保原有应用程序的稳定性和可用性不受影响。通过合理的迁移策略和技术手段，避免数据丢失和功能失效。</w:t>
      </w:r>
    </w:p>
    <w:p w14:paraId="365FF8B5">
      <w:pPr>
        <w:pStyle w:val="3"/>
      </w:pPr>
      <w:bookmarkStart w:id="165" w:name="_Toc193986278"/>
      <w:bookmarkStart w:id="166" w:name="_Toc196903946"/>
      <w:bookmarkStart w:id="167" w:name="_Toc196913222"/>
      <w:r>
        <w:t>7.</w:t>
      </w:r>
      <w:r>
        <w:rPr>
          <w:rFonts w:hint="eastAsia"/>
        </w:rPr>
        <w:t xml:space="preserve">5 </w:t>
      </w:r>
      <w:r>
        <w:t>兼容性要求</w:t>
      </w:r>
      <w:bookmarkEnd w:id="165"/>
      <w:bookmarkEnd w:id="166"/>
      <w:bookmarkEnd w:id="167"/>
    </w:p>
    <w:p w14:paraId="1AD4F93E">
      <w:pPr>
        <w:pStyle w:val="4"/>
      </w:pPr>
      <w:r>
        <w:rPr>
          <w:rFonts w:hint="eastAsia"/>
          <w:b/>
        </w:rPr>
        <w:t>7.5.</w:t>
      </w:r>
      <w:r>
        <w:rPr>
          <w:b/>
        </w:rPr>
        <w:t xml:space="preserve">1 </w:t>
      </w:r>
      <w:r>
        <w:t>云边端系统需灵活适应中央处理器（CPU）、图形处理器（GPU）以及专用集成电路（ASIC）等多种计算架构，以优化系统性能并降低能耗。</w:t>
      </w:r>
    </w:p>
    <w:p w14:paraId="776A8FEB">
      <w:pPr>
        <w:pStyle w:val="4"/>
      </w:pPr>
      <w:r>
        <w:rPr>
          <w:rFonts w:hint="eastAsia"/>
          <w:b/>
        </w:rPr>
        <w:t>7.5.</w:t>
      </w:r>
      <w:r>
        <w:rPr>
          <w:b/>
        </w:rPr>
        <w:t xml:space="preserve">2 </w:t>
      </w:r>
      <w:r>
        <w:t>系统需支持多样化的数据格式处理，包括但不限于图像、视频、音频、文本等多媒体数据以及结构化数据如数据库记录等，以满足不同应用场景的需求。</w:t>
      </w:r>
    </w:p>
    <w:p w14:paraId="4E2026C0">
      <w:pPr>
        <w:pStyle w:val="4"/>
      </w:pPr>
      <w:r>
        <w:rPr>
          <w:rFonts w:hint="eastAsia"/>
          <w:b/>
        </w:rPr>
        <w:t>7.5.</w:t>
      </w:r>
      <w:r>
        <w:rPr>
          <w:b/>
        </w:rPr>
        <w:t>3</w:t>
      </w:r>
      <w:r>
        <w:rPr>
          <w:rFonts w:hint="eastAsia"/>
          <w:b/>
        </w:rPr>
        <w:t xml:space="preserve"> </w:t>
      </w:r>
      <w:r>
        <w:t>云边端系统需遵循通用的接口和通信协议标准，如HTTP、MQTT、WebSocket等，以确保各类设备和应用程序能够顺畅通信与高效协作。</w:t>
      </w:r>
    </w:p>
    <w:p w14:paraId="427B81AC">
      <w:pPr>
        <w:pStyle w:val="3"/>
      </w:pPr>
      <w:bookmarkStart w:id="168" w:name="_Toc193986279"/>
      <w:bookmarkStart w:id="169" w:name="_Toc196913223"/>
      <w:bookmarkStart w:id="170" w:name="_Toc196903947"/>
      <w:r>
        <w:t>7.</w:t>
      </w:r>
      <w:r>
        <w:rPr>
          <w:rFonts w:hint="eastAsia"/>
        </w:rPr>
        <w:t xml:space="preserve">6 </w:t>
      </w:r>
      <w:r>
        <w:t>可扩缩性要求</w:t>
      </w:r>
      <w:bookmarkEnd w:id="168"/>
      <w:bookmarkEnd w:id="169"/>
      <w:bookmarkEnd w:id="170"/>
    </w:p>
    <w:p w14:paraId="172A68DF">
      <w:pPr>
        <w:pStyle w:val="4"/>
      </w:pPr>
      <w:r>
        <w:rPr>
          <w:rFonts w:hint="eastAsia"/>
          <w:b/>
        </w:rPr>
        <w:t>7.6.</w:t>
      </w:r>
      <w:r>
        <w:rPr>
          <w:b/>
        </w:rPr>
        <w:t xml:space="preserve">1 </w:t>
      </w:r>
      <w:r>
        <w:t>系统应能方便地接入新的工程测控终端设备，随着工程规模的扩大或新的监测需求的出现，能够快速将新设备集成到系统中。</w:t>
      </w:r>
    </w:p>
    <w:p w14:paraId="5105EE21">
      <w:pPr>
        <w:pStyle w:val="4"/>
      </w:pPr>
      <w:r>
        <w:rPr>
          <w:rFonts w:hint="eastAsia"/>
          <w:b/>
        </w:rPr>
        <w:t>7.6.</w:t>
      </w:r>
      <w:r>
        <w:rPr>
          <w:b/>
        </w:rPr>
        <w:t xml:space="preserve">2 </w:t>
      </w:r>
      <w:r>
        <w:t>边缘端和云端的计算、存储和网络资源要能够方便地进行扩展。</w:t>
      </w:r>
    </w:p>
    <w:p w14:paraId="2CCB58CD">
      <w:pPr>
        <w:pStyle w:val="4"/>
      </w:pPr>
      <w:r>
        <w:rPr>
          <w:rFonts w:hint="eastAsia"/>
          <w:b/>
        </w:rPr>
        <w:t>7.6.</w:t>
      </w:r>
      <w:r>
        <w:rPr>
          <w:b/>
        </w:rPr>
        <w:t xml:space="preserve">3 </w:t>
      </w:r>
      <w:r>
        <w:t>系统软件应具备良好的扩展性，能够方便地添加新的功能模块</w:t>
      </w:r>
      <w:r>
        <w:rPr>
          <w:rFonts w:hint="eastAsia"/>
        </w:rPr>
        <w:t>。</w:t>
      </w:r>
    </w:p>
    <w:p w14:paraId="101A7543">
      <w:pPr>
        <w:pStyle w:val="4"/>
      </w:pPr>
      <w:r>
        <w:rPr>
          <w:rFonts w:hint="eastAsia"/>
          <w:b/>
        </w:rPr>
        <w:t>7.6.</w:t>
      </w:r>
      <w:r>
        <w:rPr>
          <w:b/>
        </w:rPr>
        <w:t xml:space="preserve">4 </w:t>
      </w:r>
      <w:r>
        <w:t>系统应支持与其他相关系统的集成扩展，如与企业资源计划（ERP）系统、地理信息系统（GIS）等进行集成。</w:t>
      </w:r>
    </w:p>
    <w:p w14:paraId="1C3FC9EB">
      <w:pPr>
        <w:ind w:firstLine="600"/>
      </w:pPr>
    </w:p>
    <w:p w14:paraId="7B47038B">
      <w:pPr>
        <w:pStyle w:val="4"/>
        <w:sectPr>
          <w:footerReference r:id="rId15" w:type="default"/>
          <w:pgSz w:w="11906" w:h="16838"/>
          <w:pgMar w:top="1440" w:right="1700" w:bottom="1440" w:left="1800" w:header="851" w:footer="992" w:gutter="0"/>
          <w:pgNumType w:start="1"/>
          <w:cols w:space="720" w:num="1"/>
          <w:docGrid w:type="lines" w:linePitch="312" w:charSpace="0"/>
        </w:sectPr>
      </w:pPr>
    </w:p>
    <w:p w14:paraId="6E5FEC4C">
      <w:pPr>
        <w:pStyle w:val="2"/>
      </w:pPr>
      <w:bookmarkStart w:id="171" w:name="_Toc48753297"/>
      <w:bookmarkStart w:id="172" w:name="_Toc193802294"/>
      <w:bookmarkStart w:id="173" w:name="_Toc196903948"/>
      <w:bookmarkStart w:id="174" w:name="_Toc196913224"/>
      <w:bookmarkStart w:id="175" w:name="_Toc193984719"/>
      <w:bookmarkStart w:id="176" w:name="_Toc193986280"/>
      <w:bookmarkStart w:id="177" w:name="_Toc54009173"/>
      <w:bookmarkStart w:id="178" w:name="_Toc14938284"/>
      <w:r>
        <w:t>本规程用词说明</w:t>
      </w:r>
      <w:bookmarkEnd w:id="171"/>
      <w:bookmarkEnd w:id="172"/>
      <w:bookmarkEnd w:id="173"/>
      <w:bookmarkEnd w:id="174"/>
      <w:bookmarkEnd w:id="175"/>
      <w:bookmarkEnd w:id="176"/>
      <w:bookmarkEnd w:id="177"/>
      <w:bookmarkEnd w:id="178"/>
    </w:p>
    <w:p w14:paraId="70F902BD">
      <w:pPr>
        <w:autoSpaceDE w:val="0"/>
        <w:autoSpaceDN w:val="0"/>
        <w:adjustRightInd w:val="0"/>
        <w:spacing w:before="50" w:after="50"/>
        <w:ind w:firstLine="602"/>
        <w:rPr>
          <w:rFonts w:cs="Times New Roman"/>
          <w:kern w:val="0"/>
          <w:szCs w:val="30"/>
          <w:lang w:bidi="ar"/>
        </w:rPr>
      </w:pPr>
      <w:r>
        <w:rPr>
          <w:rFonts w:cs="Times New Roman"/>
          <w:b/>
          <w:bCs/>
          <w:kern w:val="0"/>
          <w:szCs w:val="30"/>
          <w:lang w:bidi="ar"/>
        </w:rPr>
        <w:t>1</w:t>
      </w:r>
      <w:r>
        <w:rPr>
          <w:rFonts w:hint="eastAsia" w:cs="Times New Roman"/>
          <w:b/>
          <w:bCs/>
          <w:kern w:val="0"/>
          <w:szCs w:val="30"/>
          <w:lang w:bidi="ar"/>
        </w:rPr>
        <w:t xml:space="preserve"> </w:t>
      </w:r>
      <w:r>
        <w:rPr>
          <w:rFonts w:cs="Times New Roman"/>
          <w:kern w:val="0"/>
          <w:szCs w:val="30"/>
          <w:lang w:bidi="ar"/>
        </w:rPr>
        <w:t>为便于在执行本规程条文时区别对待，对要求严格程度不同的用词说明如下：</w:t>
      </w:r>
    </w:p>
    <w:p w14:paraId="1BEAF27E">
      <w:pPr>
        <w:autoSpaceDE w:val="0"/>
        <w:autoSpaceDN w:val="0"/>
        <w:adjustRightInd w:val="0"/>
        <w:spacing w:before="50" w:after="50"/>
        <w:ind w:firstLine="1054" w:firstLineChars="350"/>
        <w:rPr>
          <w:rFonts w:cs="Times New Roman"/>
          <w:kern w:val="0"/>
          <w:szCs w:val="30"/>
          <w:lang w:bidi="ar"/>
        </w:rPr>
      </w:pPr>
      <w:r>
        <w:rPr>
          <w:rFonts w:cs="Times New Roman"/>
          <w:b/>
          <w:bCs/>
          <w:kern w:val="0"/>
          <w:szCs w:val="30"/>
          <w:lang w:bidi="ar"/>
        </w:rPr>
        <w:t>1）</w:t>
      </w:r>
      <w:r>
        <w:rPr>
          <w:rFonts w:cs="Times New Roman"/>
          <w:kern w:val="0"/>
          <w:szCs w:val="30"/>
          <w:lang w:bidi="ar"/>
        </w:rPr>
        <w:t>表示很严格，非这样做不可的：</w:t>
      </w:r>
    </w:p>
    <w:p w14:paraId="1F65798F">
      <w:pPr>
        <w:autoSpaceDE w:val="0"/>
        <w:autoSpaceDN w:val="0"/>
        <w:adjustRightInd w:val="0"/>
        <w:spacing w:before="50" w:after="50"/>
        <w:ind w:firstLine="1050" w:firstLineChars="350"/>
        <w:rPr>
          <w:rFonts w:cs="Times New Roman"/>
          <w:kern w:val="0"/>
          <w:szCs w:val="30"/>
          <w:lang w:bidi="ar"/>
        </w:rPr>
      </w:pPr>
      <w:r>
        <w:rPr>
          <w:rFonts w:cs="Times New Roman"/>
          <w:kern w:val="0"/>
          <w:szCs w:val="30"/>
          <w:lang w:bidi="ar"/>
        </w:rPr>
        <w:t>正面词采用“必须”，反面词采用“严禁”；</w:t>
      </w:r>
    </w:p>
    <w:p w14:paraId="12F515C1">
      <w:pPr>
        <w:autoSpaceDE w:val="0"/>
        <w:autoSpaceDN w:val="0"/>
        <w:adjustRightInd w:val="0"/>
        <w:spacing w:before="50" w:after="50"/>
        <w:ind w:firstLine="1054" w:firstLineChars="350"/>
        <w:rPr>
          <w:rFonts w:cs="Times New Roman"/>
          <w:kern w:val="0"/>
          <w:szCs w:val="30"/>
          <w:lang w:bidi="ar"/>
        </w:rPr>
      </w:pPr>
      <w:r>
        <w:rPr>
          <w:rFonts w:cs="Times New Roman"/>
          <w:b/>
          <w:bCs/>
          <w:kern w:val="0"/>
          <w:szCs w:val="30"/>
          <w:lang w:bidi="ar"/>
        </w:rPr>
        <w:t>2）</w:t>
      </w:r>
      <w:r>
        <w:rPr>
          <w:rFonts w:cs="Times New Roman"/>
          <w:kern w:val="0"/>
          <w:szCs w:val="30"/>
          <w:lang w:bidi="ar"/>
        </w:rPr>
        <w:t>表示严格，在正常情况下均应这样做的：</w:t>
      </w:r>
    </w:p>
    <w:p w14:paraId="5F50466F">
      <w:pPr>
        <w:autoSpaceDE w:val="0"/>
        <w:autoSpaceDN w:val="0"/>
        <w:adjustRightInd w:val="0"/>
        <w:spacing w:before="50" w:after="50"/>
        <w:ind w:firstLine="1050" w:firstLineChars="350"/>
        <w:rPr>
          <w:rFonts w:cs="Times New Roman"/>
          <w:kern w:val="0"/>
          <w:szCs w:val="30"/>
          <w:lang w:bidi="ar"/>
        </w:rPr>
      </w:pPr>
      <w:r>
        <w:rPr>
          <w:rFonts w:cs="Times New Roman"/>
          <w:kern w:val="0"/>
          <w:szCs w:val="30"/>
          <w:lang w:bidi="ar"/>
        </w:rPr>
        <w:t>正面词采用“应”，反面词采用“不应”或“不得”；</w:t>
      </w:r>
    </w:p>
    <w:p w14:paraId="25AAE871">
      <w:pPr>
        <w:autoSpaceDE w:val="0"/>
        <w:autoSpaceDN w:val="0"/>
        <w:adjustRightInd w:val="0"/>
        <w:spacing w:before="50" w:after="50"/>
        <w:ind w:firstLine="1054" w:firstLineChars="350"/>
        <w:rPr>
          <w:rFonts w:cs="Times New Roman"/>
          <w:kern w:val="0"/>
          <w:szCs w:val="30"/>
          <w:lang w:bidi="ar"/>
        </w:rPr>
      </w:pPr>
      <w:r>
        <w:rPr>
          <w:rFonts w:cs="Times New Roman"/>
          <w:b/>
          <w:bCs/>
          <w:kern w:val="0"/>
          <w:szCs w:val="30"/>
          <w:lang w:bidi="ar"/>
        </w:rPr>
        <w:t>3）</w:t>
      </w:r>
      <w:r>
        <w:rPr>
          <w:rFonts w:cs="Times New Roman"/>
          <w:kern w:val="0"/>
          <w:szCs w:val="30"/>
          <w:lang w:bidi="ar"/>
        </w:rPr>
        <w:t>表示允许稍有选择，在条件许可时首先应这样做的：</w:t>
      </w:r>
    </w:p>
    <w:p w14:paraId="28A401E8">
      <w:pPr>
        <w:autoSpaceDE w:val="0"/>
        <w:autoSpaceDN w:val="0"/>
        <w:adjustRightInd w:val="0"/>
        <w:spacing w:before="50" w:after="50"/>
        <w:ind w:firstLine="1050" w:firstLineChars="350"/>
        <w:rPr>
          <w:rFonts w:cs="Times New Roman"/>
          <w:kern w:val="0"/>
          <w:szCs w:val="30"/>
          <w:lang w:bidi="ar"/>
        </w:rPr>
      </w:pPr>
      <w:r>
        <w:rPr>
          <w:rFonts w:cs="Times New Roman"/>
          <w:kern w:val="0"/>
          <w:szCs w:val="30"/>
          <w:lang w:bidi="ar"/>
        </w:rPr>
        <w:t>正面词采用“宜”，反面词采用“不宜”；</w:t>
      </w:r>
    </w:p>
    <w:p w14:paraId="36E9E65E">
      <w:pPr>
        <w:autoSpaceDE w:val="0"/>
        <w:autoSpaceDN w:val="0"/>
        <w:adjustRightInd w:val="0"/>
        <w:spacing w:before="50" w:after="50"/>
        <w:ind w:firstLine="1054" w:firstLineChars="350"/>
        <w:rPr>
          <w:rFonts w:cs="Times New Roman"/>
          <w:kern w:val="0"/>
          <w:szCs w:val="30"/>
          <w:lang w:bidi="ar"/>
        </w:rPr>
      </w:pPr>
      <w:r>
        <w:rPr>
          <w:rFonts w:cs="Times New Roman"/>
          <w:b/>
          <w:bCs/>
          <w:kern w:val="0"/>
          <w:szCs w:val="30"/>
          <w:lang w:bidi="ar"/>
        </w:rPr>
        <w:t>4）</w:t>
      </w:r>
      <w:r>
        <w:rPr>
          <w:rFonts w:cs="Times New Roman"/>
          <w:kern w:val="0"/>
          <w:szCs w:val="30"/>
          <w:lang w:bidi="ar"/>
        </w:rPr>
        <w:t>表示有选择，在一定条件下可以这样做的，采用“可”。</w:t>
      </w:r>
    </w:p>
    <w:p w14:paraId="6F59D66D">
      <w:pPr>
        <w:autoSpaceDE w:val="0"/>
        <w:autoSpaceDN w:val="0"/>
        <w:adjustRightInd w:val="0"/>
        <w:spacing w:before="50" w:after="50"/>
        <w:ind w:firstLine="602"/>
        <w:rPr>
          <w:rFonts w:eastAsia="黑体"/>
          <w:color w:val="000000"/>
          <w:sz w:val="24"/>
          <w:szCs w:val="32"/>
        </w:rPr>
      </w:pPr>
      <w:r>
        <w:rPr>
          <w:rFonts w:cs="Times New Roman"/>
          <w:b/>
          <w:bCs/>
          <w:kern w:val="0"/>
          <w:szCs w:val="30"/>
          <w:lang w:bidi="ar"/>
        </w:rPr>
        <w:t>2</w:t>
      </w:r>
      <w:r>
        <w:rPr>
          <w:rFonts w:hint="eastAsia" w:cs="Times New Roman"/>
          <w:b/>
          <w:bCs/>
          <w:kern w:val="0"/>
          <w:szCs w:val="30"/>
          <w:lang w:bidi="ar"/>
        </w:rPr>
        <w:t xml:space="preserve"> </w:t>
      </w:r>
      <w:r>
        <w:rPr>
          <w:rFonts w:cs="Times New Roman"/>
          <w:kern w:val="0"/>
          <w:szCs w:val="30"/>
          <w:lang w:bidi="ar"/>
        </w:rPr>
        <w:t>条文中指明应按其他有关标准执行的写法为：“应符合……的规定”或“应按……执行”。</w:t>
      </w:r>
      <w:r>
        <w:rPr>
          <w:rFonts w:eastAsia="黑体"/>
          <w:bCs/>
          <w:color w:val="000000"/>
          <w:sz w:val="24"/>
          <w:szCs w:val="32"/>
        </w:rPr>
        <w:br w:type="page"/>
      </w:r>
      <w:bookmarkStart w:id="179" w:name="_Toc14938285"/>
      <w:bookmarkStart w:id="180" w:name="_Toc8983206"/>
      <w:bookmarkStart w:id="181" w:name="_Toc465615800"/>
      <w:bookmarkStart w:id="182" w:name="_Toc54009174"/>
      <w:bookmarkStart w:id="183" w:name="_Toc514959263"/>
      <w:bookmarkStart w:id="184" w:name="_Toc48753298"/>
    </w:p>
    <w:p w14:paraId="56E10780">
      <w:pPr>
        <w:pStyle w:val="2"/>
      </w:pPr>
      <w:bookmarkStart w:id="185" w:name="_Toc196913225"/>
      <w:bookmarkStart w:id="186" w:name="_Toc193802295"/>
      <w:bookmarkStart w:id="187" w:name="_Toc196903949"/>
      <w:bookmarkStart w:id="188" w:name="_Toc193986281"/>
      <w:bookmarkStart w:id="189" w:name="_Toc193984720"/>
      <w:r>
        <w:t>引用标准名录</w:t>
      </w:r>
      <w:bookmarkEnd w:id="179"/>
      <w:bookmarkEnd w:id="180"/>
      <w:bookmarkEnd w:id="181"/>
      <w:bookmarkEnd w:id="182"/>
      <w:bookmarkEnd w:id="183"/>
      <w:bookmarkEnd w:id="184"/>
      <w:bookmarkEnd w:id="185"/>
      <w:bookmarkEnd w:id="186"/>
      <w:bookmarkEnd w:id="187"/>
      <w:bookmarkEnd w:id="188"/>
      <w:bookmarkEnd w:id="189"/>
    </w:p>
    <w:p w14:paraId="5D5BED0E">
      <w:pPr>
        <w:pStyle w:val="40"/>
        <w:rPr>
          <w:rFonts w:hint="eastAsia"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信息技术云计算边缘云通用技术要求》GB/T 44271-2024</w:t>
      </w:r>
    </w:p>
    <w:p w14:paraId="67880CD5">
      <w:pPr>
        <w:pStyle w:val="40"/>
        <w:rPr>
          <w:rFonts w:hint="eastAsia" w:asciiTheme="minorEastAsia" w:hAnsiTheme="minorEastAsia" w:eastAsiaTheme="minorEastAsia"/>
          <w:lang w:eastAsia="zh-CN"/>
        </w:rPr>
      </w:pPr>
      <w:r>
        <w:rPr>
          <w:rFonts w:asciiTheme="minorEastAsia" w:hAnsiTheme="minorEastAsia" w:eastAsiaTheme="minorEastAsia"/>
          <w:lang w:eastAsia="zh-CN"/>
        </w:rPr>
        <w:t>《信息技术服务质量评价指标体系》GB/T 33850-2017</w:t>
      </w:r>
    </w:p>
    <w:p w14:paraId="6DB3DD5E">
      <w:pPr>
        <w:pStyle w:val="40"/>
        <w:rPr>
          <w:rFonts w:hint="eastAsia" w:asciiTheme="minorEastAsia" w:hAnsiTheme="minorEastAsia" w:eastAsiaTheme="minorEastAsia"/>
          <w:lang w:eastAsia="zh-CN"/>
        </w:rPr>
      </w:pPr>
      <w:r>
        <w:rPr>
          <w:rFonts w:asciiTheme="minorEastAsia" w:hAnsiTheme="minorEastAsia" w:eastAsiaTheme="minorEastAsia"/>
          <w:lang w:eastAsia="zh-CN"/>
        </w:rPr>
        <w:t>《信息技术服务分类与代码》GB/T 29264-2012</w:t>
      </w:r>
    </w:p>
    <w:p w14:paraId="426C3FF2">
      <w:pPr>
        <w:pStyle w:val="40"/>
        <w:rPr>
          <w:rFonts w:hint="eastAsia" w:asciiTheme="minorEastAsia" w:hAnsiTheme="minorEastAsia" w:eastAsiaTheme="minorEastAsia"/>
          <w:lang w:eastAsia="zh-CN"/>
        </w:rPr>
      </w:pPr>
      <w:r>
        <w:rPr>
          <w:rFonts w:asciiTheme="minorEastAsia" w:hAnsiTheme="minorEastAsia" w:eastAsiaTheme="minorEastAsia"/>
          <w:lang w:eastAsia="zh-CN"/>
        </w:rPr>
        <w:t>《信息技术服务智能运维通用要求》GB/T 43208.1-2023</w:t>
      </w:r>
    </w:p>
    <w:p w14:paraId="35E0AADC">
      <w:pPr>
        <w:pStyle w:val="40"/>
        <w:rPr>
          <w:rFonts w:hint="eastAsia" w:asciiTheme="minorEastAsia" w:hAnsiTheme="minorEastAsia" w:eastAsiaTheme="minorEastAsia"/>
          <w:lang w:eastAsia="zh-CN"/>
        </w:rPr>
      </w:pPr>
      <w:r>
        <w:rPr>
          <w:rFonts w:asciiTheme="minorEastAsia" w:hAnsiTheme="minorEastAsia" w:eastAsiaTheme="minorEastAsia"/>
          <w:lang w:eastAsia="zh-CN"/>
        </w:rPr>
        <w:t>《信息安全技术网络安全服务能力要求》GB/T 32914-2023</w:t>
      </w:r>
    </w:p>
    <w:p w14:paraId="35EB6CC6">
      <w:pPr>
        <w:pStyle w:val="40"/>
        <w:rPr>
          <w:rFonts w:hint="eastAsia" w:asciiTheme="minorEastAsia" w:hAnsiTheme="minorEastAsia" w:eastAsiaTheme="minorEastAsia"/>
          <w:lang w:eastAsia="zh-CN"/>
        </w:rPr>
      </w:pPr>
      <w:r>
        <w:rPr>
          <w:rFonts w:asciiTheme="minorEastAsia" w:hAnsiTheme="minorEastAsia" w:eastAsiaTheme="minorEastAsia"/>
          <w:lang w:eastAsia="zh-CN"/>
        </w:rPr>
        <w:t>《数据资产管理要求》GB/T 40685-2021</w:t>
      </w:r>
    </w:p>
    <w:p w14:paraId="10CE6590">
      <w:pPr>
        <w:pStyle w:val="40"/>
        <w:rPr>
          <w:rFonts w:hint="eastAsia" w:asciiTheme="minorEastAsia" w:hAnsiTheme="minorEastAsia" w:eastAsiaTheme="minorEastAsia"/>
          <w:lang w:eastAsia="zh-CN"/>
        </w:rPr>
      </w:pPr>
      <w:r>
        <w:rPr>
          <w:rFonts w:asciiTheme="minorEastAsia" w:hAnsiTheme="minorEastAsia" w:eastAsiaTheme="minorEastAsia"/>
          <w:lang w:eastAsia="zh-CN"/>
        </w:rPr>
        <w:t>《云资源监控通用要求》GB/T 37736-2019</w:t>
      </w:r>
    </w:p>
    <w:p w14:paraId="16692583">
      <w:pPr>
        <w:pStyle w:val="40"/>
        <w:rPr>
          <w:rFonts w:hint="eastAsia" w:asciiTheme="minorEastAsia" w:hAnsiTheme="minorEastAsia" w:eastAsiaTheme="minorEastAsia"/>
          <w:lang w:eastAsia="zh-CN"/>
        </w:rPr>
      </w:pPr>
      <w:r>
        <w:rPr>
          <w:rFonts w:asciiTheme="minorEastAsia" w:hAnsiTheme="minorEastAsia" w:eastAsiaTheme="minorEastAsia"/>
          <w:lang w:eastAsia="zh-CN"/>
        </w:rPr>
        <w:t>《云服务级别协议基本要求》GB/T 36325-2018</w:t>
      </w:r>
    </w:p>
    <w:p w14:paraId="5E2A3C3F">
      <w:pPr>
        <w:pStyle w:val="40"/>
        <w:rPr>
          <w:rFonts w:hint="eastAsia" w:asciiTheme="minorEastAsia" w:hAnsiTheme="minorEastAsia" w:eastAsiaTheme="minorEastAsia"/>
        </w:rPr>
      </w:pPr>
      <w:r>
        <w:rPr>
          <w:rFonts w:asciiTheme="minorEastAsia" w:hAnsiTheme="minorEastAsia" w:eastAsiaTheme="minorEastAsia"/>
        </w:rPr>
        <w:t>《公共基础服务业云边协同技术标准算力协同》T/CI 096-2023</w:t>
      </w:r>
    </w:p>
    <w:p w14:paraId="7E54E39C">
      <w:pPr>
        <w:pStyle w:val="40"/>
        <w:rPr>
          <w:rFonts w:hint="eastAsia" w:asciiTheme="minorEastAsia" w:hAnsiTheme="minorEastAsia" w:eastAsiaTheme="minorEastAsia"/>
          <w:lang w:eastAsia="zh-CN"/>
        </w:rPr>
      </w:pPr>
      <w:r>
        <w:rPr>
          <w:rFonts w:hint="eastAsia" w:asciiTheme="minorEastAsia" w:hAnsiTheme="minorEastAsia" w:eastAsiaTheme="minorEastAsia"/>
          <w:lang w:eastAsia="zh-CN"/>
        </w:rPr>
        <w:t>《公共基础服务业云边协同技术标准总则》T/CI 093-2023</w:t>
      </w:r>
    </w:p>
    <w:p w14:paraId="5678A18B">
      <w:pPr>
        <w:widowControl/>
        <w:ind w:firstLine="0" w:firstLineChars="0"/>
        <w:jc w:val="left"/>
        <w:rPr>
          <w:rFonts w:cs="Times New Roman"/>
          <w:sz w:val="44"/>
          <w:szCs w:val="24"/>
        </w:rPr>
      </w:pPr>
      <w:r>
        <w:rPr>
          <w:rFonts w:cs="Times New Roman"/>
          <w:sz w:val="44"/>
          <w:szCs w:val="24"/>
        </w:rPr>
        <w:br w:type="page"/>
      </w:r>
    </w:p>
    <w:p w14:paraId="3F50713C">
      <w:pPr>
        <w:ind w:firstLine="0" w:firstLineChars="0"/>
        <w:jc w:val="center"/>
        <w:rPr>
          <w:rFonts w:cs="Times New Roman"/>
          <w:sz w:val="44"/>
          <w:szCs w:val="24"/>
        </w:rPr>
      </w:pPr>
    </w:p>
    <w:p w14:paraId="6CDA318D">
      <w:pPr>
        <w:ind w:firstLine="0" w:firstLineChars="0"/>
        <w:jc w:val="center"/>
        <w:rPr>
          <w:rFonts w:cs="Times New Roman"/>
          <w:sz w:val="44"/>
          <w:szCs w:val="24"/>
        </w:rPr>
      </w:pPr>
    </w:p>
    <w:p w14:paraId="09ABE92F">
      <w:pPr>
        <w:ind w:firstLine="0" w:firstLineChars="0"/>
        <w:jc w:val="center"/>
        <w:rPr>
          <w:rFonts w:cs="Times New Roman"/>
          <w:sz w:val="44"/>
          <w:szCs w:val="24"/>
        </w:rPr>
      </w:pPr>
      <w:r>
        <w:rPr>
          <w:rFonts w:cs="Times New Roman"/>
          <w:sz w:val="44"/>
          <w:szCs w:val="24"/>
          <w:lang w:bidi="ar"/>
        </w:rPr>
        <w:t>中国建筑业协会团体标准</w:t>
      </w:r>
    </w:p>
    <w:p w14:paraId="231D6666">
      <w:pPr>
        <w:ind w:firstLine="0" w:firstLineChars="0"/>
        <w:jc w:val="center"/>
        <w:rPr>
          <w:rFonts w:cs="Times New Roman"/>
        </w:rPr>
      </w:pPr>
    </w:p>
    <w:p w14:paraId="687F697E">
      <w:pPr>
        <w:ind w:firstLine="0" w:firstLineChars="0"/>
        <w:jc w:val="center"/>
        <w:rPr>
          <w:rFonts w:cs="Times New Roman"/>
        </w:rPr>
      </w:pPr>
    </w:p>
    <w:p w14:paraId="727D2616">
      <w:pPr>
        <w:ind w:firstLine="0" w:firstLineChars="0"/>
        <w:jc w:val="center"/>
        <w:rPr>
          <w:rFonts w:cs="Times New Roman"/>
          <w:b/>
          <w:bCs/>
          <w:sz w:val="44"/>
          <w:szCs w:val="44"/>
          <w:lang w:bidi="ar"/>
        </w:rPr>
      </w:pPr>
      <w:r>
        <w:rPr>
          <w:rFonts w:hint="eastAsia" w:cs="Times New Roman"/>
          <w:b/>
          <w:bCs/>
          <w:sz w:val="44"/>
          <w:szCs w:val="44"/>
          <w:lang w:bidi="ar"/>
        </w:rPr>
        <w:t>工程测控云边端系统架构技术规程</w:t>
      </w:r>
    </w:p>
    <w:p w14:paraId="22113D10">
      <w:pPr>
        <w:ind w:firstLine="0" w:firstLineChars="0"/>
        <w:jc w:val="center"/>
        <w:rPr>
          <w:rFonts w:cs="Times New Roman"/>
          <w:szCs w:val="24"/>
          <w:lang w:eastAsia="zh" w:bidi="ar"/>
        </w:rPr>
      </w:pPr>
      <w:r>
        <w:rPr>
          <w:rFonts w:cs="Times New Roman"/>
          <w:szCs w:val="24"/>
          <w:lang w:eastAsia="zh" w:bidi="ar"/>
        </w:rPr>
        <w:t>Technical Specification for Engineering Measurement and Control Cloud Edge System Architecture</w:t>
      </w:r>
    </w:p>
    <w:p w14:paraId="4A0426E0">
      <w:pPr>
        <w:ind w:firstLine="0" w:firstLineChars="0"/>
        <w:jc w:val="center"/>
        <w:rPr>
          <w:rFonts w:cs="Times New Roman"/>
          <w:szCs w:val="24"/>
          <w:lang w:eastAsia="zh" w:bidi="ar"/>
        </w:rPr>
      </w:pPr>
    </w:p>
    <w:p w14:paraId="0A6047D7">
      <w:pPr>
        <w:keepNext/>
        <w:keepLines/>
        <w:spacing w:before="340" w:after="330" w:line="576" w:lineRule="auto"/>
        <w:ind w:firstLine="0" w:firstLineChars="0"/>
        <w:jc w:val="center"/>
        <w:outlineLvl w:val="0"/>
        <w:rPr>
          <w:rFonts w:cs="Times New Roman"/>
          <w:b/>
          <w:kern w:val="44"/>
          <w:sz w:val="44"/>
        </w:rPr>
      </w:pPr>
      <w:r>
        <w:rPr>
          <w:rFonts w:cs="Times New Roman"/>
          <w:b/>
          <w:kern w:val="44"/>
          <w:sz w:val="44"/>
        </w:rPr>
        <w:t>条文说明</w:t>
      </w:r>
    </w:p>
    <w:p w14:paraId="2AB0A6A0">
      <w:pPr>
        <w:ind w:firstLine="600"/>
        <w:jc w:val="center"/>
        <w:rPr>
          <w:rFonts w:cs="Times New Roman"/>
        </w:rPr>
      </w:pPr>
    </w:p>
    <w:p w14:paraId="1BFAECCC">
      <w:pPr>
        <w:pStyle w:val="40"/>
        <w:ind w:firstLine="600"/>
      </w:pPr>
    </w:p>
    <w:p w14:paraId="045B1F43">
      <w:pPr>
        <w:pStyle w:val="40"/>
        <w:ind w:firstLine="600"/>
      </w:pPr>
    </w:p>
    <w:p w14:paraId="36CAF5F4">
      <w:pPr>
        <w:pStyle w:val="40"/>
        <w:ind w:firstLine="600"/>
      </w:pPr>
    </w:p>
    <w:p w14:paraId="234A565A">
      <w:pPr>
        <w:pStyle w:val="40"/>
        <w:ind w:firstLine="600"/>
      </w:pPr>
    </w:p>
    <w:p w14:paraId="75DF83D3">
      <w:pPr>
        <w:pStyle w:val="40"/>
        <w:ind w:firstLine="600"/>
      </w:pPr>
    </w:p>
    <w:p w14:paraId="1AD11A49">
      <w:pPr>
        <w:pStyle w:val="40"/>
        <w:ind w:firstLine="600"/>
      </w:pPr>
    </w:p>
    <w:p w14:paraId="62EA13E5">
      <w:pPr>
        <w:pStyle w:val="40"/>
        <w:ind w:firstLine="600"/>
      </w:pPr>
    </w:p>
    <w:p w14:paraId="490A2CEE">
      <w:pPr>
        <w:pStyle w:val="40"/>
        <w:ind w:firstLine="602"/>
        <w:rPr>
          <w:b/>
          <w:bCs/>
        </w:rPr>
      </w:pPr>
    </w:p>
    <w:p w14:paraId="266A8027">
      <w:pPr>
        <w:pStyle w:val="40"/>
        <w:ind w:firstLine="602"/>
        <w:rPr>
          <w:b/>
          <w:bCs/>
        </w:rPr>
      </w:pPr>
    </w:p>
    <w:p w14:paraId="5EC31BE7">
      <w:pPr>
        <w:pStyle w:val="40"/>
        <w:ind w:firstLine="422"/>
        <w:rPr>
          <w:b/>
          <w:bCs/>
        </w:rPr>
      </w:pPr>
      <w:r>
        <w:rPr>
          <w:b/>
          <w:bCs/>
          <w:sz w:val="21"/>
          <w:lang w:bidi="ar"/>
        </w:rPr>
        <w:br w:type="page"/>
      </w:r>
    </w:p>
    <w:p w14:paraId="2E7B11EB">
      <w:pPr>
        <w:pStyle w:val="40"/>
        <w:ind w:firstLine="480"/>
        <w:rPr>
          <w:sz w:val="24"/>
          <w:lang w:eastAsia="zh-CN" w:bidi="ar"/>
        </w:rPr>
      </w:pPr>
    </w:p>
    <w:p w14:paraId="6E315282">
      <w:pPr>
        <w:spacing w:line="360" w:lineRule="auto"/>
        <w:ind w:firstLine="0" w:firstLineChars="0"/>
        <w:jc w:val="center"/>
        <w:rPr>
          <w:rFonts w:cs="Times New Roman"/>
          <w:b/>
          <w:sz w:val="32"/>
          <w:szCs w:val="32"/>
          <w:lang w:bidi="ar"/>
        </w:rPr>
      </w:pPr>
      <w:r>
        <w:rPr>
          <w:rFonts w:cs="Times New Roman"/>
          <w:b/>
          <w:sz w:val="32"/>
          <w:szCs w:val="32"/>
          <w:lang w:bidi="ar"/>
        </w:rPr>
        <w:t>制定说明</w:t>
      </w:r>
    </w:p>
    <w:p w14:paraId="56E663B5">
      <w:pPr>
        <w:spacing w:line="360" w:lineRule="auto"/>
        <w:ind w:firstLine="0" w:firstLineChars="0"/>
        <w:jc w:val="center"/>
        <w:rPr>
          <w:rFonts w:cs="Times New Roman"/>
          <w:b/>
          <w:sz w:val="24"/>
          <w:szCs w:val="24"/>
        </w:rPr>
      </w:pPr>
    </w:p>
    <w:p w14:paraId="7537304C">
      <w:pPr>
        <w:spacing w:line="360" w:lineRule="auto"/>
        <w:ind w:firstLine="480"/>
        <w:rPr>
          <w:rFonts w:cs="Times New Roman"/>
          <w:sz w:val="24"/>
          <w:szCs w:val="24"/>
        </w:rPr>
      </w:pPr>
      <w:r>
        <w:rPr>
          <w:rFonts w:cs="Times New Roman"/>
          <w:sz w:val="24"/>
          <w:szCs w:val="24"/>
          <w:lang w:bidi="ar"/>
        </w:rPr>
        <w:t>《</w:t>
      </w:r>
      <w:r>
        <w:rPr>
          <w:rFonts w:hint="eastAsia" w:cs="Times New Roman"/>
          <w:sz w:val="24"/>
          <w:szCs w:val="24"/>
          <w:lang w:bidi="ar"/>
        </w:rPr>
        <w:t>工程测控云边端系统架构技术规程</w:t>
      </w:r>
      <w:r>
        <w:rPr>
          <w:rFonts w:cs="Times New Roman"/>
          <w:sz w:val="24"/>
          <w:szCs w:val="24"/>
          <w:lang w:bidi="ar"/>
        </w:rPr>
        <w:t>》（T/CCIAT xxxx— 20xx），经中国建筑业协会××××年××月××日以第××号公告批准发布。</w:t>
      </w:r>
    </w:p>
    <w:p w14:paraId="6144C32D">
      <w:pPr>
        <w:spacing w:line="360" w:lineRule="auto"/>
        <w:ind w:firstLine="480"/>
        <w:rPr>
          <w:rFonts w:cs="Times New Roman"/>
          <w:sz w:val="24"/>
          <w:szCs w:val="24"/>
        </w:rPr>
      </w:pPr>
      <w:r>
        <w:rPr>
          <w:rFonts w:cs="Times New Roman"/>
          <w:sz w:val="24"/>
          <w:szCs w:val="24"/>
          <w:lang w:bidi="ar"/>
        </w:rPr>
        <w:t>本规程制订过程中，编制组进行了</w:t>
      </w:r>
      <w:r>
        <w:rPr>
          <w:rFonts w:hint="eastAsia" w:cs="Times New Roman"/>
          <w:sz w:val="24"/>
          <w:szCs w:val="24"/>
          <w:lang w:bidi="ar"/>
        </w:rPr>
        <w:t>云边端一体化管理机制、系统架构、业务流程</w:t>
      </w:r>
      <w:r>
        <w:rPr>
          <w:rFonts w:cs="Times New Roman"/>
          <w:sz w:val="24"/>
          <w:szCs w:val="24"/>
          <w:lang w:bidi="ar"/>
        </w:rPr>
        <w:t>的调查研究，总结了实践经验，同时参考了国外先进技术法规、技术标准，通过项目实践取得了本规程重要技术参考内容。</w:t>
      </w:r>
    </w:p>
    <w:p w14:paraId="26008106">
      <w:pPr>
        <w:spacing w:line="360" w:lineRule="auto"/>
        <w:ind w:firstLine="480"/>
        <w:rPr>
          <w:rFonts w:cs="Times New Roman"/>
          <w:sz w:val="24"/>
          <w:szCs w:val="24"/>
        </w:rPr>
      </w:pPr>
      <w:r>
        <w:rPr>
          <w:rFonts w:cs="Times New Roman"/>
          <w:sz w:val="24"/>
          <w:szCs w:val="24"/>
          <w:lang w:bidi="ar"/>
        </w:rPr>
        <w:t>为便于广大设计、施工、科研、学校等单位有关人员在使用本规程时能正确理解和执行条文规定，编制组按章、节、条顺序编制了本规程的条文说明，对条文规定的目的、依据以及执行中需注意的有关事项进行了说明。但是，本条文说明不具备与标准正文同等的法律效力，仅供使用者作为理解和把握标准规定的参考。</w:t>
      </w:r>
    </w:p>
    <w:p w14:paraId="2486CE96">
      <w:pPr>
        <w:pStyle w:val="40"/>
        <w:ind w:firstLine="480"/>
        <w:rPr>
          <w:sz w:val="24"/>
          <w:lang w:eastAsia="zh-CN"/>
        </w:rPr>
      </w:pPr>
    </w:p>
    <w:p w14:paraId="61F36B24">
      <w:pPr>
        <w:pStyle w:val="40"/>
        <w:ind w:firstLine="480"/>
        <w:rPr>
          <w:sz w:val="24"/>
          <w:lang w:eastAsia="zh-CN"/>
        </w:rPr>
      </w:pPr>
    </w:p>
    <w:p w14:paraId="1A4AA4BA">
      <w:pPr>
        <w:pStyle w:val="40"/>
        <w:ind w:firstLine="480"/>
        <w:rPr>
          <w:sz w:val="24"/>
          <w:lang w:eastAsia="zh-CN"/>
        </w:rPr>
      </w:pPr>
    </w:p>
    <w:p w14:paraId="5EDC733C">
      <w:pPr>
        <w:pStyle w:val="40"/>
        <w:ind w:firstLine="480"/>
        <w:rPr>
          <w:sz w:val="24"/>
          <w:szCs w:val="21"/>
        </w:rPr>
      </w:pPr>
      <w:r>
        <w:rPr>
          <w:sz w:val="24"/>
          <w:szCs w:val="21"/>
        </w:rPr>
        <w:br w:type="page"/>
      </w:r>
    </w:p>
    <w:p w14:paraId="28F56470">
      <w:pPr>
        <w:pStyle w:val="40"/>
        <w:jc w:val="center"/>
        <w:rPr>
          <w:b/>
          <w:bCs/>
          <w:sz w:val="40"/>
          <w:szCs w:val="36"/>
        </w:rPr>
      </w:pPr>
      <w:r>
        <w:rPr>
          <w:b/>
          <w:bCs/>
          <w:sz w:val="40"/>
          <w:szCs w:val="36"/>
        </w:rPr>
        <w:t>目</w:t>
      </w:r>
      <w:r>
        <w:rPr>
          <w:rFonts w:hint="eastAsia"/>
          <w:b/>
          <w:bCs/>
          <w:kern w:val="10"/>
          <w:sz w:val="40"/>
          <w:szCs w:val="36"/>
        </w:rPr>
        <w:t xml:space="preserve">  次</w:t>
      </w:r>
    </w:p>
    <w:p w14:paraId="76079D13">
      <w:pPr>
        <w:pStyle w:val="20"/>
        <w:rPr>
          <w:rFonts w:asciiTheme="minorHAnsi" w:hAnsiTheme="minorHAnsi" w:eastAsiaTheme="minorEastAsia" w:cstheme="minorBidi"/>
          <w:bCs w:val="0"/>
          <w:caps w:val="0"/>
          <w:sz w:val="22"/>
          <w:szCs w:val="24"/>
          <w14:ligatures w14:val="standardContextual"/>
        </w:rPr>
      </w:pPr>
      <w:r>
        <w:rPr>
          <w:rFonts w:cs="黑体" w:asciiTheme="minorHAnsi" w:hAnsiTheme="minorHAnsi"/>
          <w:sz w:val="20"/>
          <w:szCs w:val="22"/>
        </w:rPr>
        <w:fldChar w:fldCharType="begin"/>
      </w:r>
      <w:r>
        <w:rPr>
          <w:rFonts w:cs="黑体" w:asciiTheme="minorHAnsi" w:hAnsiTheme="minorHAnsi"/>
          <w:sz w:val="20"/>
          <w:szCs w:val="22"/>
        </w:rPr>
        <w:instrText xml:space="preserve"> TOC \t "标题 1,1,标题 2,2" </w:instrText>
      </w:r>
      <w:r>
        <w:rPr>
          <w:rFonts w:cs="黑体" w:asciiTheme="minorHAnsi" w:hAnsiTheme="minorHAnsi"/>
          <w:sz w:val="20"/>
          <w:szCs w:val="22"/>
        </w:rPr>
        <w:fldChar w:fldCharType="separate"/>
      </w:r>
    </w:p>
    <w:p w14:paraId="3581F349">
      <w:pPr>
        <w:pStyle w:val="20"/>
        <w:rPr>
          <w:rFonts w:asciiTheme="minorHAnsi" w:hAnsiTheme="minorHAnsi" w:eastAsiaTheme="minorEastAsia" w:cstheme="minorBidi"/>
          <w:bCs w:val="0"/>
          <w:caps w:val="0"/>
          <w:sz w:val="22"/>
          <w:szCs w:val="24"/>
          <w14:ligatures w14:val="standardContextual"/>
        </w:rPr>
      </w:pPr>
      <w:r>
        <w:rPr>
          <w:rFonts w:hint="eastAsia"/>
        </w:rPr>
        <w:t>2 术语</w:t>
      </w:r>
      <w:r>
        <w:rPr>
          <w:rFonts w:hint="eastAsia"/>
        </w:rPr>
        <w:tab/>
      </w:r>
      <w:r>
        <w:rPr>
          <w:rFonts w:hint="eastAsia"/>
        </w:rPr>
        <w:fldChar w:fldCharType="begin"/>
      </w:r>
      <w:r>
        <w:rPr>
          <w:rFonts w:hint="eastAsia"/>
        </w:rPr>
        <w:instrText xml:space="preserve"> </w:instrText>
      </w:r>
      <w:r>
        <w:instrText xml:space="preserve">PAGEREF _Toc196903951 \h</w:instrText>
      </w:r>
      <w:r>
        <w:rPr>
          <w:rFonts w:hint="eastAsia"/>
        </w:rPr>
        <w:instrText xml:space="preserve"> </w:instrText>
      </w:r>
      <w:r>
        <w:rPr>
          <w:rFonts w:hint="eastAsia"/>
        </w:rPr>
        <w:fldChar w:fldCharType="separate"/>
      </w:r>
      <w:r>
        <w:t>56</w:t>
      </w:r>
      <w:r>
        <w:rPr>
          <w:rFonts w:hint="eastAsia"/>
        </w:rPr>
        <w:fldChar w:fldCharType="end"/>
      </w:r>
    </w:p>
    <w:p w14:paraId="555F1494">
      <w:pPr>
        <w:pStyle w:val="20"/>
        <w:rPr>
          <w:rFonts w:asciiTheme="minorHAnsi" w:hAnsiTheme="minorHAnsi" w:eastAsiaTheme="minorEastAsia" w:cstheme="minorBidi"/>
          <w:bCs w:val="0"/>
          <w:caps w:val="0"/>
          <w:sz w:val="22"/>
          <w:szCs w:val="24"/>
          <w14:ligatures w14:val="standardContextual"/>
        </w:rPr>
      </w:pPr>
      <w:r>
        <w:rPr>
          <w:rFonts w:hint="eastAsia"/>
        </w:rPr>
        <w:t>3 基本规定</w:t>
      </w:r>
      <w:r>
        <w:rPr>
          <w:rFonts w:hint="eastAsia"/>
        </w:rPr>
        <w:tab/>
      </w:r>
      <w:r>
        <w:rPr>
          <w:rFonts w:hint="eastAsia"/>
        </w:rPr>
        <w:fldChar w:fldCharType="begin"/>
      </w:r>
      <w:r>
        <w:rPr>
          <w:rFonts w:hint="eastAsia"/>
        </w:rPr>
        <w:instrText xml:space="preserve"> </w:instrText>
      </w:r>
      <w:r>
        <w:instrText xml:space="preserve">PAGEREF _Toc196903952 \h</w:instrText>
      </w:r>
      <w:r>
        <w:rPr>
          <w:rFonts w:hint="eastAsia"/>
        </w:rPr>
        <w:instrText xml:space="preserve"> </w:instrText>
      </w:r>
      <w:r>
        <w:rPr>
          <w:rFonts w:hint="eastAsia"/>
        </w:rPr>
        <w:fldChar w:fldCharType="separate"/>
      </w:r>
      <w:r>
        <w:t>58</w:t>
      </w:r>
      <w:r>
        <w:rPr>
          <w:rFonts w:hint="eastAsia"/>
        </w:rPr>
        <w:fldChar w:fldCharType="end"/>
      </w:r>
    </w:p>
    <w:p w14:paraId="3BA56289">
      <w:pPr>
        <w:pStyle w:val="20"/>
        <w:rPr>
          <w:rFonts w:asciiTheme="minorHAnsi" w:hAnsiTheme="minorHAnsi" w:eastAsiaTheme="minorEastAsia" w:cstheme="minorBidi"/>
          <w:bCs w:val="0"/>
          <w:caps w:val="0"/>
          <w:sz w:val="22"/>
          <w:szCs w:val="24"/>
          <w14:ligatures w14:val="standardContextual"/>
        </w:rPr>
      </w:pPr>
      <w:r>
        <w:rPr>
          <w:rFonts w:hint="eastAsia"/>
        </w:rPr>
        <w:t>4 云边端一体化管理机制规定</w:t>
      </w:r>
      <w:r>
        <w:rPr>
          <w:rFonts w:hint="eastAsia"/>
        </w:rPr>
        <w:tab/>
      </w:r>
      <w:r>
        <w:rPr>
          <w:rFonts w:hint="eastAsia"/>
        </w:rPr>
        <w:fldChar w:fldCharType="begin"/>
      </w:r>
      <w:r>
        <w:rPr>
          <w:rFonts w:hint="eastAsia"/>
        </w:rPr>
        <w:instrText xml:space="preserve"> </w:instrText>
      </w:r>
      <w:r>
        <w:instrText xml:space="preserve">PAGEREF _Toc196903953 \h</w:instrText>
      </w:r>
      <w:r>
        <w:rPr>
          <w:rFonts w:hint="eastAsia"/>
        </w:rPr>
        <w:instrText xml:space="preserve"> </w:instrText>
      </w:r>
      <w:r>
        <w:rPr>
          <w:rFonts w:hint="eastAsia"/>
        </w:rPr>
        <w:fldChar w:fldCharType="separate"/>
      </w:r>
      <w:r>
        <w:t>59</w:t>
      </w:r>
      <w:r>
        <w:rPr>
          <w:rFonts w:hint="eastAsia"/>
        </w:rPr>
        <w:fldChar w:fldCharType="end"/>
      </w:r>
    </w:p>
    <w:p w14:paraId="52C1E368">
      <w:pPr>
        <w:pStyle w:val="24"/>
        <w:rPr>
          <w:rFonts w:asciiTheme="minorHAnsi" w:hAnsiTheme="minorHAnsi" w:eastAsiaTheme="minorEastAsia" w:cstheme="minorBidi"/>
          <w:smallCaps w:val="0"/>
          <w:sz w:val="22"/>
          <w:szCs w:val="24"/>
          <w14:ligatures w14:val="standardContextual"/>
        </w:rPr>
      </w:pPr>
      <w:r>
        <w:rPr>
          <w:rFonts w:hint="eastAsia"/>
        </w:rPr>
        <w:t>4.1 工作流程的标准规定</w:t>
      </w:r>
      <w:r>
        <w:rPr>
          <w:rFonts w:hint="eastAsia"/>
        </w:rPr>
        <w:tab/>
      </w:r>
      <w:r>
        <w:rPr>
          <w:rFonts w:hint="eastAsia"/>
        </w:rPr>
        <w:fldChar w:fldCharType="begin"/>
      </w:r>
      <w:r>
        <w:rPr>
          <w:rFonts w:hint="eastAsia"/>
        </w:rPr>
        <w:instrText xml:space="preserve"> </w:instrText>
      </w:r>
      <w:r>
        <w:instrText xml:space="preserve">PAGEREF _Toc196903954 \h</w:instrText>
      </w:r>
      <w:r>
        <w:rPr>
          <w:rFonts w:hint="eastAsia"/>
        </w:rPr>
        <w:instrText xml:space="preserve"> </w:instrText>
      </w:r>
      <w:r>
        <w:rPr>
          <w:rFonts w:hint="eastAsia"/>
        </w:rPr>
        <w:fldChar w:fldCharType="separate"/>
      </w:r>
      <w:r>
        <w:t>59</w:t>
      </w:r>
      <w:r>
        <w:rPr>
          <w:rFonts w:hint="eastAsia"/>
        </w:rPr>
        <w:fldChar w:fldCharType="end"/>
      </w:r>
    </w:p>
    <w:p w14:paraId="733DEB1D">
      <w:pPr>
        <w:pStyle w:val="24"/>
        <w:rPr>
          <w:rFonts w:asciiTheme="minorHAnsi" w:hAnsiTheme="minorHAnsi" w:eastAsiaTheme="minorEastAsia" w:cstheme="minorBidi"/>
          <w:smallCaps w:val="0"/>
          <w:sz w:val="22"/>
          <w:szCs w:val="24"/>
          <w14:ligatures w14:val="standardContextual"/>
        </w:rPr>
      </w:pPr>
      <w:r>
        <w:rPr>
          <w:rFonts w:hint="eastAsia"/>
        </w:rPr>
        <w:t>4.2 协同机制的标准规定</w:t>
      </w:r>
      <w:r>
        <w:rPr>
          <w:rFonts w:hint="eastAsia"/>
        </w:rPr>
        <w:tab/>
      </w:r>
      <w:r>
        <w:rPr>
          <w:rFonts w:hint="eastAsia"/>
        </w:rPr>
        <w:fldChar w:fldCharType="begin"/>
      </w:r>
      <w:r>
        <w:rPr>
          <w:rFonts w:hint="eastAsia"/>
        </w:rPr>
        <w:instrText xml:space="preserve"> </w:instrText>
      </w:r>
      <w:r>
        <w:instrText xml:space="preserve">PAGEREF _Toc196903955 \h</w:instrText>
      </w:r>
      <w:r>
        <w:rPr>
          <w:rFonts w:hint="eastAsia"/>
        </w:rPr>
        <w:instrText xml:space="preserve"> </w:instrText>
      </w:r>
      <w:r>
        <w:rPr>
          <w:rFonts w:hint="eastAsia"/>
        </w:rPr>
        <w:fldChar w:fldCharType="separate"/>
      </w:r>
      <w:r>
        <w:t>60</w:t>
      </w:r>
      <w:r>
        <w:rPr>
          <w:rFonts w:hint="eastAsia"/>
        </w:rPr>
        <w:fldChar w:fldCharType="end"/>
      </w:r>
    </w:p>
    <w:p w14:paraId="2971ABAD">
      <w:pPr>
        <w:pStyle w:val="24"/>
        <w:rPr>
          <w:rFonts w:asciiTheme="minorHAnsi" w:hAnsiTheme="minorHAnsi" w:eastAsiaTheme="minorEastAsia" w:cstheme="minorBidi"/>
          <w:smallCaps w:val="0"/>
          <w:sz w:val="22"/>
          <w:szCs w:val="24"/>
          <w14:ligatures w14:val="standardContextual"/>
        </w:rPr>
      </w:pPr>
      <w:r>
        <w:rPr>
          <w:rFonts w:hint="eastAsia"/>
        </w:rPr>
        <w:t>4.4 各方职责的标准规定</w:t>
      </w:r>
      <w:r>
        <w:rPr>
          <w:rFonts w:hint="eastAsia"/>
        </w:rPr>
        <w:tab/>
      </w:r>
      <w:r>
        <w:rPr>
          <w:rFonts w:hint="eastAsia"/>
        </w:rPr>
        <w:fldChar w:fldCharType="begin"/>
      </w:r>
      <w:r>
        <w:rPr>
          <w:rFonts w:hint="eastAsia"/>
        </w:rPr>
        <w:instrText xml:space="preserve"> </w:instrText>
      </w:r>
      <w:r>
        <w:instrText xml:space="preserve">PAGEREF _Toc196903956 \h</w:instrText>
      </w:r>
      <w:r>
        <w:rPr>
          <w:rFonts w:hint="eastAsia"/>
        </w:rPr>
        <w:instrText xml:space="preserve"> </w:instrText>
      </w:r>
      <w:r>
        <w:rPr>
          <w:rFonts w:hint="eastAsia"/>
        </w:rPr>
        <w:fldChar w:fldCharType="separate"/>
      </w:r>
      <w:r>
        <w:t>61</w:t>
      </w:r>
      <w:r>
        <w:rPr>
          <w:rFonts w:hint="eastAsia"/>
        </w:rPr>
        <w:fldChar w:fldCharType="end"/>
      </w:r>
    </w:p>
    <w:p w14:paraId="08D3D44F">
      <w:pPr>
        <w:pStyle w:val="24"/>
        <w:rPr>
          <w:rFonts w:asciiTheme="minorHAnsi" w:hAnsiTheme="minorHAnsi" w:eastAsiaTheme="minorEastAsia" w:cstheme="minorBidi"/>
          <w:smallCaps w:val="0"/>
          <w:sz w:val="22"/>
          <w:szCs w:val="24"/>
          <w14:ligatures w14:val="standardContextual"/>
        </w:rPr>
      </w:pPr>
      <w:r>
        <w:rPr>
          <w:rFonts w:hint="eastAsia"/>
        </w:rPr>
        <w:t>4.5 边端轻量化算法部署规定</w:t>
      </w:r>
      <w:r>
        <w:rPr>
          <w:rFonts w:hint="eastAsia"/>
        </w:rPr>
        <w:tab/>
      </w:r>
      <w:r>
        <w:rPr>
          <w:rFonts w:hint="eastAsia"/>
        </w:rPr>
        <w:fldChar w:fldCharType="begin"/>
      </w:r>
      <w:r>
        <w:rPr>
          <w:rFonts w:hint="eastAsia"/>
        </w:rPr>
        <w:instrText xml:space="preserve"> </w:instrText>
      </w:r>
      <w:r>
        <w:instrText xml:space="preserve">PAGEREF _Toc196903957 \h</w:instrText>
      </w:r>
      <w:r>
        <w:rPr>
          <w:rFonts w:hint="eastAsia"/>
        </w:rPr>
        <w:instrText xml:space="preserve"> </w:instrText>
      </w:r>
      <w:r>
        <w:rPr>
          <w:rFonts w:hint="eastAsia"/>
        </w:rPr>
        <w:fldChar w:fldCharType="separate"/>
      </w:r>
      <w:r>
        <w:t>61</w:t>
      </w:r>
      <w:r>
        <w:rPr>
          <w:rFonts w:hint="eastAsia"/>
        </w:rPr>
        <w:fldChar w:fldCharType="end"/>
      </w:r>
    </w:p>
    <w:p w14:paraId="4184809D">
      <w:pPr>
        <w:pStyle w:val="20"/>
        <w:rPr>
          <w:rFonts w:asciiTheme="minorHAnsi" w:hAnsiTheme="minorHAnsi" w:eastAsiaTheme="minorEastAsia" w:cstheme="minorBidi"/>
          <w:bCs w:val="0"/>
          <w:caps w:val="0"/>
          <w:sz w:val="22"/>
          <w:szCs w:val="24"/>
          <w14:ligatures w14:val="standardContextual"/>
        </w:rPr>
      </w:pPr>
      <w:r>
        <w:rPr>
          <w:rFonts w:hint="eastAsia"/>
        </w:rPr>
        <w:t>6 业务流程模型</w:t>
      </w:r>
      <w:r>
        <w:rPr>
          <w:rFonts w:hint="eastAsia"/>
        </w:rPr>
        <w:tab/>
      </w:r>
      <w:r>
        <w:rPr>
          <w:rFonts w:hint="eastAsia"/>
        </w:rPr>
        <w:fldChar w:fldCharType="begin"/>
      </w:r>
      <w:r>
        <w:rPr>
          <w:rFonts w:hint="eastAsia"/>
        </w:rPr>
        <w:instrText xml:space="preserve"> </w:instrText>
      </w:r>
      <w:r>
        <w:instrText xml:space="preserve">PAGEREF _Toc196903958 \h</w:instrText>
      </w:r>
      <w:r>
        <w:rPr>
          <w:rFonts w:hint="eastAsia"/>
        </w:rPr>
        <w:instrText xml:space="preserve"> </w:instrText>
      </w:r>
      <w:r>
        <w:rPr>
          <w:rFonts w:hint="eastAsia"/>
        </w:rPr>
        <w:fldChar w:fldCharType="separate"/>
      </w:r>
      <w:r>
        <w:t>64</w:t>
      </w:r>
      <w:r>
        <w:rPr>
          <w:rFonts w:hint="eastAsia"/>
        </w:rPr>
        <w:fldChar w:fldCharType="end"/>
      </w:r>
    </w:p>
    <w:p w14:paraId="1346DD6E">
      <w:pPr>
        <w:pStyle w:val="24"/>
        <w:rPr>
          <w:rFonts w:asciiTheme="minorHAnsi" w:hAnsiTheme="minorHAnsi" w:eastAsiaTheme="minorEastAsia" w:cstheme="minorBidi"/>
          <w:smallCaps w:val="0"/>
          <w:sz w:val="22"/>
          <w:szCs w:val="24"/>
          <w14:ligatures w14:val="standardContextual"/>
        </w:rPr>
      </w:pPr>
      <w:r>
        <w:rPr>
          <w:rFonts w:hint="eastAsia"/>
        </w:rPr>
        <w:t>6.1一般规定</w:t>
      </w:r>
      <w:r>
        <w:rPr>
          <w:rFonts w:hint="eastAsia"/>
        </w:rPr>
        <w:tab/>
      </w:r>
      <w:r>
        <w:rPr>
          <w:rFonts w:hint="eastAsia"/>
        </w:rPr>
        <w:fldChar w:fldCharType="begin"/>
      </w:r>
      <w:r>
        <w:rPr>
          <w:rFonts w:hint="eastAsia"/>
        </w:rPr>
        <w:instrText xml:space="preserve"> </w:instrText>
      </w:r>
      <w:r>
        <w:instrText xml:space="preserve">PAGEREF _Toc196903959 \h</w:instrText>
      </w:r>
      <w:r>
        <w:rPr>
          <w:rFonts w:hint="eastAsia"/>
        </w:rPr>
        <w:instrText xml:space="preserve"> </w:instrText>
      </w:r>
      <w:r>
        <w:rPr>
          <w:rFonts w:hint="eastAsia"/>
        </w:rPr>
        <w:fldChar w:fldCharType="separate"/>
      </w:r>
      <w:r>
        <w:t>64</w:t>
      </w:r>
      <w:r>
        <w:rPr>
          <w:rFonts w:hint="eastAsia"/>
        </w:rPr>
        <w:fldChar w:fldCharType="end"/>
      </w:r>
    </w:p>
    <w:p w14:paraId="20A98900">
      <w:pPr>
        <w:pStyle w:val="24"/>
        <w:rPr>
          <w:rFonts w:asciiTheme="minorHAnsi" w:hAnsiTheme="minorHAnsi" w:eastAsiaTheme="minorEastAsia" w:cstheme="minorBidi"/>
          <w:smallCaps w:val="0"/>
          <w:sz w:val="22"/>
          <w:szCs w:val="24"/>
          <w14:ligatures w14:val="standardContextual"/>
        </w:rPr>
      </w:pPr>
      <w:r>
        <w:rPr>
          <w:rFonts w:hint="eastAsia"/>
        </w:rPr>
        <w:t>6.2数据采集与处理流程</w:t>
      </w:r>
      <w:r>
        <w:rPr>
          <w:rFonts w:hint="eastAsia"/>
        </w:rPr>
        <w:tab/>
      </w:r>
      <w:r>
        <w:rPr>
          <w:rFonts w:hint="eastAsia"/>
        </w:rPr>
        <w:fldChar w:fldCharType="begin"/>
      </w:r>
      <w:r>
        <w:rPr>
          <w:rFonts w:hint="eastAsia"/>
        </w:rPr>
        <w:instrText xml:space="preserve"> </w:instrText>
      </w:r>
      <w:r>
        <w:instrText xml:space="preserve">PAGEREF _Toc196903960 \h</w:instrText>
      </w:r>
      <w:r>
        <w:rPr>
          <w:rFonts w:hint="eastAsia"/>
        </w:rPr>
        <w:instrText xml:space="preserve"> </w:instrText>
      </w:r>
      <w:r>
        <w:rPr>
          <w:rFonts w:hint="eastAsia"/>
        </w:rPr>
        <w:fldChar w:fldCharType="separate"/>
      </w:r>
      <w:r>
        <w:t>64</w:t>
      </w:r>
      <w:r>
        <w:rPr>
          <w:rFonts w:hint="eastAsia"/>
        </w:rPr>
        <w:fldChar w:fldCharType="end"/>
      </w:r>
    </w:p>
    <w:p w14:paraId="22F975C8">
      <w:pPr>
        <w:pStyle w:val="24"/>
        <w:rPr>
          <w:rFonts w:asciiTheme="minorHAnsi" w:hAnsiTheme="minorHAnsi" w:eastAsiaTheme="minorEastAsia" w:cstheme="minorBidi"/>
          <w:smallCaps w:val="0"/>
          <w:sz w:val="22"/>
          <w:szCs w:val="24"/>
          <w14:ligatures w14:val="standardContextual"/>
        </w:rPr>
      </w:pPr>
      <w:r>
        <w:rPr>
          <w:rFonts w:hint="eastAsia"/>
        </w:rPr>
        <w:t>6.3控制指令下发与执行流程</w:t>
      </w:r>
      <w:r>
        <w:rPr>
          <w:rFonts w:hint="eastAsia"/>
        </w:rPr>
        <w:tab/>
      </w:r>
      <w:r>
        <w:rPr>
          <w:rFonts w:hint="eastAsia"/>
        </w:rPr>
        <w:fldChar w:fldCharType="begin"/>
      </w:r>
      <w:r>
        <w:rPr>
          <w:rFonts w:hint="eastAsia"/>
        </w:rPr>
        <w:instrText xml:space="preserve"> </w:instrText>
      </w:r>
      <w:r>
        <w:instrText xml:space="preserve">PAGEREF _Toc196903961 \h</w:instrText>
      </w:r>
      <w:r>
        <w:rPr>
          <w:rFonts w:hint="eastAsia"/>
        </w:rPr>
        <w:instrText xml:space="preserve"> </w:instrText>
      </w:r>
      <w:r>
        <w:rPr>
          <w:rFonts w:hint="eastAsia"/>
        </w:rPr>
        <w:fldChar w:fldCharType="separate"/>
      </w:r>
      <w:r>
        <w:t>65</w:t>
      </w:r>
      <w:r>
        <w:rPr>
          <w:rFonts w:hint="eastAsia"/>
        </w:rPr>
        <w:fldChar w:fldCharType="end"/>
      </w:r>
    </w:p>
    <w:p w14:paraId="572836A6">
      <w:pPr>
        <w:pStyle w:val="24"/>
        <w:rPr>
          <w:rFonts w:asciiTheme="minorHAnsi" w:hAnsiTheme="minorHAnsi" w:eastAsiaTheme="minorEastAsia" w:cstheme="minorBidi"/>
          <w:smallCaps w:val="0"/>
          <w:sz w:val="22"/>
          <w:szCs w:val="24"/>
          <w14:ligatures w14:val="standardContextual"/>
        </w:rPr>
      </w:pPr>
      <w:r>
        <w:rPr>
          <w:rFonts w:hint="eastAsia"/>
        </w:rPr>
        <w:t>6.5数据存储与管理流程</w:t>
      </w:r>
      <w:r>
        <w:rPr>
          <w:rFonts w:hint="eastAsia"/>
        </w:rPr>
        <w:tab/>
      </w:r>
      <w:r>
        <w:rPr>
          <w:rFonts w:hint="eastAsia"/>
        </w:rPr>
        <w:fldChar w:fldCharType="begin"/>
      </w:r>
      <w:r>
        <w:rPr>
          <w:rFonts w:hint="eastAsia"/>
        </w:rPr>
        <w:instrText xml:space="preserve"> </w:instrText>
      </w:r>
      <w:r>
        <w:instrText xml:space="preserve">PAGEREF _Toc196903962 \h</w:instrText>
      </w:r>
      <w:r>
        <w:rPr>
          <w:rFonts w:hint="eastAsia"/>
        </w:rPr>
        <w:instrText xml:space="preserve"> </w:instrText>
      </w:r>
      <w:r>
        <w:rPr>
          <w:rFonts w:hint="eastAsia"/>
        </w:rPr>
        <w:fldChar w:fldCharType="separate"/>
      </w:r>
      <w:r>
        <w:t>65</w:t>
      </w:r>
      <w:r>
        <w:rPr>
          <w:rFonts w:hint="eastAsia"/>
        </w:rPr>
        <w:fldChar w:fldCharType="end"/>
      </w:r>
    </w:p>
    <w:p w14:paraId="3CC55299">
      <w:pPr>
        <w:pStyle w:val="24"/>
        <w:rPr>
          <w:rFonts w:asciiTheme="minorHAnsi" w:hAnsiTheme="minorHAnsi" w:eastAsiaTheme="minorEastAsia" w:cstheme="minorBidi"/>
          <w:smallCaps w:val="0"/>
          <w:sz w:val="22"/>
          <w:szCs w:val="24"/>
          <w14:ligatures w14:val="standardContextual"/>
        </w:rPr>
      </w:pPr>
      <w:r>
        <w:rPr>
          <w:rFonts w:hint="eastAsia"/>
        </w:rPr>
        <w:t>6.6用户交互流程</w:t>
      </w:r>
      <w:r>
        <w:rPr>
          <w:rFonts w:hint="eastAsia"/>
        </w:rPr>
        <w:tab/>
      </w:r>
      <w:r>
        <w:rPr>
          <w:rFonts w:hint="eastAsia"/>
        </w:rPr>
        <w:fldChar w:fldCharType="begin"/>
      </w:r>
      <w:r>
        <w:rPr>
          <w:rFonts w:hint="eastAsia"/>
        </w:rPr>
        <w:instrText xml:space="preserve"> </w:instrText>
      </w:r>
      <w:r>
        <w:instrText xml:space="preserve">PAGEREF _Toc196903963 \h</w:instrText>
      </w:r>
      <w:r>
        <w:rPr>
          <w:rFonts w:hint="eastAsia"/>
        </w:rPr>
        <w:instrText xml:space="preserve"> </w:instrText>
      </w:r>
      <w:r>
        <w:rPr>
          <w:rFonts w:hint="eastAsia"/>
        </w:rPr>
        <w:fldChar w:fldCharType="separate"/>
      </w:r>
      <w:r>
        <w:t>66</w:t>
      </w:r>
      <w:r>
        <w:rPr>
          <w:rFonts w:hint="eastAsia"/>
        </w:rPr>
        <w:fldChar w:fldCharType="end"/>
      </w:r>
    </w:p>
    <w:p w14:paraId="78FE9EAE">
      <w:pPr>
        <w:pStyle w:val="20"/>
        <w:rPr>
          <w:rFonts w:asciiTheme="minorHAnsi" w:hAnsiTheme="minorHAnsi" w:eastAsiaTheme="minorEastAsia" w:cstheme="minorBidi"/>
          <w:bCs w:val="0"/>
          <w:caps w:val="0"/>
          <w:sz w:val="22"/>
          <w:szCs w:val="24"/>
          <w14:ligatures w14:val="standardContextual"/>
        </w:rPr>
      </w:pPr>
      <w:r>
        <w:rPr>
          <w:rFonts w:hint="eastAsia"/>
        </w:rPr>
        <w:t>7 总体要求</w:t>
      </w:r>
      <w:r>
        <w:rPr>
          <w:rFonts w:hint="eastAsia"/>
        </w:rPr>
        <w:tab/>
      </w:r>
      <w:r>
        <w:rPr>
          <w:rFonts w:hint="eastAsia"/>
        </w:rPr>
        <w:fldChar w:fldCharType="begin"/>
      </w:r>
      <w:r>
        <w:rPr>
          <w:rFonts w:hint="eastAsia"/>
        </w:rPr>
        <w:instrText xml:space="preserve"> </w:instrText>
      </w:r>
      <w:r>
        <w:instrText xml:space="preserve">PAGEREF _Toc196903964 \h</w:instrText>
      </w:r>
      <w:r>
        <w:rPr>
          <w:rFonts w:hint="eastAsia"/>
        </w:rPr>
        <w:instrText xml:space="preserve"> </w:instrText>
      </w:r>
      <w:r>
        <w:rPr>
          <w:rFonts w:hint="eastAsia"/>
        </w:rPr>
        <w:fldChar w:fldCharType="separate"/>
      </w:r>
      <w:r>
        <w:t>67</w:t>
      </w:r>
      <w:r>
        <w:rPr>
          <w:rFonts w:hint="eastAsia"/>
        </w:rPr>
        <w:fldChar w:fldCharType="end"/>
      </w:r>
    </w:p>
    <w:p w14:paraId="5B1A7704">
      <w:pPr>
        <w:pStyle w:val="24"/>
        <w:rPr>
          <w:rFonts w:asciiTheme="minorHAnsi" w:hAnsiTheme="minorHAnsi" w:eastAsiaTheme="minorEastAsia" w:cstheme="minorBidi"/>
          <w:smallCaps w:val="0"/>
          <w:sz w:val="22"/>
          <w:szCs w:val="24"/>
          <w14:ligatures w14:val="standardContextual"/>
        </w:rPr>
      </w:pPr>
      <w:r>
        <w:rPr>
          <w:rFonts w:hint="eastAsia"/>
        </w:rPr>
        <w:t>7.1 一般规定</w:t>
      </w:r>
      <w:r>
        <w:rPr>
          <w:rFonts w:hint="eastAsia"/>
        </w:rPr>
        <w:tab/>
      </w:r>
      <w:r>
        <w:rPr>
          <w:rFonts w:hint="eastAsia"/>
        </w:rPr>
        <w:fldChar w:fldCharType="begin"/>
      </w:r>
      <w:r>
        <w:rPr>
          <w:rFonts w:hint="eastAsia"/>
        </w:rPr>
        <w:instrText xml:space="preserve"> </w:instrText>
      </w:r>
      <w:r>
        <w:instrText xml:space="preserve">PAGEREF _Toc196903965 \h</w:instrText>
      </w:r>
      <w:r>
        <w:rPr>
          <w:rFonts w:hint="eastAsia"/>
        </w:rPr>
        <w:instrText xml:space="preserve"> </w:instrText>
      </w:r>
      <w:r>
        <w:rPr>
          <w:rFonts w:hint="eastAsia"/>
        </w:rPr>
        <w:fldChar w:fldCharType="separate"/>
      </w:r>
      <w:r>
        <w:t>67</w:t>
      </w:r>
      <w:r>
        <w:rPr>
          <w:rFonts w:hint="eastAsia"/>
        </w:rPr>
        <w:fldChar w:fldCharType="end"/>
      </w:r>
    </w:p>
    <w:p w14:paraId="2154AD65">
      <w:pPr>
        <w:pStyle w:val="24"/>
        <w:rPr>
          <w:rFonts w:asciiTheme="minorHAnsi" w:hAnsiTheme="minorHAnsi" w:eastAsiaTheme="minorEastAsia" w:cstheme="minorBidi"/>
          <w:smallCaps w:val="0"/>
          <w:sz w:val="22"/>
          <w:szCs w:val="24"/>
          <w14:ligatures w14:val="standardContextual"/>
        </w:rPr>
      </w:pPr>
      <w:r>
        <w:rPr>
          <w:rFonts w:hint="eastAsia"/>
        </w:rPr>
        <w:t>7.2 数据源采集、存储与传输要求</w:t>
      </w:r>
      <w:r>
        <w:rPr>
          <w:rFonts w:hint="eastAsia"/>
        </w:rPr>
        <w:tab/>
      </w:r>
      <w:r>
        <w:rPr>
          <w:rFonts w:hint="eastAsia"/>
        </w:rPr>
        <w:fldChar w:fldCharType="begin"/>
      </w:r>
      <w:r>
        <w:rPr>
          <w:rFonts w:hint="eastAsia"/>
        </w:rPr>
        <w:instrText xml:space="preserve"> </w:instrText>
      </w:r>
      <w:r>
        <w:instrText xml:space="preserve">PAGEREF _Toc196903966 \h</w:instrText>
      </w:r>
      <w:r>
        <w:rPr>
          <w:rFonts w:hint="eastAsia"/>
        </w:rPr>
        <w:instrText xml:space="preserve"> </w:instrText>
      </w:r>
      <w:r>
        <w:rPr>
          <w:rFonts w:hint="eastAsia"/>
        </w:rPr>
        <w:fldChar w:fldCharType="separate"/>
      </w:r>
      <w:r>
        <w:t>67</w:t>
      </w:r>
      <w:r>
        <w:rPr>
          <w:rFonts w:hint="eastAsia"/>
        </w:rPr>
        <w:fldChar w:fldCharType="end"/>
      </w:r>
    </w:p>
    <w:p w14:paraId="488CC678">
      <w:pPr>
        <w:pStyle w:val="24"/>
        <w:rPr>
          <w:rFonts w:asciiTheme="minorHAnsi" w:hAnsiTheme="minorHAnsi" w:eastAsiaTheme="minorEastAsia" w:cstheme="minorBidi"/>
          <w:smallCaps w:val="0"/>
          <w:sz w:val="22"/>
          <w:szCs w:val="24"/>
          <w14:ligatures w14:val="standardContextual"/>
        </w:rPr>
      </w:pPr>
      <w:r>
        <w:rPr>
          <w:rFonts w:hint="eastAsia"/>
        </w:rPr>
        <w:t>7.4 故障恢复与迁移要求</w:t>
      </w:r>
      <w:r>
        <w:rPr>
          <w:rFonts w:hint="eastAsia"/>
        </w:rPr>
        <w:tab/>
      </w:r>
      <w:r>
        <w:rPr>
          <w:rFonts w:hint="eastAsia"/>
        </w:rPr>
        <w:fldChar w:fldCharType="begin"/>
      </w:r>
      <w:r>
        <w:rPr>
          <w:rFonts w:hint="eastAsia"/>
        </w:rPr>
        <w:instrText xml:space="preserve"> </w:instrText>
      </w:r>
      <w:r>
        <w:instrText xml:space="preserve">PAGEREF _Toc196903967 \h</w:instrText>
      </w:r>
      <w:r>
        <w:rPr>
          <w:rFonts w:hint="eastAsia"/>
        </w:rPr>
        <w:instrText xml:space="preserve"> </w:instrText>
      </w:r>
      <w:r>
        <w:rPr>
          <w:rFonts w:hint="eastAsia"/>
        </w:rPr>
        <w:fldChar w:fldCharType="separate"/>
      </w:r>
      <w:r>
        <w:t>68</w:t>
      </w:r>
      <w:r>
        <w:rPr>
          <w:rFonts w:hint="eastAsia"/>
        </w:rPr>
        <w:fldChar w:fldCharType="end"/>
      </w:r>
    </w:p>
    <w:p w14:paraId="5BA6CE12">
      <w:pPr>
        <w:pStyle w:val="24"/>
        <w:rPr>
          <w:rFonts w:asciiTheme="minorHAnsi" w:hAnsiTheme="minorHAnsi" w:eastAsiaTheme="minorEastAsia" w:cstheme="minorBidi"/>
          <w:smallCaps w:val="0"/>
          <w:sz w:val="22"/>
          <w:szCs w:val="24"/>
          <w14:ligatures w14:val="standardContextual"/>
        </w:rPr>
      </w:pPr>
      <w:r>
        <w:rPr>
          <w:rFonts w:hint="eastAsia"/>
        </w:rPr>
        <w:t>7.6 可扩缩性要求</w:t>
      </w:r>
      <w:r>
        <w:rPr>
          <w:rFonts w:hint="eastAsia"/>
        </w:rPr>
        <w:tab/>
      </w:r>
      <w:r>
        <w:rPr>
          <w:rFonts w:hint="eastAsia"/>
        </w:rPr>
        <w:fldChar w:fldCharType="begin"/>
      </w:r>
      <w:r>
        <w:rPr>
          <w:rFonts w:hint="eastAsia"/>
        </w:rPr>
        <w:instrText xml:space="preserve"> </w:instrText>
      </w:r>
      <w:r>
        <w:instrText xml:space="preserve">PAGEREF _Toc196903968 \h</w:instrText>
      </w:r>
      <w:r>
        <w:rPr>
          <w:rFonts w:hint="eastAsia"/>
        </w:rPr>
        <w:instrText xml:space="preserve"> </w:instrText>
      </w:r>
      <w:r>
        <w:rPr>
          <w:rFonts w:hint="eastAsia"/>
        </w:rPr>
        <w:fldChar w:fldCharType="separate"/>
      </w:r>
      <w:r>
        <w:t>68</w:t>
      </w:r>
      <w:r>
        <w:rPr>
          <w:rFonts w:hint="eastAsia"/>
        </w:rPr>
        <w:fldChar w:fldCharType="end"/>
      </w:r>
    </w:p>
    <w:p w14:paraId="7268B21A">
      <w:pPr>
        <w:ind w:firstLine="400"/>
      </w:pPr>
      <w:r>
        <w:rPr>
          <w:rFonts w:eastAsia="黑体" w:asciiTheme="minorHAnsi" w:hAnsiTheme="minorHAnsi"/>
          <w:bCs/>
          <w:caps/>
          <w:sz w:val="20"/>
        </w:rPr>
        <w:fldChar w:fldCharType="end"/>
      </w:r>
      <w:r>
        <w:rPr>
          <w:bCs/>
        </w:rPr>
        <w:br w:type="page"/>
      </w:r>
    </w:p>
    <w:p w14:paraId="389FD52E">
      <w:pPr>
        <w:pStyle w:val="2"/>
        <w:rPr>
          <w:rFonts w:hint="eastAsia"/>
        </w:rPr>
      </w:pPr>
      <w:bookmarkStart w:id="190" w:name="_Toc193802297"/>
      <w:bookmarkStart w:id="191" w:name="_Toc193984722"/>
      <w:bookmarkStart w:id="192" w:name="_Toc196903951"/>
      <w:bookmarkStart w:id="193" w:name="_Toc196903832"/>
      <w:bookmarkStart w:id="264" w:name="_GoBack"/>
      <w:r>
        <w:rPr>
          <w:rFonts w:hint="eastAsia"/>
        </w:rPr>
        <w:t>2 术语</w:t>
      </w:r>
      <w:bookmarkEnd w:id="190"/>
      <w:bookmarkEnd w:id="191"/>
      <w:bookmarkEnd w:id="192"/>
      <w:bookmarkEnd w:id="193"/>
    </w:p>
    <w:bookmarkEnd w:id="264"/>
    <w:p w14:paraId="6E88AAD8">
      <w:pPr>
        <w:pStyle w:val="4"/>
        <w:rPr>
          <w:b/>
        </w:rPr>
      </w:pPr>
      <w:r>
        <w:rPr>
          <w:rFonts w:hint="eastAsia"/>
          <w:b/>
        </w:rPr>
        <w:t xml:space="preserve">2.0.1 </w:t>
      </w:r>
      <w:r>
        <w:rPr>
          <w:rFonts w:hint="eastAsia"/>
        </w:rPr>
        <w:t>在工程测控云边端系统中，云负责核心管理和数据处理的角色。它负责接收来自“边”和“端”的数据，进行全局的数据分析和处理，提供基于全局数据的智能服务，如智能调度、运维、宏观决策等。同时，它还能够对“边”和“端”进行远程管理和控制。</w:t>
      </w:r>
    </w:p>
    <w:p w14:paraId="4A271679">
      <w:pPr>
        <w:pStyle w:val="4"/>
      </w:pPr>
      <w:r>
        <w:rPr>
          <w:rFonts w:hint="eastAsia"/>
          <w:b/>
        </w:rPr>
        <w:t>2.0.2</w:t>
      </w:r>
      <w:r>
        <w:rPr>
          <w:rFonts w:hint="eastAsia"/>
        </w:rPr>
        <w:t xml:space="preserve"> 中心云负责处理全局性、复杂性和对计算资源需求较高的任务，例如对工程测控系统中来自多个边缘端的海量数据进行汇总、深度分析与挖掘，利用大规模数据训练复杂的模型（如预测性维护模型、系统优化模型等），并根据分析结果制定全局性的决策策略和控制指令。</w:t>
      </w:r>
    </w:p>
    <w:p w14:paraId="7BB8EBF7">
      <w:pPr>
        <w:pStyle w:val="4"/>
      </w:pPr>
      <w:r>
        <w:rPr>
          <w:rStyle w:val="68"/>
          <w:rFonts w:hint="eastAsia"/>
          <w:b/>
          <w:bCs/>
        </w:rPr>
        <w:t>2.0.6</w:t>
      </w:r>
      <w:r>
        <w:rPr>
          <w:rFonts w:hint="eastAsia"/>
        </w:rPr>
        <w:t xml:space="preserve"> </w:t>
      </w:r>
      <w:r>
        <w:t>端负责全面感知和数据采集。它通过传感器或其他数据采集设备获取数据，并将数据上传至“边”或“云”进行处理。同时，它还能够接收来自“云”或“边”的指令和数据，进行相应的操作和控制。随着物联网技术的发展，端设备的种类越来越丰富，功能也日益强大，不仅具备基本的数据采集和执行功能，还可能集成了一定的本地处理能力和通信能力，如智能传感器能够在本地进行简单的数据处理和初步分析，然后再将结果上传，以减轻网络传输和云端处理的负担。</w:t>
      </w:r>
    </w:p>
    <w:p w14:paraId="1E9ACBFC">
      <w:pPr>
        <w:ind w:firstLine="600"/>
      </w:pPr>
    </w:p>
    <w:p w14:paraId="32222D88">
      <w:pPr>
        <w:pStyle w:val="4"/>
      </w:pPr>
      <w:r>
        <w:rPr>
          <w:rFonts w:hint="eastAsia"/>
          <w:b/>
        </w:rPr>
        <w:t>2.0.3</w:t>
      </w:r>
      <w:r>
        <w:t>在工程测控领域，边缘云可对本地采集到的工程数据进行即时处理，如数据预处理、初步分析、本地决策控制等，过滤掉大量冗余数据后再将有价值的数据上传至中心云进行进一步的深度分析与全局优化。边缘云的存在有效缓解了中心云的计算压力，提高了整个系统的处理效率和可靠性。</w:t>
      </w:r>
    </w:p>
    <w:p w14:paraId="76E9C013">
      <w:pPr>
        <w:pStyle w:val="4"/>
      </w:pPr>
      <w:r>
        <w:rPr>
          <w:rFonts w:hint="eastAsia"/>
          <w:b/>
        </w:rPr>
        <w:t>2.0.7</w:t>
      </w:r>
      <w:r>
        <w:t>云端计算与存储能力强，处理复杂分析、训练与全局决策；边缘端靠近数据源与终端，有低延迟处理、实时响应与本地缓存能力，可预处理数据。</w:t>
      </w:r>
    </w:p>
    <w:p w14:paraId="007AA360">
      <w:pPr>
        <w:pStyle w:val="40"/>
        <w:ind w:firstLine="600"/>
        <w:jc w:val="both"/>
      </w:pPr>
      <w:r>
        <w:t>云端与边缘交互数据、分配任务协同工作，边缘端预处理并上传关键数据，云端分析优化后下发策略，以满足工程测控实时、可靠、高效与智能需求。</w:t>
      </w:r>
    </w:p>
    <w:p w14:paraId="1AA7E744">
      <w:pPr>
        <w:pStyle w:val="4"/>
      </w:pPr>
      <w:r>
        <w:rPr>
          <w:rFonts w:hint="eastAsia"/>
          <w:b/>
        </w:rPr>
        <w:t>2.0.8</w:t>
      </w:r>
      <w:r>
        <w:t>在工程测控云边端系统中，工程规模大或分布广，各边缘节点负责不同区域或子系统测控任务，它们相互通信、共享数据与资源，联合处理数据与优化决策。</w:t>
      </w:r>
    </w:p>
    <w:p w14:paraId="5A285A89">
      <w:pPr>
        <w:ind w:firstLine="600"/>
      </w:pPr>
    </w:p>
    <w:p w14:paraId="4D65C4B5">
      <w:pPr>
        <w:ind w:firstLine="600"/>
        <w:sectPr>
          <w:headerReference r:id="rId16" w:type="default"/>
          <w:pgSz w:w="11906" w:h="16838"/>
          <w:pgMar w:top="1440" w:right="1800" w:bottom="1440" w:left="1800" w:header="851" w:footer="992" w:gutter="0"/>
          <w:cols w:space="720" w:num="1"/>
          <w:docGrid w:type="lines" w:linePitch="312" w:charSpace="0"/>
        </w:sectPr>
      </w:pPr>
    </w:p>
    <w:p w14:paraId="54504E0D">
      <w:pPr>
        <w:pStyle w:val="2"/>
      </w:pPr>
      <w:bookmarkStart w:id="194" w:name="_Toc196913226"/>
      <w:bookmarkStart w:id="195" w:name="_Toc196903833"/>
      <w:bookmarkStart w:id="196" w:name="_Toc196903952"/>
      <w:r>
        <w:rPr>
          <w:rFonts w:hint="eastAsia"/>
        </w:rPr>
        <w:t>3 基本规定</w:t>
      </w:r>
      <w:bookmarkEnd w:id="194"/>
      <w:bookmarkEnd w:id="195"/>
      <w:bookmarkEnd w:id="196"/>
    </w:p>
    <w:p w14:paraId="31A3AE07">
      <w:pPr>
        <w:pStyle w:val="4"/>
      </w:pPr>
      <w:r>
        <w:rPr>
          <w:rFonts w:hint="eastAsia"/>
          <w:b/>
        </w:rPr>
        <w:t xml:space="preserve">3.0.3 </w:t>
      </w:r>
      <w:r>
        <w:t>界定规程的应用边界，以便相关人员判断在具体项目中是否需要遵循本规程。阐述系统架构设计的基础准则，为后续具体设计要求提供理念依据，如开放性利于系统集成其他技术与设备，可扩展性方便系统功能与规模的扩充等。</w:t>
      </w:r>
    </w:p>
    <w:p w14:paraId="5FD6D216">
      <w:pPr>
        <w:widowControl/>
        <w:ind w:firstLine="0" w:firstLineChars="0"/>
        <w:jc w:val="left"/>
      </w:pPr>
      <w:bookmarkStart w:id="197" w:name="_Toc193802298"/>
      <w:bookmarkStart w:id="198" w:name="_Toc193984723"/>
    </w:p>
    <w:p w14:paraId="7866C6D8">
      <w:pPr>
        <w:widowControl/>
        <w:ind w:firstLine="0" w:firstLineChars="0"/>
        <w:jc w:val="left"/>
        <w:rPr>
          <w:rFonts w:cs="Times New Roman"/>
          <w:b/>
          <w:bCs/>
          <w:kern w:val="44"/>
          <w:sz w:val="44"/>
          <w:szCs w:val="44"/>
        </w:rPr>
      </w:pPr>
      <w:r>
        <w:br w:type="page"/>
      </w:r>
    </w:p>
    <w:p w14:paraId="54383F93">
      <w:pPr>
        <w:pStyle w:val="2"/>
      </w:pPr>
      <w:bookmarkStart w:id="199" w:name="_Toc196903834"/>
      <w:bookmarkStart w:id="200" w:name="_Toc196903953"/>
      <w:bookmarkStart w:id="201" w:name="_Toc196913227"/>
      <w:r>
        <w:rPr>
          <w:rFonts w:hint="eastAsia"/>
        </w:rPr>
        <w:t>4 云边端一体化管理机制规定</w:t>
      </w:r>
      <w:bookmarkEnd w:id="197"/>
      <w:bookmarkEnd w:id="198"/>
      <w:bookmarkEnd w:id="199"/>
      <w:bookmarkEnd w:id="200"/>
      <w:bookmarkEnd w:id="201"/>
    </w:p>
    <w:p w14:paraId="48E5E25E">
      <w:pPr>
        <w:pStyle w:val="3"/>
      </w:pPr>
      <w:bookmarkStart w:id="202" w:name="_Toc193984724"/>
      <w:bookmarkStart w:id="203" w:name="_Toc196913228"/>
      <w:bookmarkStart w:id="204" w:name="_Toc196903835"/>
      <w:bookmarkStart w:id="205" w:name="_Toc196903954"/>
      <w:r>
        <w:rPr>
          <w:rFonts w:hint="eastAsia"/>
        </w:rPr>
        <w:t xml:space="preserve">4.1 </w:t>
      </w:r>
      <w:r>
        <w:t>工作流程的标准规定</w:t>
      </w:r>
      <w:bookmarkEnd w:id="202"/>
      <w:bookmarkEnd w:id="203"/>
      <w:bookmarkEnd w:id="204"/>
      <w:bookmarkEnd w:id="205"/>
    </w:p>
    <w:p w14:paraId="4B4CF7ED">
      <w:pPr>
        <w:pStyle w:val="4"/>
      </w:pPr>
      <w:r>
        <w:rPr>
          <w:rFonts w:hint="eastAsia"/>
          <w:b/>
        </w:rPr>
        <w:t xml:space="preserve">4.2.1-2 </w:t>
      </w:r>
      <w:r>
        <w:t>在工程测控云边端系统中，此流程确保了从源头获取的数据具有较高质量，为后续的数据处理与分析奠定基础。合理设置采样频率与精度可在满足测控需求的同时，避免数据冗余与资源浪费；数据清洗与校验能有效减少错误数据对系统决策的干扰。</w:t>
      </w:r>
    </w:p>
    <w:p w14:paraId="77C3D696">
      <w:pPr>
        <w:pStyle w:val="4"/>
      </w:pPr>
      <w:r>
        <w:rPr>
          <w:rFonts w:hint="eastAsia"/>
          <w:b/>
        </w:rPr>
        <w:t xml:space="preserve">4.2.3-3 </w:t>
      </w:r>
      <w:r>
        <w:t>数据传输流程中的通信协议选择需综合考虑网络环境、数据量与实时性要求等因素。压缩与加密操作是为了提高传输效率与保障数据机密性，防止数据在传输途中被窃取或篡改。</w:t>
      </w:r>
    </w:p>
    <w:p w14:paraId="070E1742">
      <w:pPr>
        <w:pStyle w:val="4"/>
      </w:pPr>
      <w:r>
        <w:rPr>
          <w:rFonts w:hint="eastAsia"/>
          <w:b/>
        </w:rPr>
        <w:t xml:space="preserve">4.2.5-2 </w:t>
      </w:r>
      <w:r>
        <w:t>边缘端应及时将指令执行结果与执行状态信息及时反馈给云端，以便云端进行后续的监控与决策调整。</w:t>
      </w:r>
    </w:p>
    <w:p w14:paraId="615A945A">
      <w:pPr>
        <w:pStyle w:val="4"/>
      </w:pPr>
      <w:r>
        <w:rPr>
          <w:rFonts w:hint="eastAsia"/>
          <w:b/>
        </w:rPr>
        <w:t xml:space="preserve">4.2.6-2 </w:t>
      </w:r>
      <w:r>
        <w:t>当边缘端发现设备运行异常时，如 CPU 长时间高负载或网络连接中断，自动启动本地的故障诊断与修复机制，尝试重启相关服务或切换网络连接方式；若发现数据采集失败率过高或数据处理时间过长，及时调整数据采集参数或优化边缘处理算法。</w:t>
      </w:r>
    </w:p>
    <w:p w14:paraId="03E74075">
      <w:pPr>
        <w:pStyle w:val="4"/>
      </w:pPr>
      <w:r>
        <w:rPr>
          <w:rFonts w:hint="eastAsia"/>
          <w:b/>
        </w:rPr>
        <w:t xml:space="preserve">4.2.6-3 </w:t>
      </w:r>
      <w:r>
        <w:t>当云端发现大量边缘端上传的数据存在质量问题，分析原因并向边缘端推送数据质量优化策略，如更新数据清洗规则；当在边缘端任务繁重且资源紧张时，从云端调配部分闲置资源给边缘端使用，以实现系统资源的优化配置，确保系统始终处于高效稳定的运行状态。</w:t>
      </w:r>
    </w:p>
    <w:p w14:paraId="51EAADC5">
      <w:pPr>
        <w:pStyle w:val="4"/>
      </w:pPr>
      <w:r>
        <w:rPr>
          <w:rFonts w:hint="eastAsia"/>
          <w:b/>
        </w:rPr>
        <w:t xml:space="preserve">4.3.1-2 </w:t>
      </w:r>
      <w:r>
        <w:t>云边数据协同旨在实现数据资源的合理分配与高效利用。云端的数据管理系统提高了数据的可发现性与可获取性，边缘端的主动请求与数据上传机制则保证了数据在云边之间的动态交互与实时更新，满足不同层面的测控数据需求。</w:t>
      </w:r>
    </w:p>
    <w:p w14:paraId="1DB08FFB">
      <w:pPr>
        <w:pStyle w:val="3"/>
      </w:pPr>
      <w:bookmarkStart w:id="206" w:name="_Toc196903836"/>
      <w:bookmarkStart w:id="207" w:name="_Toc196903955"/>
      <w:bookmarkStart w:id="208" w:name="_Toc196913229"/>
      <w:bookmarkStart w:id="209" w:name="_Toc193984725"/>
      <w:r>
        <w:rPr>
          <w:rFonts w:hint="eastAsia"/>
        </w:rPr>
        <w:t xml:space="preserve">4.2 </w:t>
      </w:r>
      <w:r>
        <w:t>协同机制的标准规定</w:t>
      </w:r>
      <w:bookmarkEnd w:id="206"/>
      <w:bookmarkEnd w:id="207"/>
      <w:bookmarkEnd w:id="208"/>
      <w:bookmarkEnd w:id="209"/>
    </w:p>
    <w:p w14:paraId="12394502">
      <w:pPr>
        <w:pStyle w:val="4"/>
      </w:pPr>
      <w:r>
        <w:rPr>
          <w:rFonts w:hint="eastAsia"/>
          <w:b/>
        </w:rPr>
        <w:t xml:space="preserve">4.3.2-2 </w:t>
      </w:r>
      <w:r>
        <w:t>当边缘端任务执行出现延迟或资源紧张时，云端可将部分任务转移至其他空闲边缘端或在云端进行处理，确保系统整体任务的按时完成与高效运行。</w:t>
      </w:r>
    </w:p>
    <w:p w14:paraId="3B38CCCD">
      <w:pPr>
        <w:pStyle w:val="40"/>
        <w:ind w:firstLine="600"/>
        <w:rPr>
          <w:lang w:eastAsia="zh-CN"/>
        </w:rPr>
      </w:pPr>
      <w:r>
        <w:t>云边任务协同能够充分发挥云端的全局统筹能力与边缘端的本地化优势。通过合理的任务分配与动态调整，提高了系统的任务处理效率与资源利用率，避免了任务集中导致的局部过载或性能瓶颈问题。</w:t>
      </w:r>
    </w:p>
    <w:p w14:paraId="07C967B4">
      <w:pPr>
        <w:pStyle w:val="4"/>
      </w:pPr>
      <w:r>
        <w:rPr>
          <w:rFonts w:hint="eastAsia"/>
          <w:b/>
        </w:rPr>
        <w:t xml:space="preserve">4.3.3-3 </w:t>
      </w:r>
      <w:r>
        <w:t>边边数据共享有助于拓展边缘端的数据视野，提升分布式测控任务的协同效果。数据共享网络架构与技术选型需考虑边缘端的分布式特性与网络环境复杂性，加密与认证技术则是保障数据共享安全的必要手段。</w:t>
      </w:r>
    </w:p>
    <w:p w14:paraId="67D5DC6C">
      <w:pPr>
        <w:pStyle w:val="4"/>
      </w:pPr>
      <w:r>
        <w:rPr>
          <w:rFonts w:hint="eastAsia"/>
          <w:b/>
        </w:rPr>
        <w:t xml:space="preserve">4.3.4-2 </w:t>
      </w:r>
      <w:r>
        <w:t>边边任务协作能够充分发挥多个边缘端的协同优势，提高复杂任务的处理效率与准确性。任务分解与分配机制以及实时交互机制是实现边缘端高效协作的关键要素，有助于构建分布式、智能化的工程测控网络。</w:t>
      </w:r>
    </w:p>
    <w:p w14:paraId="54BCA6F3">
      <w:pPr>
        <w:pStyle w:val="3"/>
      </w:pPr>
      <w:bookmarkStart w:id="210" w:name="_Toc196903956"/>
      <w:bookmarkStart w:id="211" w:name="_Toc196903837"/>
      <w:bookmarkStart w:id="212" w:name="_Toc193984726"/>
      <w:bookmarkStart w:id="213" w:name="_Toc196913230"/>
      <w:r>
        <w:rPr>
          <w:rFonts w:hint="eastAsia"/>
        </w:rPr>
        <w:t xml:space="preserve">4.4 </w:t>
      </w:r>
      <w:r>
        <w:t>各方职责的标准规定</w:t>
      </w:r>
      <w:bookmarkEnd w:id="210"/>
      <w:bookmarkEnd w:id="211"/>
      <w:bookmarkEnd w:id="212"/>
      <w:bookmarkEnd w:id="213"/>
    </w:p>
    <w:p w14:paraId="7A75A190">
      <w:pPr>
        <w:pStyle w:val="4"/>
      </w:pPr>
      <w:r>
        <w:rPr>
          <w:rFonts w:hint="eastAsia"/>
          <w:b/>
        </w:rPr>
        <w:t xml:space="preserve">4.4.1-10 </w:t>
      </w:r>
      <w:r>
        <w:t>云端作为工程测控云边端系统的核心枢纽，承担着多项关键职责。其强大的存储与计算能力使其能够处理复杂的数据与模型任务，系统配置与安全管理职责则确保了整个系统的有序运行与数据安全防护。</w:t>
      </w:r>
    </w:p>
    <w:p w14:paraId="7AD63696">
      <w:pPr>
        <w:pStyle w:val="4"/>
      </w:pPr>
      <w:r>
        <w:rPr>
          <w:rFonts w:hint="eastAsia"/>
          <w:b/>
        </w:rPr>
        <w:t xml:space="preserve">4.4.3-2 </w:t>
      </w:r>
      <w:r>
        <w:t>终端作为工程测控云边端系统的最前端，其数据采集的准确性与指令执行的有效性是整个系统实现精确测控的基础。不同类型的传感器与执行器在各类工程应用中发挥着关键作用，需根据工程需求合理选型与配置。</w:t>
      </w:r>
    </w:p>
    <w:p w14:paraId="2821FBBD">
      <w:pPr>
        <w:pStyle w:val="3"/>
      </w:pPr>
      <w:bookmarkStart w:id="214" w:name="_Toc196913231"/>
      <w:bookmarkStart w:id="215" w:name="_Toc196903838"/>
      <w:bookmarkStart w:id="216" w:name="_Toc193984727"/>
      <w:bookmarkStart w:id="217" w:name="_Toc196903957"/>
      <w:r>
        <w:rPr>
          <w:rFonts w:hint="eastAsia"/>
        </w:rPr>
        <w:t>4</w:t>
      </w:r>
      <w:r>
        <w:t>.5</w:t>
      </w:r>
      <w:r>
        <w:rPr>
          <w:rFonts w:hint="eastAsia"/>
        </w:rPr>
        <w:t xml:space="preserve"> </w:t>
      </w:r>
      <w:r>
        <w:t>边端轻量化算法部署规定</w:t>
      </w:r>
      <w:bookmarkEnd w:id="214"/>
      <w:bookmarkEnd w:id="215"/>
      <w:bookmarkEnd w:id="216"/>
      <w:bookmarkEnd w:id="217"/>
    </w:p>
    <w:p w14:paraId="4B4851DE">
      <w:pPr>
        <w:pStyle w:val="4"/>
      </w:pPr>
      <w:r>
        <w:rPr>
          <w:rFonts w:hint="eastAsia"/>
          <w:b/>
        </w:rPr>
        <w:t xml:space="preserve">4.5.1-1 </w:t>
      </w:r>
      <w:r>
        <w:t>边缘端设备通常计算能力和存储资源相对有限，若选用过于复杂的算法，可能会导致设备运行缓慢甚至出现故障。选择计算复杂度适配的算法能够保障边缘端在处理数据时的高效性与稳定性，确保整个工程测控系统的实时性要求得以满足。</w:t>
      </w:r>
    </w:p>
    <w:p w14:paraId="735B9F5A">
      <w:pPr>
        <w:pStyle w:val="4"/>
      </w:pPr>
      <w:r>
        <w:rPr>
          <w:rFonts w:hint="eastAsia"/>
          <w:b/>
        </w:rPr>
        <w:t xml:space="preserve">4.5.1-2 </w:t>
      </w:r>
      <w:r>
        <w:t>边缘端设备通常计算能力和存储资源相对有限，若选用过于复杂的算法，可能会导致设备运行缓慢甚至出现故障。选择计算复杂度适配的算法能够保障边缘端在处理数据时的高效性与稳定性，确保整个工程测控系统的实时性要求得以满足。</w:t>
      </w:r>
    </w:p>
    <w:p w14:paraId="07A7B7E7">
      <w:pPr>
        <w:pStyle w:val="4"/>
      </w:pPr>
      <w:r>
        <w:rPr>
          <w:rFonts w:hint="eastAsia"/>
          <w:b/>
        </w:rPr>
        <w:t xml:space="preserve">4.5.1-4 </w:t>
      </w:r>
      <w:r>
        <w:t>不同的工程测控任务会产生不同类型和分布特征的数据。选择与数据特性匹配的算法能够更精准地从数据中提取有价值的信息，提高数据分析的准确性，从而为工程测控的决策和控制提供更可靠的依据，避免因算法选择不当而导致数据处理结果偏差较大，影响整个工程测控的质量。</w:t>
      </w:r>
    </w:p>
    <w:p w14:paraId="4939F22F">
      <w:pPr>
        <w:pStyle w:val="4"/>
      </w:pPr>
      <w:r>
        <w:rPr>
          <w:rFonts w:hint="eastAsia"/>
          <w:b/>
        </w:rPr>
        <w:t xml:space="preserve">4.5.2-1 </w:t>
      </w:r>
      <w:r>
        <w:t>算法代码在传输过程中面临安全风险，如被恶意篡改可能会导致边缘端运行错误的算法，影响工程测控结果甚至引发系统故障；同时，传输带宽在一些边缘端网络环境中可能较为有限，压缩代码可提高传输效率，减少对网络资源的占用，确保算法代码能够快速、安全地传输到边缘端设备。</w:t>
      </w:r>
    </w:p>
    <w:p w14:paraId="333E2CFD">
      <w:pPr>
        <w:pStyle w:val="4"/>
      </w:pPr>
      <w:r>
        <w:rPr>
          <w:rFonts w:hint="eastAsia"/>
          <w:b/>
        </w:rPr>
        <w:t xml:space="preserve">4.5.3-1 </w:t>
      </w:r>
      <w:r>
        <w:t>工程测控过程中，数据的分布特征可能会随着时间、环境等因素发生变化。基于数据驱动的优化能够使算法自动适应这些变化，保持对数据处理的有效性。通过动态调整算法参数或模型结构，能够提高算法对数据的适应性和处理精度，确保在不同数据条件下都能获取高质量的处理结果，为工程测控提供更可靠的数据支持。</w:t>
      </w:r>
    </w:p>
    <w:p w14:paraId="2561C2AE">
      <w:pPr>
        <w:pStyle w:val="4"/>
      </w:pPr>
      <w:r>
        <w:rPr>
          <w:rFonts w:hint="eastAsia"/>
          <w:b/>
        </w:rPr>
        <w:t xml:space="preserve">4.5.3-2 </w:t>
      </w:r>
      <w:r>
        <w:t>若算法计算时间过长影响实时性，通过算法简化、代码优化或采用近似计算方法等手段降低计算复杂度；若内存使用超出预期，优化数据存储结构与算法逻辑，减少内存占用。</w:t>
      </w:r>
    </w:p>
    <w:p w14:paraId="205873E7">
      <w:pPr>
        <w:pStyle w:val="4"/>
      </w:pPr>
      <w:r>
        <w:rPr>
          <w:rFonts w:hint="eastAsia"/>
          <w:b/>
        </w:rPr>
        <w:t xml:space="preserve">4.5.3-3 </w:t>
      </w:r>
      <w:r>
        <w:t>边缘端的资源使用情况会随着系统运行状态和外部环境而动态变化。本地资源感知优化能够使算法根据当前资源状况灵活调整自身运行模式，充分利用有限资源并避免因资源不足导致的系统故障。在资源充裕时提升算法复杂度，可以进一步挖掘数据价值，提高工程测控的精度和效果；在资源紧张时则优先保障系统的基本运行功能，确保工程测控的连续性。</w:t>
      </w:r>
    </w:p>
    <w:p w14:paraId="7A72AF80">
      <w:pPr>
        <w:pStyle w:val="4"/>
      </w:pPr>
      <w:r>
        <w:rPr>
          <w:rFonts w:hint="eastAsia"/>
          <w:b/>
        </w:rPr>
        <w:t xml:space="preserve">4.5.4-4 </w:t>
      </w:r>
      <w:r>
        <w:t>在更新过程中，实时监控更新进度与状态，若出现异常（如代码安装失败、配置参数不匹配等），及时向云端反馈错误信息，并根据预设的回滚策略恢复至旧算法版本，保障边缘端业务的连续性与稳定性。</w:t>
      </w:r>
    </w:p>
    <w:p w14:paraId="48F9BE27">
      <w:pPr>
        <w:pStyle w:val="40"/>
        <w:ind w:firstLine="600"/>
      </w:pPr>
    </w:p>
    <w:p w14:paraId="241373C2">
      <w:pPr>
        <w:ind w:firstLine="600"/>
      </w:pPr>
    </w:p>
    <w:p w14:paraId="6B945D91">
      <w:pPr>
        <w:ind w:firstLine="600"/>
        <w:sectPr>
          <w:pgSz w:w="11906" w:h="16838"/>
          <w:pgMar w:top="1440" w:right="1800" w:bottom="1440" w:left="1800" w:header="851" w:footer="992" w:gutter="0"/>
          <w:cols w:space="720" w:num="1"/>
          <w:docGrid w:type="lines" w:linePitch="312" w:charSpace="0"/>
        </w:sectPr>
      </w:pPr>
    </w:p>
    <w:p w14:paraId="7F0A3D73">
      <w:pPr>
        <w:pStyle w:val="2"/>
      </w:pPr>
      <w:bookmarkStart w:id="218" w:name="_Toc196903958"/>
      <w:bookmarkStart w:id="219" w:name="_Toc193802299"/>
      <w:bookmarkStart w:id="220" w:name="_Toc193984728"/>
      <w:bookmarkStart w:id="221" w:name="_Toc196903839"/>
      <w:bookmarkStart w:id="222" w:name="_Toc196913232"/>
      <w:r>
        <w:rPr>
          <w:rFonts w:hint="eastAsia"/>
        </w:rPr>
        <w:t>6</w:t>
      </w:r>
      <w:r>
        <w:t xml:space="preserve"> 业务流程模型</w:t>
      </w:r>
      <w:bookmarkEnd w:id="218"/>
      <w:bookmarkEnd w:id="219"/>
      <w:bookmarkEnd w:id="220"/>
      <w:bookmarkEnd w:id="221"/>
      <w:bookmarkEnd w:id="222"/>
    </w:p>
    <w:p w14:paraId="1312DDF3">
      <w:pPr>
        <w:pStyle w:val="3"/>
      </w:pPr>
      <w:bookmarkStart w:id="223" w:name="_Toc196903840"/>
      <w:bookmarkStart w:id="224" w:name="_Toc196913233"/>
      <w:bookmarkStart w:id="225" w:name="_Toc193984729"/>
      <w:bookmarkStart w:id="226" w:name="_Toc196903959"/>
      <w:r>
        <w:rPr>
          <w:rFonts w:hint="eastAsia"/>
        </w:rPr>
        <w:t>6</w:t>
      </w:r>
      <w:r>
        <w:t>.1一般规定</w:t>
      </w:r>
      <w:bookmarkEnd w:id="223"/>
      <w:bookmarkEnd w:id="224"/>
      <w:bookmarkEnd w:id="225"/>
      <w:bookmarkEnd w:id="226"/>
    </w:p>
    <w:p w14:paraId="7E8BD605">
      <w:pPr>
        <w:pStyle w:val="4"/>
      </w:pPr>
      <w:r>
        <w:rPr>
          <w:rFonts w:hint="eastAsia"/>
          <w:b/>
        </w:rPr>
        <w:t xml:space="preserve">6.1.4-2 </w:t>
      </w:r>
      <w:r>
        <w:t>异常情况如数据丢失、网络中断、设备故障等，通过异常处理机制、容错设计与备份机制保证系统的可靠性。</w:t>
      </w:r>
    </w:p>
    <w:p w14:paraId="053506E0">
      <w:pPr>
        <w:pStyle w:val="4"/>
      </w:pPr>
      <w:r>
        <w:rPr>
          <w:rFonts w:hint="eastAsia"/>
          <w:b/>
        </w:rPr>
        <w:t xml:space="preserve">6.1.5-2 </w:t>
      </w:r>
      <w:r>
        <w:t>在工程测控云边端系统架构中，业务流程模型的关键组成部分是确保系统高效、稳定、可靠运行的基础。下节将详细阐述业务流程模型的关键组成部分，包括数据采集与处理流程、控制指令下发与执行流程、故障处理与恢复流程、数据存储与管理流程以及用户交互流程。</w:t>
      </w:r>
    </w:p>
    <w:p w14:paraId="71070A45">
      <w:pPr>
        <w:pStyle w:val="3"/>
      </w:pPr>
      <w:bookmarkStart w:id="227" w:name="_Toc196913234"/>
      <w:bookmarkStart w:id="228" w:name="_Toc196903841"/>
      <w:bookmarkStart w:id="229" w:name="_Toc193984730"/>
      <w:bookmarkStart w:id="230" w:name="_Toc196903960"/>
      <w:r>
        <w:rPr>
          <w:rFonts w:hint="eastAsia"/>
        </w:rPr>
        <w:t>6</w:t>
      </w:r>
      <w:r>
        <w:t>.2数据采集与处理流程</w:t>
      </w:r>
      <w:bookmarkEnd w:id="227"/>
      <w:bookmarkEnd w:id="228"/>
      <w:bookmarkEnd w:id="229"/>
      <w:bookmarkEnd w:id="230"/>
    </w:p>
    <w:p w14:paraId="329E93B2">
      <w:pPr>
        <w:pStyle w:val="4"/>
      </w:pPr>
      <w:r>
        <w:rPr>
          <w:rFonts w:hint="eastAsia"/>
          <w:b/>
        </w:rPr>
        <w:t>6.2.1</w:t>
      </w:r>
      <w:r>
        <w:rPr>
          <w:rFonts w:hint="eastAsia"/>
        </w:rPr>
        <w:t xml:space="preserve"> </w:t>
      </w:r>
      <w:r>
        <w:t>在工程测控云边端系统中，数据源是数据的起始点，它决定了数据的质量和可用性。</w:t>
      </w:r>
    </w:p>
    <w:p w14:paraId="30103E60">
      <w:pPr>
        <w:pStyle w:val="4"/>
      </w:pPr>
      <w:r>
        <w:rPr>
          <w:rFonts w:hint="eastAsia"/>
          <w:b/>
        </w:rPr>
        <w:t xml:space="preserve">6.2.1-1 </w:t>
      </w:r>
      <w:r>
        <w:t>常见传感器（如位移传感器、温湿度传感器、压力传感器、角度传感器、加速度传感器等），测量仪表（如流量计、压力表等），设备接口（PLC,DCS,SCADA等）</w:t>
      </w:r>
    </w:p>
    <w:p w14:paraId="7F6DF1AD">
      <w:pPr>
        <w:pStyle w:val="4"/>
      </w:pPr>
      <w:r>
        <w:rPr>
          <w:rFonts w:hint="eastAsia"/>
          <w:b/>
        </w:rPr>
        <w:t xml:space="preserve">6.2.1-2 </w:t>
      </w:r>
      <w:r>
        <w:t>数据源输出的数据格式可能各不相同，如模拟信号、数字信号、文本、视频等，为了统一管理和处理，需要将这些数据转换为系统可识别的标准格式。</w:t>
      </w:r>
    </w:p>
    <w:p w14:paraId="2D3F79F3">
      <w:pPr>
        <w:pStyle w:val="4"/>
      </w:pPr>
      <w:r>
        <w:rPr>
          <w:rFonts w:hint="eastAsia"/>
          <w:b/>
        </w:rPr>
        <w:t xml:space="preserve">6.2.1-4 </w:t>
      </w:r>
      <w:r>
        <w:t>对于实时性要求高的应用，需要设置较高的更新频率；对于实时性要求不高的应用，可以适当降低更新频率以节省资源。</w:t>
      </w:r>
    </w:p>
    <w:p w14:paraId="25442FB6">
      <w:pPr>
        <w:pStyle w:val="4"/>
      </w:pPr>
      <w:r>
        <w:rPr>
          <w:rFonts w:hint="eastAsia"/>
          <w:b/>
        </w:rPr>
        <w:t xml:space="preserve">6.2.2-4 </w:t>
      </w:r>
      <w:r>
        <w:t>采集策略可以包括实时采集、定时采集或事件触发采集等不同的方式。实时采集适用于对实时性要求高的应用；定时采集则适用于对实时性要求不高的应用；事件触发采集则是当满足特定条件时触发数据采集。</w:t>
      </w:r>
    </w:p>
    <w:p w14:paraId="5B4A669D">
      <w:pPr>
        <w:pStyle w:val="4"/>
      </w:pPr>
      <w:r>
        <w:rPr>
          <w:rFonts w:hint="eastAsia"/>
          <w:b/>
        </w:rPr>
        <w:t xml:space="preserve">6.2.3-2 </w:t>
      </w:r>
      <w:r>
        <w:t>便于后续的分析和挖掘。例如，将模拟信号转换为数字信号、将不同单位的数据转换为统一单位等。</w:t>
      </w:r>
    </w:p>
    <w:p w14:paraId="5369504C">
      <w:pPr>
        <w:pStyle w:val="4"/>
      </w:pPr>
      <w:r>
        <w:rPr>
          <w:rFonts w:hint="eastAsia"/>
          <w:b/>
        </w:rPr>
        <w:t xml:space="preserve">6.2.3-4 </w:t>
      </w:r>
      <w:r>
        <w:t>数据分析与深度挖掘可以帮助了解设备的运行状态、性能趋势、潜在问题等，为决策提供支持。</w:t>
      </w:r>
    </w:p>
    <w:p w14:paraId="54FD516C">
      <w:pPr>
        <w:pStyle w:val="3"/>
      </w:pPr>
      <w:bookmarkStart w:id="231" w:name="_Toc193984731"/>
      <w:bookmarkStart w:id="232" w:name="_Toc196903961"/>
      <w:bookmarkStart w:id="233" w:name="_Toc196913235"/>
      <w:bookmarkStart w:id="234" w:name="_Toc196903842"/>
      <w:r>
        <w:rPr>
          <w:rFonts w:hint="eastAsia"/>
        </w:rPr>
        <w:t>6</w:t>
      </w:r>
      <w:r>
        <w:t>.3控制指令下发与执行流程</w:t>
      </w:r>
      <w:bookmarkEnd w:id="231"/>
      <w:bookmarkEnd w:id="232"/>
      <w:bookmarkEnd w:id="233"/>
      <w:bookmarkEnd w:id="234"/>
    </w:p>
    <w:p w14:paraId="4D1D2B67">
      <w:pPr>
        <w:pStyle w:val="4"/>
      </w:pPr>
      <w:r>
        <w:rPr>
          <w:rFonts w:hint="eastAsia"/>
          <w:b/>
        </w:rPr>
        <w:t xml:space="preserve">6.3.3-3 </w:t>
      </w:r>
      <w:r>
        <w:t>通过指令下发与执行流程，系统能够实现对远程设备或系统的有效控制，并根据执行结果进行相应的处理和记录。有助于确保系统的稳定性和可靠性，提高设备的运行效率。</w:t>
      </w:r>
    </w:p>
    <w:p w14:paraId="4F6B3653">
      <w:pPr>
        <w:pStyle w:val="3"/>
      </w:pPr>
      <w:bookmarkStart w:id="235" w:name="_Toc196903843"/>
      <w:bookmarkStart w:id="236" w:name="_Toc196913236"/>
      <w:bookmarkStart w:id="237" w:name="_Toc193984732"/>
      <w:bookmarkStart w:id="238" w:name="_Toc196903962"/>
      <w:r>
        <w:rPr>
          <w:rFonts w:hint="eastAsia"/>
        </w:rPr>
        <w:t>6</w:t>
      </w:r>
      <w:r>
        <w:t>.5数据存储与管理流程</w:t>
      </w:r>
      <w:bookmarkEnd w:id="235"/>
      <w:bookmarkEnd w:id="236"/>
      <w:bookmarkEnd w:id="237"/>
      <w:bookmarkEnd w:id="238"/>
    </w:p>
    <w:p w14:paraId="6693C2F5">
      <w:pPr>
        <w:pStyle w:val="4"/>
      </w:pPr>
      <w:r>
        <w:rPr>
          <w:rFonts w:hint="eastAsia"/>
          <w:b/>
        </w:rPr>
        <w:t xml:space="preserve">6.5.4-5 </w:t>
      </w:r>
      <w:r>
        <w:t>数据存储与管理流程是工程测控云边端系统架构中的重要组成部分。通过设计合理的数据库系统、实施数据备份和恢复策略、优化数据存储性能以及加强数据安全管理等措施，可以确保数据的安全性、可靠性和可用性。在实际应用中，应根据业务需求和技术要求，灵活调整数据存储与管理流程的设计和实施策略，以满足系统的稳定性和高效性要求。</w:t>
      </w:r>
    </w:p>
    <w:p w14:paraId="010D03E6">
      <w:pPr>
        <w:pStyle w:val="3"/>
      </w:pPr>
      <w:bookmarkStart w:id="239" w:name="_Toc193984733"/>
      <w:bookmarkStart w:id="240" w:name="_Toc196903844"/>
      <w:bookmarkStart w:id="241" w:name="_Toc196913237"/>
      <w:bookmarkStart w:id="242" w:name="_Toc196903963"/>
      <w:r>
        <w:rPr>
          <w:rFonts w:hint="eastAsia"/>
        </w:rPr>
        <w:t>6</w:t>
      </w:r>
      <w:r>
        <w:t>.6用户交互流程</w:t>
      </w:r>
      <w:bookmarkEnd w:id="239"/>
      <w:bookmarkEnd w:id="240"/>
      <w:bookmarkEnd w:id="241"/>
      <w:bookmarkEnd w:id="242"/>
    </w:p>
    <w:p w14:paraId="1693B47E">
      <w:pPr>
        <w:pStyle w:val="40"/>
      </w:pPr>
      <w:r>
        <w:rPr>
          <w:rFonts w:hint="eastAsia"/>
          <w:b/>
          <w:bCs/>
          <w:lang w:eastAsia="zh-CN"/>
        </w:rPr>
        <w:t>6.6</w:t>
      </w:r>
      <w:r>
        <w:rPr>
          <w:rFonts w:hint="eastAsia"/>
          <w:lang w:eastAsia="zh-CN"/>
        </w:rPr>
        <w:t xml:space="preserve"> </w:t>
      </w:r>
      <w:r>
        <w:t>本部分将详细阐述用户交互流程的设计原则、功能要求以及实施策略，以确保用户能够方便、快捷、准确地与系统进行交互。通过设计直观易懂的用户界面、优化操作流程、提供多种交互方式以及加强数据安全性等措施，可以确保用户能够方便、快捷、准确地与系统进行交互。同时，提供详细的帮助文档和在线支持服务也可以帮助用户更好地使用系统并解决问题。</w:t>
      </w:r>
    </w:p>
    <w:p w14:paraId="3A20D530">
      <w:pPr>
        <w:ind w:firstLine="0" w:firstLineChars="0"/>
        <w:rPr>
          <w:color w:val="FF0000"/>
        </w:rPr>
      </w:pPr>
    </w:p>
    <w:p w14:paraId="357751F5">
      <w:pPr>
        <w:pStyle w:val="2"/>
      </w:pPr>
      <w:bookmarkStart w:id="243" w:name="_Toc196903964"/>
      <w:bookmarkStart w:id="244" w:name="_Toc193802300"/>
      <w:bookmarkStart w:id="245" w:name="_Toc196913238"/>
      <w:bookmarkStart w:id="246" w:name="_Toc196903845"/>
      <w:bookmarkStart w:id="247" w:name="_Toc193984734"/>
      <w:r>
        <w:rPr>
          <w:rFonts w:hint="eastAsia"/>
        </w:rPr>
        <w:t>7</w:t>
      </w:r>
      <w:r>
        <w:t xml:space="preserve"> 总体要求</w:t>
      </w:r>
      <w:bookmarkEnd w:id="243"/>
      <w:bookmarkEnd w:id="244"/>
      <w:bookmarkEnd w:id="245"/>
      <w:bookmarkEnd w:id="246"/>
      <w:bookmarkEnd w:id="247"/>
    </w:p>
    <w:p w14:paraId="57F08BFE">
      <w:pPr>
        <w:pStyle w:val="3"/>
      </w:pPr>
      <w:bookmarkStart w:id="248" w:name="_Toc193984735"/>
      <w:bookmarkStart w:id="249" w:name="_Toc196903846"/>
      <w:bookmarkStart w:id="250" w:name="_Toc196903965"/>
      <w:bookmarkStart w:id="251" w:name="_Toc196913239"/>
      <w:r>
        <w:rPr>
          <w:rFonts w:hint="eastAsia"/>
        </w:rPr>
        <w:t>7</w:t>
      </w:r>
      <w:r>
        <w:t>.</w:t>
      </w:r>
      <w:r>
        <w:rPr>
          <w:rFonts w:hint="eastAsia"/>
        </w:rPr>
        <w:t>1 一般规定</w:t>
      </w:r>
      <w:bookmarkEnd w:id="248"/>
      <w:bookmarkEnd w:id="249"/>
      <w:bookmarkEnd w:id="250"/>
      <w:bookmarkEnd w:id="251"/>
    </w:p>
    <w:p w14:paraId="42377C12">
      <w:pPr>
        <w:pStyle w:val="4"/>
      </w:pPr>
      <w:r>
        <w:rPr>
          <w:rFonts w:hint="eastAsia"/>
          <w:b/>
        </w:rPr>
        <w:t xml:space="preserve">7.1.2-3 </w:t>
      </w:r>
      <w:r>
        <w:t>接口应遵循行业标准或通用的接口规范，如 RESTful API、OPC</w:t>
      </w:r>
      <w:r>
        <w:rPr>
          <w:rFonts w:hint="eastAsia"/>
        </w:rPr>
        <w:t xml:space="preserve"> </w:t>
      </w:r>
      <w:r>
        <w:t>UA 等，使系统能够与外部系统进行数据共享和业务协作。例如，通过 RESTful API 接口，将工程测控系统中的设备运行数据提供给企业的设备管理系统，实现设备的远程监控和维护。</w:t>
      </w:r>
    </w:p>
    <w:p w14:paraId="58B9D8F1">
      <w:pPr>
        <w:pStyle w:val="4"/>
        <w:rPr>
          <w:highlight w:val="yellow"/>
        </w:rPr>
      </w:pPr>
      <w:r>
        <w:rPr>
          <w:rFonts w:hint="eastAsia"/>
          <w:b/>
        </w:rPr>
        <w:t xml:space="preserve">7.1.3-4 </w:t>
      </w:r>
      <w:r>
        <w:t>在数据可能出现冲突的情况下（如多个终端同时对同一数据进行修改），要有合理的冲突处理机制。可以采用分布式锁、冲突检测与协商等方式，解决数据一致性问题。例如，在多人协同的工程设计系统中，当多个设计师同时对一个设计文件进行修改时，系统要能够检测到冲突，并通过协商或优先级规则来确定最终的数据版本。</w:t>
      </w:r>
    </w:p>
    <w:p w14:paraId="169A3105">
      <w:pPr>
        <w:pStyle w:val="3"/>
      </w:pPr>
      <w:bookmarkStart w:id="252" w:name="_Toc193984736"/>
      <w:bookmarkStart w:id="253" w:name="_Toc196903847"/>
      <w:bookmarkStart w:id="254" w:name="_Toc196903966"/>
      <w:bookmarkStart w:id="255" w:name="_Toc196913240"/>
      <w:r>
        <w:rPr>
          <w:rFonts w:hint="eastAsia"/>
        </w:rPr>
        <w:t>7</w:t>
      </w:r>
      <w:r>
        <w:t>.</w:t>
      </w:r>
      <w:r>
        <w:rPr>
          <w:rFonts w:hint="eastAsia"/>
        </w:rPr>
        <w:t xml:space="preserve">2 </w:t>
      </w:r>
      <w:r>
        <w:t>数据源采集、存储与传输要求</w:t>
      </w:r>
      <w:bookmarkEnd w:id="252"/>
      <w:bookmarkEnd w:id="253"/>
      <w:bookmarkEnd w:id="254"/>
      <w:bookmarkEnd w:id="255"/>
    </w:p>
    <w:p w14:paraId="4BAB56E8">
      <w:pPr>
        <w:pStyle w:val="4"/>
      </w:pPr>
      <w:r>
        <w:rPr>
          <w:rFonts w:hint="eastAsia"/>
          <w:b/>
        </w:rPr>
        <w:t xml:space="preserve">7.2.1 </w:t>
      </w:r>
      <w:r>
        <w:t>根据工程测控的具体需求，能够精准地采集数据，满足不同传感器的精度要求。同时，可以灵活设置数据采集频率，对于一些关键参数或变化快速的物理量（如振动数据），能够实现高频率采集，而对于相对稳定的参数（如环境温度），可以适当降低采集频率，以减少数据传输和存储的压力。</w:t>
      </w:r>
    </w:p>
    <w:p w14:paraId="6847A7FC">
      <w:pPr>
        <w:pStyle w:val="4"/>
      </w:pPr>
      <w:r>
        <w:rPr>
          <w:rFonts w:hint="eastAsia"/>
          <w:b/>
        </w:rPr>
        <w:t xml:space="preserve">7.2.4 </w:t>
      </w:r>
      <w:r>
        <w:t>这种架构可以减少数据传输延迟，同时满足长期数据存储和大数据分析的需求。例如，边缘端存储最近几分钟的生产设备运行参数，用于本地实时监控和快速故障诊断，云端存储数天甚至数月的历史数据，用于设备性能分析和趋势预测。</w:t>
      </w:r>
    </w:p>
    <w:p w14:paraId="146F5638">
      <w:pPr>
        <w:pStyle w:val="3"/>
      </w:pPr>
      <w:bookmarkStart w:id="256" w:name="_Toc196903848"/>
      <w:bookmarkStart w:id="257" w:name="_Toc196913241"/>
      <w:bookmarkStart w:id="258" w:name="_Toc193984737"/>
      <w:bookmarkStart w:id="259" w:name="_Toc196903967"/>
      <w:r>
        <w:rPr>
          <w:rFonts w:hint="eastAsia"/>
        </w:rPr>
        <w:t>7</w:t>
      </w:r>
      <w:r>
        <w:t>.</w:t>
      </w:r>
      <w:r>
        <w:rPr>
          <w:rFonts w:hint="eastAsia"/>
        </w:rPr>
        <w:t xml:space="preserve">4 </w:t>
      </w:r>
      <w:r>
        <w:t>故障恢复与迁移要求</w:t>
      </w:r>
      <w:bookmarkEnd w:id="256"/>
      <w:bookmarkEnd w:id="257"/>
      <w:bookmarkEnd w:id="258"/>
      <w:bookmarkEnd w:id="259"/>
    </w:p>
    <w:p w14:paraId="42F42123">
      <w:pPr>
        <w:pStyle w:val="4"/>
        <w:rPr>
          <w:b/>
          <w:sz w:val="28"/>
          <w:highlight w:val="yellow"/>
        </w:rPr>
      </w:pPr>
      <w:r>
        <w:rPr>
          <w:rFonts w:hint="eastAsia"/>
          <w:b/>
        </w:rPr>
        <w:t xml:space="preserve">7.4.1 </w:t>
      </w:r>
      <w:r>
        <w:t>这包括硬件故障、软件故障、网络故障等各种情况。可以采用故障检测和诊断技术，及时发现故障原因，并通过自动恢复机制或人工干预进行修复。例如，当边缘端设备出现故障时，系统能够自动切换到其他正常的边缘设备继续提供服务。</w:t>
      </w:r>
    </w:p>
    <w:p w14:paraId="1F4EA869">
      <w:pPr>
        <w:pStyle w:val="3"/>
      </w:pPr>
      <w:bookmarkStart w:id="260" w:name="_Toc193984738"/>
      <w:bookmarkStart w:id="261" w:name="_Toc196903968"/>
      <w:bookmarkStart w:id="262" w:name="_Toc196913242"/>
      <w:bookmarkStart w:id="263" w:name="_Toc196903849"/>
      <w:r>
        <w:rPr>
          <w:rFonts w:hint="eastAsia"/>
        </w:rPr>
        <w:t>7</w:t>
      </w:r>
      <w:r>
        <w:t>.</w:t>
      </w:r>
      <w:r>
        <w:rPr>
          <w:rFonts w:hint="eastAsia"/>
        </w:rPr>
        <w:t xml:space="preserve">6 </w:t>
      </w:r>
      <w:r>
        <w:t>可扩缩性要求</w:t>
      </w:r>
      <w:bookmarkEnd w:id="260"/>
      <w:bookmarkEnd w:id="261"/>
      <w:bookmarkEnd w:id="262"/>
      <w:bookmarkEnd w:id="263"/>
    </w:p>
    <w:p w14:paraId="2BA3ABF3">
      <w:pPr>
        <w:pStyle w:val="4"/>
      </w:pPr>
      <w:r>
        <w:rPr>
          <w:rFonts w:hint="eastAsia"/>
          <w:b/>
        </w:rPr>
        <w:t xml:space="preserve">7.6.2 </w:t>
      </w:r>
      <w:r>
        <w:t>边缘端可以通过添加新的计算节点或存储设备来满足不断增长的数据处理和存储需求；云端可以根据数据量和业务规模的增长，灵活地增加服务器集群、存储容量等资源。</w:t>
      </w:r>
    </w:p>
    <w:p w14:paraId="73C464C2">
      <w:pPr>
        <w:pStyle w:val="40"/>
        <w:ind w:firstLine="60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B5F1C">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B68D">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0464B">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F4D6">
    <w:pPr>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5916494"/>
      <w:docPartObj>
        <w:docPartGallery w:val="AutoText"/>
      </w:docPartObj>
    </w:sdtPr>
    <w:sdtContent>
      <w:p w14:paraId="1EDD9802">
        <w:pPr>
          <w:pStyle w:val="1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B562">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1D12">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1BB7">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1DDB">
    <w:pPr>
      <w:pStyle w:val="1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D52E">
    <w:pPr>
      <w:pStyle w:val="19"/>
      <w:ind w:firstLine="360"/>
    </w:pPr>
  </w:p>
  <w:p w14:paraId="3A67FE55">
    <w:pPr>
      <w:ind w:firstLine="6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BE573">
    <w:pPr>
      <w:pStyle w:val="19"/>
      <w:ind w:firstLine="360"/>
    </w:pPr>
  </w:p>
  <w:p w14:paraId="454EFB4D">
    <w:pPr>
      <w:ind w:firstLine="60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7C91D">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decimal"/>
      <w:lvlText w:val="%1 "/>
      <w:lvlJc w:val="left"/>
      <w:pPr>
        <w:ind w:left="834" w:hanging="408"/>
      </w:pPr>
      <w:rPr>
        <w:rFonts w:hint="default"/>
        <w:lang w:val="en-US"/>
      </w:rPr>
    </w:lvl>
    <w:lvl w:ilvl="1" w:tentative="0">
      <w:start w:val="1"/>
      <w:numFmt w:val="bullet"/>
      <w:pStyle w:val="84"/>
      <w:lvlText w:val=""/>
      <w:lvlJc w:val="left"/>
      <w:pPr>
        <w:tabs>
          <w:tab w:val="left" w:pos="760"/>
        </w:tabs>
        <w:ind w:left="1264" w:hanging="413"/>
      </w:pPr>
      <w:rPr>
        <w:rFonts w:hint="default" w:ascii="Symbol" w:hAnsi="Symbol"/>
        <w:color w:val="auto"/>
      </w:rPr>
    </w:lvl>
    <w:lvl w:ilvl="2" w:tentative="0">
      <w:start w:val="1"/>
      <w:numFmt w:val="bullet"/>
      <w:pStyle w:val="8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508D6C30"/>
    <w:multiLevelType w:val="multilevel"/>
    <w:tmpl w:val="508D6C30"/>
    <w:lvl w:ilvl="0" w:tentative="0">
      <w:start w:val="1"/>
      <w:numFmt w:val="decimal"/>
      <w:pStyle w:val="74"/>
      <w:suff w:val="nothing"/>
      <w:lvlText w:val="%1  "/>
      <w:lvlJc w:val="left"/>
      <w:pPr>
        <w:ind w:left="0" w:firstLine="0"/>
      </w:pPr>
      <w:rPr>
        <w:rFonts w:hint="eastAsia" w:ascii="Times New Roman" w:hAnsi="宋体" w:eastAsia="宋体" w:cs="Times New Roman"/>
        <w:b/>
        <w:i w:val="0"/>
        <w:sz w:val="32"/>
        <w:szCs w:val="32"/>
      </w:rPr>
    </w:lvl>
    <w:lvl w:ilvl="1" w:tentative="0">
      <w:start w:val="1"/>
      <w:numFmt w:val="decimal"/>
      <w:lvlText w:val="%1.%2   "/>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
      <w:lvlJc w:val="left"/>
      <w:pPr>
        <w:tabs>
          <w:tab w:val="left" w:pos="1135"/>
        </w:tabs>
        <w:ind w:left="0" w:firstLine="0"/>
      </w:pPr>
      <w:rPr>
        <w:rFonts w:hint="default" w:ascii="Times New Roman" w:hAnsi="Times New Roman" w:eastAsia="宋体" w:cs="Times New Roman"/>
        <w:b w:val="0"/>
        <w:i w:val="0"/>
        <w:sz w:val="24"/>
        <w:szCs w:val="24"/>
      </w:rPr>
    </w:lvl>
    <w:lvl w:ilvl="3" w:tentative="0">
      <w:start w:val="1"/>
      <w:numFmt w:val="decimal"/>
      <w:suff w:val="nothing"/>
      <w:lvlText w:val="%1.%2.%3.%4　"/>
      <w:lvlJc w:val="left"/>
      <w:pPr>
        <w:ind w:left="567"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3C29A3"/>
    <w:multiLevelType w:val="multilevel"/>
    <w:tmpl w:val="643C29A3"/>
    <w:lvl w:ilvl="0" w:tentative="0">
      <w:start w:val="1"/>
      <w:numFmt w:val="decimal"/>
      <w:pStyle w:val="90"/>
      <w:lvlText w:val="%1"/>
      <w:lvlJc w:val="left"/>
      <w:pPr>
        <w:ind w:left="420" w:hanging="420"/>
      </w:pPr>
      <w:rPr>
        <w:rFonts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wMThhNWQ3MmMxOGMwYzc3YjFhNjIyZjEzY2ZlODIifQ=="/>
  </w:docVars>
  <w:rsids>
    <w:rsidRoot w:val="00A53E46"/>
    <w:rsid w:val="000001B3"/>
    <w:rsid w:val="000001E0"/>
    <w:rsid w:val="000005FE"/>
    <w:rsid w:val="00000771"/>
    <w:rsid w:val="000007DA"/>
    <w:rsid w:val="00000827"/>
    <w:rsid w:val="0000088B"/>
    <w:rsid w:val="00000892"/>
    <w:rsid w:val="00000A86"/>
    <w:rsid w:val="00000AFD"/>
    <w:rsid w:val="00000D28"/>
    <w:rsid w:val="00000E99"/>
    <w:rsid w:val="00000F90"/>
    <w:rsid w:val="000012A1"/>
    <w:rsid w:val="0000169B"/>
    <w:rsid w:val="000016C0"/>
    <w:rsid w:val="00001920"/>
    <w:rsid w:val="00001E0B"/>
    <w:rsid w:val="00002230"/>
    <w:rsid w:val="0000242D"/>
    <w:rsid w:val="00002544"/>
    <w:rsid w:val="0000263F"/>
    <w:rsid w:val="000026B2"/>
    <w:rsid w:val="0000296F"/>
    <w:rsid w:val="000029F5"/>
    <w:rsid w:val="00002E80"/>
    <w:rsid w:val="00002F4D"/>
    <w:rsid w:val="00003062"/>
    <w:rsid w:val="00003075"/>
    <w:rsid w:val="00003244"/>
    <w:rsid w:val="0000331F"/>
    <w:rsid w:val="00003645"/>
    <w:rsid w:val="00003741"/>
    <w:rsid w:val="000039E0"/>
    <w:rsid w:val="00003BED"/>
    <w:rsid w:val="0000403C"/>
    <w:rsid w:val="00004124"/>
    <w:rsid w:val="00004283"/>
    <w:rsid w:val="000042D0"/>
    <w:rsid w:val="00004407"/>
    <w:rsid w:val="0000454F"/>
    <w:rsid w:val="00004615"/>
    <w:rsid w:val="000046FD"/>
    <w:rsid w:val="00004A01"/>
    <w:rsid w:val="00004B86"/>
    <w:rsid w:val="00004BBD"/>
    <w:rsid w:val="00004F22"/>
    <w:rsid w:val="000050FD"/>
    <w:rsid w:val="00005399"/>
    <w:rsid w:val="0000569D"/>
    <w:rsid w:val="0000589C"/>
    <w:rsid w:val="00005A2F"/>
    <w:rsid w:val="00005C38"/>
    <w:rsid w:val="00005CF1"/>
    <w:rsid w:val="00005DEA"/>
    <w:rsid w:val="00006068"/>
    <w:rsid w:val="00006326"/>
    <w:rsid w:val="000065BB"/>
    <w:rsid w:val="000066EF"/>
    <w:rsid w:val="00006979"/>
    <w:rsid w:val="00006A7B"/>
    <w:rsid w:val="00006D60"/>
    <w:rsid w:val="0000707C"/>
    <w:rsid w:val="00007527"/>
    <w:rsid w:val="00007943"/>
    <w:rsid w:val="00007B8D"/>
    <w:rsid w:val="00007F83"/>
    <w:rsid w:val="0001006D"/>
    <w:rsid w:val="000102CC"/>
    <w:rsid w:val="000103B1"/>
    <w:rsid w:val="0001062E"/>
    <w:rsid w:val="000107F8"/>
    <w:rsid w:val="000109BC"/>
    <w:rsid w:val="000109EA"/>
    <w:rsid w:val="00010D3B"/>
    <w:rsid w:val="00010D46"/>
    <w:rsid w:val="00010FFA"/>
    <w:rsid w:val="0001101E"/>
    <w:rsid w:val="00011141"/>
    <w:rsid w:val="000112A7"/>
    <w:rsid w:val="00011334"/>
    <w:rsid w:val="00011350"/>
    <w:rsid w:val="0001164D"/>
    <w:rsid w:val="000118A6"/>
    <w:rsid w:val="00012011"/>
    <w:rsid w:val="000120D0"/>
    <w:rsid w:val="0001225A"/>
    <w:rsid w:val="00012275"/>
    <w:rsid w:val="0001287B"/>
    <w:rsid w:val="00012A64"/>
    <w:rsid w:val="00012DA9"/>
    <w:rsid w:val="00012EF8"/>
    <w:rsid w:val="00012F8F"/>
    <w:rsid w:val="00013260"/>
    <w:rsid w:val="00013314"/>
    <w:rsid w:val="000136E9"/>
    <w:rsid w:val="00013727"/>
    <w:rsid w:val="000137C6"/>
    <w:rsid w:val="000138AF"/>
    <w:rsid w:val="000139E2"/>
    <w:rsid w:val="00013F1B"/>
    <w:rsid w:val="00014234"/>
    <w:rsid w:val="000143C5"/>
    <w:rsid w:val="00014495"/>
    <w:rsid w:val="0001450C"/>
    <w:rsid w:val="00014612"/>
    <w:rsid w:val="00014936"/>
    <w:rsid w:val="00014985"/>
    <w:rsid w:val="00014AA5"/>
    <w:rsid w:val="00014B1E"/>
    <w:rsid w:val="00014CA6"/>
    <w:rsid w:val="00014CB4"/>
    <w:rsid w:val="00014D85"/>
    <w:rsid w:val="00014E8E"/>
    <w:rsid w:val="00015152"/>
    <w:rsid w:val="000153E2"/>
    <w:rsid w:val="00015458"/>
    <w:rsid w:val="00015517"/>
    <w:rsid w:val="0001586F"/>
    <w:rsid w:val="00015BC7"/>
    <w:rsid w:val="00015C8A"/>
    <w:rsid w:val="0001675D"/>
    <w:rsid w:val="00016834"/>
    <w:rsid w:val="00016B45"/>
    <w:rsid w:val="00016D0B"/>
    <w:rsid w:val="00016D5B"/>
    <w:rsid w:val="00016E49"/>
    <w:rsid w:val="00016F33"/>
    <w:rsid w:val="00017066"/>
    <w:rsid w:val="000170AE"/>
    <w:rsid w:val="00017311"/>
    <w:rsid w:val="000174BB"/>
    <w:rsid w:val="0001755D"/>
    <w:rsid w:val="00017635"/>
    <w:rsid w:val="0001769B"/>
    <w:rsid w:val="000177C2"/>
    <w:rsid w:val="00017ACC"/>
    <w:rsid w:val="00017F81"/>
    <w:rsid w:val="0002007D"/>
    <w:rsid w:val="0002027F"/>
    <w:rsid w:val="000203DF"/>
    <w:rsid w:val="00020658"/>
    <w:rsid w:val="00020733"/>
    <w:rsid w:val="00020953"/>
    <w:rsid w:val="0002098A"/>
    <w:rsid w:val="00020A0A"/>
    <w:rsid w:val="00020A42"/>
    <w:rsid w:val="00020C47"/>
    <w:rsid w:val="00021152"/>
    <w:rsid w:val="0002137C"/>
    <w:rsid w:val="000215E7"/>
    <w:rsid w:val="000217E2"/>
    <w:rsid w:val="000219A7"/>
    <w:rsid w:val="00021B8C"/>
    <w:rsid w:val="00021CFB"/>
    <w:rsid w:val="00022070"/>
    <w:rsid w:val="00022087"/>
    <w:rsid w:val="0002222A"/>
    <w:rsid w:val="00022271"/>
    <w:rsid w:val="000222BB"/>
    <w:rsid w:val="00022466"/>
    <w:rsid w:val="000225C5"/>
    <w:rsid w:val="000226D3"/>
    <w:rsid w:val="00022B90"/>
    <w:rsid w:val="00022F3B"/>
    <w:rsid w:val="00022F5D"/>
    <w:rsid w:val="00023169"/>
    <w:rsid w:val="0002336F"/>
    <w:rsid w:val="0002337D"/>
    <w:rsid w:val="00023633"/>
    <w:rsid w:val="000236F8"/>
    <w:rsid w:val="000237C8"/>
    <w:rsid w:val="0002397B"/>
    <w:rsid w:val="000239E3"/>
    <w:rsid w:val="00023CC8"/>
    <w:rsid w:val="00023F20"/>
    <w:rsid w:val="0002457E"/>
    <w:rsid w:val="00024627"/>
    <w:rsid w:val="000249CD"/>
    <w:rsid w:val="00024A50"/>
    <w:rsid w:val="000250AB"/>
    <w:rsid w:val="00025613"/>
    <w:rsid w:val="00025641"/>
    <w:rsid w:val="0002586C"/>
    <w:rsid w:val="00025C72"/>
    <w:rsid w:val="00026532"/>
    <w:rsid w:val="00026BA6"/>
    <w:rsid w:val="00026C6B"/>
    <w:rsid w:val="0002742E"/>
    <w:rsid w:val="00027521"/>
    <w:rsid w:val="000276A4"/>
    <w:rsid w:val="00027C06"/>
    <w:rsid w:val="00027DA7"/>
    <w:rsid w:val="00030220"/>
    <w:rsid w:val="0003034C"/>
    <w:rsid w:val="000307E2"/>
    <w:rsid w:val="00030887"/>
    <w:rsid w:val="00030A71"/>
    <w:rsid w:val="00030CBA"/>
    <w:rsid w:val="00030F4D"/>
    <w:rsid w:val="00030FF8"/>
    <w:rsid w:val="000311A2"/>
    <w:rsid w:val="000313A1"/>
    <w:rsid w:val="00031704"/>
    <w:rsid w:val="0003177C"/>
    <w:rsid w:val="000319FA"/>
    <w:rsid w:val="00031B3D"/>
    <w:rsid w:val="00031C7F"/>
    <w:rsid w:val="00031D7F"/>
    <w:rsid w:val="00031E0D"/>
    <w:rsid w:val="00031FB5"/>
    <w:rsid w:val="0003204B"/>
    <w:rsid w:val="00032239"/>
    <w:rsid w:val="0003239E"/>
    <w:rsid w:val="0003241D"/>
    <w:rsid w:val="00032510"/>
    <w:rsid w:val="00032599"/>
    <w:rsid w:val="0003293E"/>
    <w:rsid w:val="00032E59"/>
    <w:rsid w:val="00032E7C"/>
    <w:rsid w:val="00033420"/>
    <w:rsid w:val="00033764"/>
    <w:rsid w:val="000337FF"/>
    <w:rsid w:val="00033CF2"/>
    <w:rsid w:val="00033D51"/>
    <w:rsid w:val="00033D59"/>
    <w:rsid w:val="00033DDC"/>
    <w:rsid w:val="00034312"/>
    <w:rsid w:val="000343E5"/>
    <w:rsid w:val="00034E35"/>
    <w:rsid w:val="00034EF1"/>
    <w:rsid w:val="00035043"/>
    <w:rsid w:val="0003535A"/>
    <w:rsid w:val="0003570E"/>
    <w:rsid w:val="00035770"/>
    <w:rsid w:val="00035CBD"/>
    <w:rsid w:val="00035D8A"/>
    <w:rsid w:val="000361D7"/>
    <w:rsid w:val="0003622D"/>
    <w:rsid w:val="0003672B"/>
    <w:rsid w:val="00036A31"/>
    <w:rsid w:val="00036EE0"/>
    <w:rsid w:val="00036F23"/>
    <w:rsid w:val="00037182"/>
    <w:rsid w:val="000371F1"/>
    <w:rsid w:val="0003741F"/>
    <w:rsid w:val="0003743C"/>
    <w:rsid w:val="0003754E"/>
    <w:rsid w:val="0003757A"/>
    <w:rsid w:val="00037690"/>
    <w:rsid w:val="00037AC0"/>
    <w:rsid w:val="00037C03"/>
    <w:rsid w:val="00037E5A"/>
    <w:rsid w:val="00037EFE"/>
    <w:rsid w:val="00037F06"/>
    <w:rsid w:val="00040134"/>
    <w:rsid w:val="000404CB"/>
    <w:rsid w:val="000406A1"/>
    <w:rsid w:val="00040718"/>
    <w:rsid w:val="00040A3D"/>
    <w:rsid w:val="00040D06"/>
    <w:rsid w:val="00040E41"/>
    <w:rsid w:val="00041152"/>
    <w:rsid w:val="000413A4"/>
    <w:rsid w:val="00041410"/>
    <w:rsid w:val="000417D8"/>
    <w:rsid w:val="000419AB"/>
    <w:rsid w:val="00041A3F"/>
    <w:rsid w:val="00041B33"/>
    <w:rsid w:val="00041BCC"/>
    <w:rsid w:val="00041D98"/>
    <w:rsid w:val="00041E49"/>
    <w:rsid w:val="00041FF2"/>
    <w:rsid w:val="00042515"/>
    <w:rsid w:val="000426BA"/>
    <w:rsid w:val="000426F8"/>
    <w:rsid w:val="0004294C"/>
    <w:rsid w:val="00042984"/>
    <w:rsid w:val="00042B92"/>
    <w:rsid w:val="00042BD9"/>
    <w:rsid w:val="00042C7B"/>
    <w:rsid w:val="00042FA6"/>
    <w:rsid w:val="000435AC"/>
    <w:rsid w:val="000436E6"/>
    <w:rsid w:val="00043C80"/>
    <w:rsid w:val="00043CC7"/>
    <w:rsid w:val="00043DA3"/>
    <w:rsid w:val="00043DB8"/>
    <w:rsid w:val="00044354"/>
    <w:rsid w:val="000443A7"/>
    <w:rsid w:val="000444A3"/>
    <w:rsid w:val="00044625"/>
    <w:rsid w:val="00044C91"/>
    <w:rsid w:val="00044CD9"/>
    <w:rsid w:val="00044D4E"/>
    <w:rsid w:val="00044DE0"/>
    <w:rsid w:val="00044DE4"/>
    <w:rsid w:val="0004501D"/>
    <w:rsid w:val="0004506D"/>
    <w:rsid w:val="000453DD"/>
    <w:rsid w:val="0004556D"/>
    <w:rsid w:val="000455C9"/>
    <w:rsid w:val="000455CF"/>
    <w:rsid w:val="000456D3"/>
    <w:rsid w:val="00045797"/>
    <w:rsid w:val="000457A0"/>
    <w:rsid w:val="0004585A"/>
    <w:rsid w:val="00045B7D"/>
    <w:rsid w:val="00045F34"/>
    <w:rsid w:val="0004600F"/>
    <w:rsid w:val="00046135"/>
    <w:rsid w:val="0004657D"/>
    <w:rsid w:val="00046D9C"/>
    <w:rsid w:val="00046EA0"/>
    <w:rsid w:val="00046FA0"/>
    <w:rsid w:val="000470F6"/>
    <w:rsid w:val="0004734A"/>
    <w:rsid w:val="0004776D"/>
    <w:rsid w:val="000479F0"/>
    <w:rsid w:val="00047BD4"/>
    <w:rsid w:val="00047CB4"/>
    <w:rsid w:val="00047D47"/>
    <w:rsid w:val="00047FAA"/>
    <w:rsid w:val="000500C1"/>
    <w:rsid w:val="000502C5"/>
    <w:rsid w:val="0005042A"/>
    <w:rsid w:val="000509F4"/>
    <w:rsid w:val="00050D02"/>
    <w:rsid w:val="00050E85"/>
    <w:rsid w:val="00050F81"/>
    <w:rsid w:val="000515E4"/>
    <w:rsid w:val="000516C5"/>
    <w:rsid w:val="00051724"/>
    <w:rsid w:val="00051AE4"/>
    <w:rsid w:val="00051BD1"/>
    <w:rsid w:val="00052322"/>
    <w:rsid w:val="00052593"/>
    <w:rsid w:val="0005281E"/>
    <w:rsid w:val="000529C1"/>
    <w:rsid w:val="000529F7"/>
    <w:rsid w:val="00052BF4"/>
    <w:rsid w:val="00052C12"/>
    <w:rsid w:val="00053065"/>
    <w:rsid w:val="00053086"/>
    <w:rsid w:val="00053284"/>
    <w:rsid w:val="00053609"/>
    <w:rsid w:val="000537F8"/>
    <w:rsid w:val="00053947"/>
    <w:rsid w:val="00053CB5"/>
    <w:rsid w:val="00054036"/>
    <w:rsid w:val="000541C7"/>
    <w:rsid w:val="00054385"/>
    <w:rsid w:val="00054602"/>
    <w:rsid w:val="000546D4"/>
    <w:rsid w:val="0005487F"/>
    <w:rsid w:val="0005491D"/>
    <w:rsid w:val="0005493B"/>
    <w:rsid w:val="00054A1D"/>
    <w:rsid w:val="00054AF7"/>
    <w:rsid w:val="00054CBB"/>
    <w:rsid w:val="00054D6B"/>
    <w:rsid w:val="00054E34"/>
    <w:rsid w:val="00054F1D"/>
    <w:rsid w:val="00054FA6"/>
    <w:rsid w:val="00055622"/>
    <w:rsid w:val="000556C4"/>
    <w:rsid w:val="000556EB"/>
    <w:rsid w:val="00055A53"/>
    <w:rsid w:val="00055CDE"/>
    <w:rsid w:val="00056191"/>
    <w:rsid w:val="000561A5"/>
    <w:rsid w:val="00056204"/>
    <w:rsid w:val="000566DB"/>
    <w:rsid w:val="0005677A"/>
    <w:rsid w:val="000567A1"/>
    <w:rsid w:val="0005691C"/>
    <w:rsid w:val="000569D5"/>
    <w:rsid w:val="00056C2F"/>
    <w:rsid w:val="00057244"/>
    <w:rsid w:val="0005730B"/>
    <w:rsid w:val="00057734"/>
    <w:rsid w:val="000579E6"/>
    <w:rsid w:val="00057A0D"/>
    <w:rsid w:val="00057B36"/>
    <w:rsid w:val="00057B3E"/>
    <w:rsid w:val="00057D0B"/>
    <w:rsid w:val="00057F1E"/>
    <w:rsid w:val="00057F3D"/>
    <w:rsid w:val="000601F4"/>
    <w:rsid w:val="00060217"/>
    <w:rsid w:val="0006032D"/>
    <w:rsid w:val="00060361"/>
    <w:rsid w:val="000603F1"/>
    <w:rsid w:val="00060858"/>
    <w:rsid w:val="00060998"/>
    <w:rsid w:val="00060A92"/>
    <w:rsid w:val="00060F44"/>
    <w:rsid w:val="0006101F"/>
    <w:rsid w:val="00061278"/>
    <w:rsid w:val="00061873"/>
    <w:rsid w:val="00061A6D"/>
    <w:rsid w:val="00061B05"/>
    <w:rsid w:val="00062015"/>
    <w:rsid w:val="00062169"/>
    <w:rsid w:val="000622B9"/>
    <w:rsid w:val="0006239E"/>
    <w:rsid w:val="00062855"/>
    <w:rsid w:val="00062985"/>
    <w:rsid w:val="00062A31"/>
    <w:rsid w:val="00062DB7"/>
    <w:rsid w:val="00062F17"/>
    <w:rsid w:val="00062F37"/>
    <w:rsid w:val="000631D5"/>
    <w:rsid w:val="0006323F"/>
    <w:rsid w:val="00063372"/>
    <w:rsid w:val="00063A98"/>
    <w:rsid w:val="00063DFC"/>
    <w:rsid w:val="00063ECF"/>
    <w:rsid w:val="00064116"/>
    <w:rsid w:val="000645CB"/>
    <w:rsid w:val="00064811"/>
    <w:rsid w:val="00064C1F"/>
    <w:rsid w:val="00064C6B"/>
    <w:rsid w:val="00064CCE"/>
    <w:rsid w:val="000651A7"/>
    <w:rsid w:val="00065346"/>
    <w:rsid w:val="0006554E"/>
    <w:rsid w:val="000656D5"/>
    <w:rsid w:val="0006587A"/>
    <w:rsid w:val="000658DE"/>
    <w:rsid w:val="00065AA1"/>
    <w:rsid w:val="00065CA8"/>
    <w:rsid w:val="00065D07"/>
    <w:rsid w:val="00065D62"/>
    <w:rsid w:val="00065E26"/>
    <w:rsid w:val="00065F0F"/>
    <w:rsid w:val="00065FFE"/>
    <w:rsid w:val="0006623D"/>
    <w:rsid w:val="00066746"/>
    <w:rsid w:val="00066799"/>
    <w:rsid w:val="000668A0"/>
    <w:rsid w:val="00066989"/>
    <w:rsid w:val="00066B42"/>
    <w:rsid w:val="00066B8F"/>
    <w:rsid w:val="00066CE7"/>
    <w:rsid w:val="00066D72"/>
    <w:rsid w:val="00067075"/>
    <w:rsid w:val="000670A5"/>
    <w:rsid w:val="000670E9"/>
    <w:rsid w:val="00067235"/>
    <w:rsid w:val="000679DE"/>
    <w:rsid w:val="00067B0E"/>
    <w:rsid w:val="00067B9F"/>
    <w:rsid w:val="00067CF9"/>
    <w:rsid w:val="00067E3D"/>
    <w:rsid w:val="00067E41"/>
    <w:rsid w:val="00067E9A"/>
    <w:rsid w:val="000701B3"/>
    <w:rsid w:val="00070737"/>
    <w:rsid w:val="00070793"/>
    <w:rsid w:val="000709AE"/>
    <w:rsid w:val="00070C70"/>
    <w:rsid w:val="00070DA4"/>
    <w:rsid w:val="00070F8E"/>
    <w:rsid w:val="00071255"/>
    <w:rsid w:val="00071310"/>
    <w:rsid w:val="00071439"/>
    <w:rsid w:val="00071507"/>
    <w:rsid w:val="00071BA9"/>
    <w:rsid w:val="00071CE3"/>
    <w:rsid w:val="000720AF"/>
    <w:rsid w:val="000724F7"/>
    <w:rsid w:val="00072511"/>
    <w:rsid w:val="0007286F"/>
    <w:rsid w:val="000729BD"/>
    <w:rsid w:val="00072BAD"/>
    <w:rsid w:val="00072BC4"/>
    <w:rsid w:val="00072DC1"/>
    <w:rsid w:val="000731C0"/>
    <w:rsid w:val="000735A2"/>
    <w:rsid w:val="000738D0"/>
    <w:rsid w:val="000738D9"/>
    <w:rsid w:val="00073C92"/>
    <w:rsid w:val="00073CE2"/>
    <w:rsid w:val="00073DDF"/>
    <w:rsid w:val="00073E28"/>
    <w:rsid w:val="00073ECA"/>
    <w:rsid w:val="000741B2"/>
    <w:rsid w:val="000743CB"/>
    <w:rsid w:val="000749BD"/>
    <w:rsid w:val="00074EA2"/>
    <w:rsid w:val="00074EA7"/>
    <w:rsid w:val="0007510F"/>
    <w:rsid w:val="0007514E"/>
    <w:rsid w:val="00075518"/>
    <w:rsid w:val="000756BC"/>
    <w:rsid w:val="000758DB"/>
    <w:rsid w:val="00075919"/>
    <w:rsid w:val="00075BD4"/>
    <w:rsid w:val="00075D9A"/>
    <w:rsid w:val="00076262"/>
    <w:rsid w:val="00076352"/>
    <w:rsid w:val="0007644E"/>
    <w:rsid w:val="0007650C"/>
    <w:rsid w:val="00076701"/>
    <w:rsid w:val="00076864"/>
    <w:rsid w:val="00076898"/>
    <w:rsid w:val="00076B27"/>
    <w:rsid w:val="00076B2F"/>
    <w:rsid w:val="00076B64"/>
    <w:rsid w:val="00076C0E"/>
    <w:rsid w:val="00076CC0"/>
    <w:rsid w:val="00076D72"/>
    <w:rsid w:val="00076FFE"/>
    <w:rsid w:val="0007708B"/>
    <w:rsid w:val="000770C8"/>
    <w:rsid w:val="00077150"/>
    <w:rsid w:val="000773BE"/>
    <w:rsid w:val="00077457"/>
    <w:rsid w:val="000777E5"/>
    <w:rsid w:val="00077848"/>
    <w:rsid w:val="00077C3B"/>
    <w:rsid w:val="00077CC8"/>
    <w:rsid w:val="000804C6"/>
    <w:rsid w:val="00080533"/>
    <w:rsid w:val="00080750"/>
    <w:rsid w:val="00080AEA"/>
    <w:rsid w:val="00080D2F"/>
    <w:rsid w:val="00080F4D"/>
    <w:rsid w:val="00081239"/>
    <w:rsid w:val="00081297"/>
    <w:rsid w:val="0008193E"/>
    <w:rsid w:val="00081A61"/>
    <w:rsid w:val="00081CD4"/>
    <w:rsid w:val="00081CF6"/>
    <w:rsid w:val="00081E78"/>
    <w:rsid w:val="0008201D"/>
    <w:rsid w:val="00082262"/>
    <w:rsid w:val="00082327"/>
    <w:rsid w:val="00082334"/>
    <w:rsid w:val="000823BA"/>
    <w:rsid w:val="00082583"/>
    <w:rsid w:val="00082857"/>
    <w:rsid w:val="00082AED"/>
    <w:rsid w:val="00082E5F"/>
    <w:rsid w:val="000835B0"/>
    <w:rsid w:val="00083B18"/>
    <w:rsid w:val="00083B7C"/>
    <w:rsid w:val="00083CEC"/>
    <w:rsid w:val="00083D4C"/>
    <w:rsid w:val="00083EE4"/>
    <w:rsid w:val="00084153"/>
    <w:rsid w:val="000841EA"/>
    <w:rsid w:val="000845EE"/>
    <w:rsid w:val="000849FF"/>
    <w:rsid w:val="00084DB1"/>
    <w:rsid w:val="00084E53"/>
    <w:rsid w:val="00085198"/>
    <w:rsid w:val="000852C6"/>
    <w:rsid w:val="00085301"/>
    <w:rsid w:val="000853B7"/>
    <w:rsid w:val="00085540"/>
    <w:rsid w:val="00085CB3"/>
    <w:rsid w:val="0008658B"/>
    <w:rsid w:val="00086823"/>
    <w:rsid w:val="0008690E"/>
    <w:rsid w:val="00086A22"/>
    <w:rsid w:val="00086A9C"/>
    <w:rsid w:val="00086D5F"/>
    <w:rsid w:val="000871DA"/>
    <w:rsid w:val="000873B3"/>
    <w:rsid w:val="00087551"/>
    <w:rsid w:val="00087E88"/>
    <w:rsid w:val="00087F11"/>
    <w:rsid w:val="0009016F"/>
    <w:rsid w:val="0009026F"/>
    <w:rsid w:val="00090B86"/>
    <w:rsid w:val="00090C30"/>
    <w:rsid w:val="00091101"/>
    <w:rsid w:val="0009147B"/>
    <w:rsid w:val="000916EE"/>
    <w:rsid w:val="000917FD"/>
    <w:rsid w:val="00091CF1"/>
    <w:rsid w:val="00091D2C"/>
    <w:rsid w:val="00092028"/>
    <w:rsid w:val="000920B2"/>
    <w:rsid w:val="000923B0"/>
    <w:rsid w:val="00092403"/>
    <w:rsid w:val="00092571"/>
    <w:rsid w:val="00092712"/>
    <w:rsid w:val="00092786"/>
    <w:rsid w:val="000927D3"/>
    <w:rsid w:val="0009281C"/>
    <w:rsid w:val="0009294C"/>
    <w:rsid w:val="00092A69"/>
    <w:rsid w:val="00092AEB"/>
    <w:rsid w:val="000932F0"/>
    <w:rsid w:val="00093564"/>
    <w:rsid w:val="000936F5"/>
    <w:rsid w:val="0009385B"/>
    <w:rsid w:val="00093902"/>
    <w:rsid w:val="00093C0B"/>
    <w:rsid w:val="00094000"/>
    <w:rsid w:val="000941A8"/>
    <w:rsid w:val="000944E4"/>
    <w:rsid w:val="0009468A"/>
    <w:rsid w:val="00094D0B"/>
    <w:rsid w:val="00094E5A"/>
    <w:rsid w:val="00094E63"/>
    <w:rsid w:val="0009531A"/>
    <w:rsid w:val="00095329"/>
    <w:rsid w:val="0009578C"/>
    <w:rsid w:val="00095799"/>
    <w:rsid w:val="00095876"/>
    <w:rsid w:val="0009592B"/>
    <w:rsid w:val="0009593B"/>
    <w:rsid w:val="00095A14"/>
    <w:rsid w:val="00095B3B"/>
    <w:rsid w:val="00095D35"/>
    <w:rsid w:val="00095F28"/>
    <w:rsid w:val="00096035"/>
    <w:rsid w:val="000962A4"/>
    <w:rsid w:val="000962C3"/>
    <w:rsid w:val="00096341"/>
    <w:rsid w:val="000963D5"/>
    <w:rsid w:val="000964C4"/>
    <w:rsid w:val="00096698"/>
    <w:rsid w:val="00096EC5"/>
    <w:rsid w:val="000972F5"/>
    <w:rsid w:val="00097986"/>
    <w:rsid w:val="00097AF5"/>
    <w:rsid w:val="00097B9A"/>
    <w:rsid w:val="000A00F1"/>
    <w:rsid w:val="000A0519"/>
    <w:rsid w:val="000A056B"/>
    <w:rsid w:val="000A056C"/>
    <w:rsid w:val="000A064A"/>
    <w:rsid w:val="000A069A"/>
    <w:rsid w:val="000A090C"/>
    <w:rsid w:val="000A09A9"/>
    <w:rsid w:val="000A0B43"/>
    <w:rsid w:val="000A0BC7"/>
    <w:rsid w:val="000A0FD4"/>
    <w:rsid w:val="000A1658"/>
    <w:rsid w:val="000A1896"/>
    <w:rsid w:val="000A19F8"/>
    <w:rsid w:val="000A1A17"/>
    <w:rsid w:val="000A1ADB"/>
    <w:rsid w:val="000A1B77"/>
    <w:rsid w:val="000A1C01"/>
    <w:rsid w:val="000A1C09"/>
    <w:rsid w:val="000A1F43"/>
    <w:rsid w:val="000A23A6"/>
    <w:rsid w:val="000A28AE"/>
    <w:rsid w:val="000A297F"/>
    <w:rsid w:val="000A2A35"/>
    <w:rsid w:val="000A2BE8"/>
    <w:rsid w:val="000A30D3"/>
    <w:rsid w:val="000A3454"/>
    <w:rsid w:val="000A349C"/>
    <w:rsid w:val="000A368A"/>
    <w:rsid w:val="000A373F"/>
    <w:rsid w:val="000A3AD9"/>
    <w:rsid w:val="000A3B3F"/>
    <w:rsid w:val="000A3BED"/>
    <w:rsid w:val="000A3C92"/>
    <w:rsid w:val="000A3F49"/>
    <w:rsid w:val="000A3F69"/>
    <w:rsid w:val="000A3FB2"/>
    <w:rsid w:val="000A45FE"/>
    <w:rsid w:val="000A46BA"/>
    <w:rsid w:val="000A4734"/>
    <w:rsid w:val="000A47A4"/>
    <w:rsid w:val="000A48F1"/>
    <w:rsid w:val="000A4957"/>
    <w:rsid w:val="000A49B7"/>
    <w:rsid w:val="000A49FD"/>
    <w:rsid w:val="000A4C7D"/>
    <w:rsid w:val="000A4C9A"/>
    <w:rsid w:val="000A4CD2"/>
    <w:rsid w:val="000A4D9F"/>
    <w:rsid w:val="000A4E4A"/>
    <w:rsid w:val="000A5095"/>
    <w:rsid w:val="000A525B"/>
    <w:rsid w:val="000A56DB"/>
    <w:rsid w:val="000A5D06"/>
    <w:rsid w:val="000A5D9D"/>
    <w:rsid w:val="000A62C7"/>
    <w:rsid w:val="000A6327"/>
    <w:rsid w:val="000A64B9"/>
    <w:rsid w:val="000A67EA"/>
    <w:rsid w:val="000A6CFC"/>
    <w:rsid w:val="000A6E3E"/>
    <w:rsid w:val="000A6F88"/>
    <w:rsid w:val="000A7178"/>
    <w:rsid w:val="000A7252"/>
    <w:rsid w:val="000A7270"/>
    <w:rsid w:val="000A727B"/>
    <w:rsid w:val="000A73AC"/>
    <w:rsid w:val="000A7BFA"/>
    <w:rsid w:val="000A7C48"/>
    <w:rsid w:val="000A7C61"/>
    <w:rsid w:val="000A7D01"/>
    <w:rsid w:val="000A7D1A"/>
    <w:rsid w:val="000B0845"/>
    <w:rsid w:val="000B0919"/>
    <w:rsid w:val="000B0965"/>
    <w:rsid w:val="000B0B1B"/>
    <w:rsid w:val="000B142C"/>
    <w:rsid w:val="000B15B3"/>
    <w:rsid w:val="000B18E6"/>
    <w:rsid w:val="000B1B2E"/>
    <w:rsid w:val="000B20F1"/>
    <w:rsid w:val="000B21AE"/>
    <w:rsid w:val="000B2225"/>
    <w:rsid w:val="000B22BF"/>
    <w:rsid w:val="000B2513"/>
    <w:rsid w:val="000B26DE"/>
    <w:rsid w:val="000B2A01"/>
    <w:rsid w:val="000B2BE5"/>
    <w:rsid w:val="000B2C51"/>
    <w:rsid w:val="000B2EFC"/>
    <w:rsid w:val="000B313D"/>
    <w:rsid w:val="000B3172"/>
    <w:rsid w:val="000B3519"/>
    <w:rsid w:val="000B3A3A"/>
    <w:rsid w:val="000B3AE2"/>
    <w:rsid w:val="000B3B0F"/>
    <w:rsid w:val="000B405C"/>
    <w:rsid w:val="000B4100"/>
    <w:rsid w:val="000B4154"/>
    <w:rsid w:val="000B46C1"/>
    <w:rsid w:val="000B4913"/>
    <w:rsid w:val="000B5126"/>
    <w:rsid w:val="000B517B"/>
    <w:rsid w:val="000B51F6"/>
    <w:rsid w:val="000B52EB"/>
    <w:rsid w:val="000B54C4"/>
    <w:rsid w:val="000B5541"/>
    <w:rsid w:val="000B5663"/>
    <w:rsid w:val="000B57FE"/>
    <w:rsid w:val="000B599A"/>
    <w:rsid w:val="000B59AF"/>
    <w:rsid w:val="000B5AE4"/>
    <w:rsid w:val="000B5EE3"/>
    <w:rsid w:val="000B602F"/>
    <w:rsid w:val="000B6301"/>
    <w:rsid w:val="000B641F"/>
    <w:rsid w:val="000B6858"/>
    <w:rsid w:val="000B6A72"/>
    <w:rsid w:val="000B6D54"/>
    <w:rsid w:val="000B6EC2"/>
    <w:rsid w:val="000B7243"/>
    <w:rsid w:val="000B7BE3"/>
    <w:rsid w:val="000B7CF3"/>
    <w:rsid w:val="000C05AE"/>
    <w:rsid w:val="000C05C4"/>
    <w:rsid w:val="000C0A7C"/>
    <w:rsid w:val="000C0BBC"/>
    <w:rsid w:val="000C0D5A"/>
    <w:rsid w:val="000C0DAB"/>
    <w:rsid w:val="000C0E98"/>
    <w:rsid w:val="000C155A"/>
    <w:rsid w:val="000C1685"/>
    <w:rsid w:val="000C168D"/>
    <w:rsid w:val="000C1798"/>
    <w:rsid w:val="000C180A"/>
    <w:rsid w:val="000C19F7"/>
    <w:rsid w:val="000C1AE8"/>
    <w:rsid w:val="000C1CAE"/>
    <w:rsid w:val="000C1CD1"/>
    <w:rsid w:val="000C1CFB"/>
    <w:rsid w:val="000C1E4F"/>
    <w:rsid w:val="000C1E70"/>
    <w:rsid w:val="000C21C2"/>
    <w:rsid w:val="000C2371"/>
    <w:rsid w:val="000C2444"/>
    <w:rsid w:val="000C24E0"/>
    <w:rsid w:val="000C25FD"/>
    <w:rsid w:val="000C270A"/>
    <w:rsid w:val="000C2726"/>
    <w:rsid w:val="000C2967"/>
    <w:rsid w:val="000C2BEB"/>
    <w:rsid w:val="000C2C72"/>
    <w:rsid w:val="000C2ED2"/>
    <w:rsid w:val="000C301C"/>
    <w:rsid w:val="000C32FB"/>
    <w:rsid w:val="000C347C"/>
    <w:rsid w:val="000C34C6"/>
    <w:rsid w:val="000C36B1"/>
    <w:rsid w:val="000C37BC"/>
    <w:rsid w:val="000C3870"/>
    <w:rsid w:val="000C38BD"/>
    <w:rsid w:val="000C3926"/>
    <w:rsid w:val="000C393F"/>
    <w:rsid w:val="000C3969"/>
    <w:rsid w:val="000C3CF5"/>
    <w:rsid w:val="000C3D13"/>
    <w:rsid w:val="000C3EF2"/>
    <w:rsid w:val="000C3FE6"/>
    <w:rsid w:val="000C4046"/>
    <w:rsid w:val="000C4762"/>
    <w:rsid w:val="000C4892"/>
    <w:rsid w:val="000C4C40"/>
    <w:rsid w:val="000C4D5A"/>
    <w:rsid w:val="000C54D8"/>
    <w:rsid w:val="000C5992"/>
    <w:rsid w:val="000C59B9"/>
    <w:rsid w:val="000C5F5C"/>
    <w:rsid w:val="000C5FDB"/>
    <w:rsid w:val="000C604F"/>
    <w:rsid w:val="000C6574"/>
    <w:rsid w:val="000C67BE"/>
    <w:rsid w:val="000C67F5"/>
    <w:rsid w:val="000C6A17"/>
    <w:rsid w:val="000C6F19"/>
    <w:rsid w:val="000C6F62"/>
    <w:rsid w:val="000C70D5"/>
    <w:rsid w:val="000C7164"/>
    <w:rsid w:val="000C71F9"/>
    <w:rsid w:val="000C7362"/>
    <w:rsid w:val="000C763E"/>
    <w:rsid w:val="000C7736"/>
    <w:rsid w:val="000C7879"/>
    <w:rsid w:val="000C7890"/>
    <w:rsid w:val="000C7A09"/>
    <w:rsid w:val="000C7A3F"/>
    <w:rsid w:val="000C7B66"/>
    <w:rsid w:val="000C7CD3"/>
    <w:rsid w:val="000C7CDB"/>
    <w:rsid w:val="000C7D31"/>
    <w:rsid w:val="000C7F3B"/>
    <w:rsid w:val="000D0386"/>
    <w:rsid w:val="000D088F"/>
    <w:rsid w:val="000D0A51"/>
    <w:rsid w:val="000D0B7C"/>
    <w:rsid w:val="000D0BBA"/>
    <w:rsid w:val="000D0BF6"/>
    <w:rsid w:val="000D0ED3"/>
    <w:rsid w:val="000D1195"/>
    <w:rsid w:val="000D11D4"/>
    <w:rsid w:val="000D14C0"/>
    <w:rsid w:val="000D1506"/>
    <w:rsid w:val="000D1531"/>
    <w:rsid w:val="000D17BE"/>
    <w:rsid w:val="000D1CC4"/>
    <w:rsid w:val="000D2423"/>
    <w:rsid w:val="000D25A2"/>
    <w:rsid w:val="000D261D"/>
    <w:rsid w:val="000D28D2"/>
    <w:rsid w:val="000D2987"/>
    <w:rsid w:val="000D2A24"/>
    <w:rsid w:val="000D2C4D"/>
    <w:rsid w:val="000D2CDB"/>
    <w:rsid w:val="000D3818"/>
    <w:rsid w:val="000D38F0"/>
    <w:rsid w:val="000D39A9"/>
    <w:rsid w:val="000D3B20"/>
    <w:rsid w:val="000D3F23"/>
    <w:rsid w:val="000D404D"/>
    <w:rsid w:val="000D40C6"/>
    <w:rsid w:val="000D412C"/>
    <w:rsid w:val="000D4171"/>
    <w:rsid w:val="000D4322"/>
    <w:rsid w:val="000D440C"/>
    <w:rsid w:val="000D47D8"/>
    <w:rsid w:val="000D4BAB"/>
    <w:rsid w:val="000D4BE0"/>
    <w:rsid w:val="000D4E84"/>
    <w:rsid w:val="000D4EF5"/>
    <w:rsid w:val="000D4F7B"/>
    <w:rsid w:val="000D4FC5"/>
    <w:rsid w:val="000D53CC"/>
    <w:rsid w:val="000D55C8"/>
    <w:rsid w:val="000D6328"/>
    <w:rsid w:val="000D68EC"/>
    <w:rsid w:val="000D6935"/>
    <w:rsid w:val="000D6C5D"/>
    <w:rsid w:val="000D6C76"/>
    <w:rsid w:val="000D6E39"/>
    <w:rsid w:val="000D7301"/>
    <w:rsid w:val="000D73CD"/>
    <w:rsid w:val="000D7400"/>
    <w:rsid w:val="000D7734"/>
    <w:rsid w:val="000D7AA0"/>
    <w:rsid w:val="000D7AFA"/>
    <w:rsid w:val="000D7CD8"/>
    <w:rsid w:val="000D7E6F"/>
    <w:rsid w:val="000E0004"/>
    <w:rsid w:val="000E00A9"/>
    <w:rsid w:val="000E01F3"/>
    <w:rsid w:val="000E02AD"/>
    <w:rsid w:val="000E0581"/>
    <w:rsid w:val="000E0665"/>
    <w:rsid w:val="000E06A6"/>
    <w:rsid w:val="000E07AC"/>
    <w:rsid w:val="000E0897"/>
    <w:rsid w:val="000E093F"/>
    <w:rsid w:val="000E0C4E"/>
    <w:rsid w:val="000E0ED3"/>
    <w:rsid w:val="000E10D4"/>
    <w:rsid w:val="000E118B"/>
    <w:rsid w:val="000E145A"/>
    <w:rsid w:val="000E14FB"/>
    <w:rsid w:val="000E17D1"/>
    <w:rsid w:val="000E190A"/>
    <w:rsid w:val="000E1B32"/>
    <w:rsid w:val="000E1D27"/>
    <w:rsid w:val="000E1F48"/>
    <w:rsid w:val="000E2528"/>
    <w:rsid w:val="000E2770"/>
    <w:rsid w:val="000E2814"/>
    <w:rsid w:val="000E28B6"/>
    <w:rsid w:val="000E349F"/>
    <w:rsid w:val="000E34BB"/>
    <w:rsid w:val="000E3602"/>
    <w:rsid w:val="000E362C"/>
    <w:rsid w:val="000E37A2"/>
    <w:rsid w:val="000E37BD"/>
    <w:rsid w:val="000E3A19"/>
    <w:rsid w:val="000E3B9A"/>
    <w:rsid w:val="000E3C80"/>
    <w:rsid w:val="000E3D8B"/>
    <w:rsid w:val="000E3DC8"/>
    <w:rsid w:val="000E3EEB"/>
    <w:rsid w:val="000E40A4"/>
    <w:rsid w:val="000E427A"/>
    <w:rsid w:val="000E42BF"/>
    <w:rsid w:val="000E43B5"/>
    <w:rsid w:val="000E4578"/>
    <w:rsid w:val="000E4642"/>
    <w:rsid w:val="000E4AC6"/>
    <w:rsid w:val="000E4B70"/>
    <w:rsid w:val="000E4E06"/>
    <w:rsid w:val="000E4E33"/>
    <w:rsid w:val="000E5081"/>
    <w:rsid w:val="000E536E"/>
    <w:rsid w:val="000E53A5"/>
    <w:rsid w:val="000E5759"/>
    <w:rsid w:val="000E5A21"/>
    <w:rsid w:val="000E5B2D"/>
    <w:rsid w:val="000E5D8E"/>
    <w:rsid w:val="000E62E0"/>
    <w:rsid w:val="000E62FD"/>
    <w:rsid w:val="000E6321"/>
    <w:rsid w:val="000E6365"/>
    <w:rsid w:val="000E63B0"/>
    <w:rsid w:val="000E63B2"/>
    <w:rsid w:val="000E6608"/>
    <w:rsid w:val="000E69AE"/>
    <w:rsid w:val="000E6A86"/>
    <w:rsid w:val="000E6E2E"/>
    <w:rsid w:val="000E6E41"/>
    <w:rsid w:val="000E6F7B"/>
    <w:rsid w:val="000E6FA8"/>
    <w:rsid w:val="000E7017"/>
    <w:rsid w:val="000E70DA"/>
    <w:rsid w:val="000E7776"/>
    <w:rsid w:val="000E77C7"/>
    <w:rsid w:val="000E7B5C"/>
    <w:rsid w:val="000E7C1E"/>
    <w:rsid w:val="000E7D3A"/>
    <w:rsid w:val="000E7D79"/>
    <w:rsid w:val="000F0059"/>
    <w:rsid w:val="000F0071"/>
    <w:rsid w:val="000F0106"/>
    <w:rsid w:val="000F0750"/>
    <w:rsid w:val="000F08E7"/>
    <w:rsid w:val="000F0A2B"/>
    <w:rsid w:val="000F0E2A"/>
    <w:rsid w:val="000F0FA8"/>
    <w:rsid w:val="000F0FC8"/>
    <w:rsid w:val="000F14DC"/>
    <w:rsid w:val="000F1679"/>
    <w:rsid w:val="000F1822"/>
    <w:rsid w:val="000F18D5"/>
    <w:rsid w:val="000F1E2A"/>
    <w:rsid w:val="000F25D2"/>
    <w:rsid w:val="000F28D7"/>
    <w:rsid w:val="000F291B"/>
    <w:rsid w:val="000F2AEF"/>
    <w:rsid w:val="000F2BC1"/>
    <w:rsid w:val="000F2EBA"/>
    <w:rsid w:val="000F315A"/>
    <w:rsid w:val="000F3436"/>
    <w:rsid w:val="000F34C8"/>
    <w:rsid w:val="000F354A"/>
    <w:rsid w:val="000F366C"/>
    <w:rsid w:val="000F3B3F"/>
    <w:rsid w:val="000F3DB0"/>
    <w:rsid w:val="000F3DFC"/>
    <w:rsid w:val="000F4103"/>
    <w:rsid w:val="000F4306"/>
    <w:rsid w:val="000F45A6"/>
    <w:rsid w:val="000F473B"/>
    <w:rsid w:val="000F49C4"/>
    <w:rsid w:val="000F49F6"/>
    <w:rsid w:val="000F5003"/>
    <w:rsid w:val="000F5170"/>
    <w:rsid w:val="000F5248"/>
    <w:rsid w:val="000F529F"/>
    <w:rsid w:val="000F5B3E"/>
    <w:rsid w:val="000F5B91"/>
    <w:rsid w:val="000F5E3D"/>
    <w:rsid w:val="000F6120"/>
    <w:rsid w:val="000F6355"/>
    <w:rsid w:val="000F6689"/>
    <w:rsid w:val="000F66E9"/>
    <w:rsid w:val="000F67C5"/>
    <w:rsid w:val="000F67D5"/>
    <w:rsid w:val="000F6A3E"/>
    <w:rsid w:val="000F6FBB"/>
    <w:rsid w:val="000F7274"/>
    <w:rsid w:val="000F731D"/>
    <w:rsid w:val="000F7A34"/>
    <w:rsid w:val="000F7A94"/>
    <w:rsid w:val="000F7DFC"/>
    <w:rsid w:val="00100152"/>
    <w:rsid w:val="00100329"/>
    <w:rsid w:val="001004E1"/>
    <w:rsid w:val="00100724"/>
    <w:rsid w:val="0010087C"/>
    <w:rsid w:val="00101047"/>
    <w:rsid w:val="001014D4"/>
    <w:rsid w:val="001016FB"/>
    <w:rsid w:val="00101987"/>
    <w:rsid w:val="00101F7D"/>
    <w:rsid w:val="00102030"/>
    <w:rsid w:val="00102275"/>
    <w:rsid w:val="001022CA"/>
    <w:rsid w:val="00102528"/>
    <w:rsid w:val="0010259B"/>
    <w:rsid w:val="001034D9"/>
    <w:rsid w:val="001036A3"/>
    <w:rsid w:val="00103845"/>
    <w:rsid w:val="00103A57"/>
    <w:rsid w:val="00103B1E"/>
    <w:rsid w:val="00103F4F"/>
    <w:rsid w:val="00104050"/>
    <w:rsid w:val="00104168"/>
    <w:rsid w:val="00104A00"/>
    <w:rsid w:val="00105293"/>
    <w:rsid w:val="001052B6"/>
    <w:rsid w:val="001054C1"/>
    <w:rsid w:val="00105553"/>
    <w:rsid w:val="001055A5"/>
    <w:rsid w:val="00105706"/>
    <w:rsid w:val="00105B19"/>
    <w:rsid w:val="00105D42"/>
    <w:rsid w:val="00106A46"/>
    <w:rsid w:val="00106A53"/>
    <w:rsid w:val="00106E6F"/>
    <w:rsid w:val="001070BA"/>
    <w:rsid w:val="00107102"/>
    <w:rsid w:val="0010720C"/>
    <w:rsid w:val="00107399"/>
    <w:rsid w:val="0010773C"/>
    <w:rsid w:val="001079FB"/>
    <w:rsid w:val="00107A38"/>
    <w:rsid w:val="00107AFD"/>
    <w:rsid w:val="00107C38"/>
    <w:rsid w:val="00107EA2"/>
    <w:rsid w:val="00107EC9"/>
    <w:rsid w:val="00107F83"/>
    <w:rsid w:val="0011017D"/>
    <w:rsid w:val="001102FA"/>
    <w:rsid w:val="00110743"/>
    <w:rsid w:val="00110BF7"/>
    <w:rsid w:val="00111097"/>
    <w:rsid w:val="00111324"/>
    <w:rsid w:val="001115D9"/>
    <w:rsid w:val="00111723"/>
    <w:rsid w:val="00111FFC"/>
    <w:rsid w:val="00112095"/>
    <w:rsid w:val="0011217B"/>
    <w:rsid w:val="00112259"/>
    <w:rsid w:val="00112410"/>
    <w:rsid w:val="00112429"/>
    <w:rsid w:val="0011274E"/>
    <w:rsid w:val="001127E9"/>
    <w:rsid w:val="00112AC2"/>
    <w:rsid w:val="00112DA0"/>
    <w:rsid w:val="00112DDD"/>
    <w:rsid w:val="00113199"/>
    <w:rsid w:val="001131BF"/>
    <w:rsid w:val="001133F4"/>
    <w:rsid w:val="001139DF"/>
    <w:rsid w:val="00113BFC"/>
    <w:rsid w:val="0011410B"/>
    <w:rsid w:val="00114C00"/>
    <w:rsid w:val="00114C29"/>
    <w:rsid w:val="00114C6F"/>
    <w:rsid w:val="00114D7A"/>
    <w:rsid w:val="00114DD4"/>
    <w:rsid w:val="00114E65"/>
    <w:rsid w:val="00115010"/>
    <w:rsid w:val="00115068"/>
    <w:rsid w:val="001150D7"/>
    <w:rsid w:val="00115300"/>
    <w:rsid w:val="001155D6"/>
    <w:rsid w:val="00115713"/>
    <w:rsid w:val="00115890"/>
    <w:rsid w:val="00115B80"/>
    <w:rsid w:val="00115E9E"/>
    <w:rsid w:val="001160C0"/>
    <w:rsid w:val="0011640F"/>
    <w:rsid w:val="001164F4"/>
    <w:rsid w:val="0011653A"/>
    <w:rsid w:val="001165DC"/>
    <w:rsid w:val="00116624"/>
    <w:rsid w:val="0011682F"/>
    <w:rsid w:val="00116925"/>
    <w:rsid w:val="00117135"/>
    <w:rsid w:val="001172CA"/>
    <w:rsid w:val="00117382"/>
    <w:rsid w:val="001173E7"/>
    <w:rsid w:val="001175E5"/>
    <w:rsid w:val="0011770E"/>
    <w:rsid w:val="001179D2"/>
    <w:rsid w:val="00117C3E"/>
    <w:rsid w:val="00117C45"/>
    <w:rsid w:val="001202F2"/>
    <w:rsid w:val="00120439"/>
    <w:rsid w:val="001204E7"/>
    <w:rsid w:val="001205E8"/>
    <w:rsid w:val="00120BF5"/>
    <w:rsid w:val="001211A9"/>
    <w:rsid w:val="0012130A"/>
    <w:rsid w:val="0012135C"/>
    <w:rsid w:val="00121372"/>
    <w:rsid w:val="00121492"/>
    <w:rsid w:val="0012181D"/>
    <w:rsid w:val="001218CF"/>
    <w:rsid w:val="0012191F"/>
    <w:rsid w:val="0012192C"/>
    <w:rsid w:val="00121D90"/>
    <w:rsid w:val="00122042"/>
    <w:rsid w:val="00122134"/>
    <w:rsid w:val="0012227E"/>
    <w:rsid w:val="0012273E"/>
    <w:rsid w:val="001227A4"/>
    <w:rsid w:val="0012288F"/>
    <w:rsid w:val="00122A00"/>
    <w:rsid w:val="00122D58"/>
    <w:rsid w:val="001236D1"/>
    <w:rsid w:val="00123C78"/>
    <w:rsid w:val="00123D71"/>
    <w:rsid w:val="00123F0C"/>
    <w:rsid w:val="00124DA8"/>
    <w:rsid w:val="00124DCF"/>
    <w:rsid w:val="00124EC1"/>
    <w:rsid w:val="00125114"/>
    <w:rsid w:val="00125613"/>
    <w:rsid w:val="0012581E"/>
    <w:rsid w:val="0012599D"/>
    <w:rsid w:val="00125BAB"/>
    <w:rsid w:val="00125E1B"/>
    <w:rsid w:val="00125F34"/>
    <w:rsid w:val="00125F5D"/>
    <w:rsid w:val="00126182"/>
    <w:rsid w:val="001262C7"/>
    <w:rsid w:val="00126485"/>
    <w:rsid w:val="00126686"/>
    <w:rsid w:val="00126B05"/>
    <w:rsid w:val="00126CF6"/>
    <w:rsid w:val="00126F67"/>
    <w:rsid w:val="00127136"/>
    <w:rsid w:val="0012752E"/>
    <w:rsid w:val="001275B3"/>
    <w:rsid w:val="001276FC"/>
    <w:rsid w:val="00127B66"/>
    <w:rsid w:val="00127EA1"/>
    <w:rsid w:val="00130712"/>
    <w:rsid w:val="0013091B"/>
    <w:rsid w:val="00130982"/>
    <w:rsid w:val="00130A42"/>
    <w:rsid w:val="00130F2B"/>
    <w:rsid w:val="00130F62"/>
    <w:rsid w:val="00131200"/>
    <w:rsid w:val="0013122F"/>
    <w:rsid w:val="0013126C"/>
    <w:rsid w:val="00131425"/>
    <w:rsid w:val="0013177C"/>
    <w:rsid w:val="001319DC"/>
    <w:rsid w:val="00131AED"/>
    <w:rsid w:val="00131FB6"/>
    <w:rsid w:val="001323E2"/>
    <w:rsid w:val="00132626"/>
    <w:rsid w:val="001326EE"/>
    <w:rsid w:val="00132D0A"/>
    <w:rsid w:val="00132F5A"/>
    <w:rsid w:val="001330C6"/>
    <w:rsid w:val="001333E5"/>
    <w:rsid w:val="0013345C"/>
    <w:rsid w:val="00133A38"/>
    <w:rsid w:val="001341E0"/>
    <w:rsid w:val="0013440C"/>
    <w:rsid w:val="001344B6"/>
    <w:rsid w:val="001345C0"/>
    <w:rsid w:val="00134740"/>
    <w:rsid w:val="001347C9"/>
    <w:rsid w:val="001348CE"/>
    <w:rsid w:val="001348CF"/>
    <w:rsid w:val="001348EA"/>
    <w:rsid w:val="00134A83"/>
    <w:rsid w:val="00134F67"/>
    <w:rsid w:val="00135035"/>
    <w:rsid w:val="00135086"/>
    <w:rsid w:val="001351A3"/>
    <w:rsid w:val="0013520C"/>
    <w:rsid w:val="00135451"/>
    <w:rsid w:val="00135895"/>
    <w:rsid w:val="00135A18"/>
    <w:rsid w:val="00135AE5"/>
    <w:rsid w:val="00135DA2"/>
    <w:rsid w:val="00135F50"/>
    <w:rsid w:val="00136638"/>
    <w:rsid w:val="0013690A"/>
    <w:rsid w:val="0013696F"/>
    <w:rsid w:val="00136ED5"/>
    <w:rsid w:val="00137005"/>
    <w:rsid w:val="00137008"/>
    <w:rsid w:val="001370F2"/>
    <w:rsid w:val="00137260"/>
    <w:rsid w:val="001372F3"/>
    <w:rsid w:val="001375E6"/>
    <w:rsid w:val="00137BA9"/>
    <w:rsid w:val="00137CC7"/>
    <w:rsid w:val="0014000F"/>
    <w:rsid w:val="00140394"/>
    <w:rsid w:val="0014086B"/>
    <w:rsid w:val="00140B75"/>
    <w:rsid w:val="00140BB5"/>
    <w:rsid w:val="00140EF3"/>
    <w:rsid w:val="00141227"/>
    <w:rsid w:val="001413B2"/>
    <w:rsid w:val="001415B9"/>
    <w:rsid w:val="001416C0"/>
    <w:rsid w:val="00141ECA"/>
    <w:rsid w:val="001420C9"/>
    <w:rsid w:val="00142194"/>
    <w:rsid w:val="001426B2"/>
    <w:rsid w:val="001427AF"/>
    <w:rsid w:val="00142840"/>
    <w:rsid w:val="00142CCB"/>
    <w:rsid w:val="0014303A"/>
    <w:rsid w:val="001432B1"/>
    <w:rsid w:val="001433EE"/>
    <w:rsid w:val="0014345D"/>
    <w:rsid w:val="0014354E"/>
    <w:rsid w:val="0014370D"/>
    <w:rsid w:val="00143771"/>
    <w:rsid w:val="0014379B"/>
    <w:rsid w:val="001437E2"/>
    <w:rsid w:val="0014381A"/>
    <w:rsid w:val="00143868"/>
    <w:rsid w:val="00144257"/>
    <w:rsid w:val="00144705"/>
    <w:rsid w:val="00144787"/>
    <w:rsid w:val="00144AE8"/>
    <w:rsid w:val="00144F70"/>
    <w:rsid w:val="0014511B"/>
    <w:rsid w:val="001451C1"/>
    <w:rsid w:val="001451EF"/>
    <w:rsid w:val="00145222"/>
    <w:rsid w:val="00145444"/>
    <w:rsid w:val="00145593"/>
    <w:rsid w:val="00145768"/>
    <w:rsid w:val="00145930"/>
    <w:rsid w:val="00145D3C"/>
    <w:rsid w:val="00145E29"/>
    <w:rsid w:val="00145E41"/>
    <w:rsid w:val="00146193"/>
    <w:rsid w:val="00146197"/>
    <w:rsid w:val="001461BB"/>
    <w:rsid w:val="0014621D"/>
    <w:rsid w:val="0014633A"/>
    <w:rsid w:val="0014645E"/>
    <w:rsid w:val="001464DF"/>
    <w:rsid w:val="001465AC"/>
    <w:rsid w:val="001466FE"/>
    <w:rsid w:val="001467BA"/>
    <w:rsid w:val="0014681B"/>
    <w:rsid w:val="00146C16"/>
    <w:rsid w:val="00146C7D"/>
    <w:rsid w:val="00146CC5"/>
    <w:rsid w:val="00146D2B"/>
    <w:rsid w:val="00146F38"/>
    <w:rsid w:val="00147736"/>
    <w:rsid w:val="00147AB9"/>
    <w:rsid w:val="00147CE8"/>
    <w:rsid w:val="001500B7"/>
    <w:rsid w:val="00150306"/>
    <w:rsid w:val="001503F9"/>
    <w:rsid w:val="00150815"/>
    <w:rsid w:val="00150FD6"/>
    <w:rsid w:val="00151053"/>
    <w:rsid w:val="0015110D"/>
    <w:rsid w:val="00151347"/>
    <w:rsid w:val="00151405"/>
    <w:rsid w:val="00151414"/>
    <w:rsid w:val="00151445"/>
    <w:rsid w:val="00151543"/>
    <w:rsid w:val="0015155F"/>
    <w:rsid w:val="001516AD"/>
    <w:rsid w:val="00151763"/>
    <w:rsid w:val="001519E3"/>
    <w:rsid w:val="00151A3A"/>
    <w:rsid w:val="00151B43"/>
    <w:rsid w:val="00151BD0"/>
    <w:rsid w:val="00151C00"/>
    <w:rsid w:val="0015233E"/>
    <w:rsid w:val="001527B8"/>
    <w:rsid w:val="00152CB8"/>
    <w:rsid w:val="00152E65"/>
    <w:rsid w:val="0015311C"/>
    <w:rsid w:val="00153186"/>
    <w:rsid w:val="0015324B"/>
    <w:rsid w:val="00153326"/>
    <w:rsid w:val="001533FD"/>
    <w:rsid w:val="00153558"/>
    <w:rsid w:val="0015360F"/>
    <w:rsid w:val="001536EC"/>
    <w:rsid w:val="00153779"/>
    <w:rsid w:val="00153ABC"/>
    <w:rsid w:val="00153B1C"/>
    <w:rsid w:val="00153C64"/>
    <w:rsid w:val="00154091"/>
    <w:rsid w:val="00154257"/>
    <w:rsid w:val="001546F0"/>
    <w:rsid w:val="0015473D"/>
    <w:rsid w:val="0015481F"/>
    <w:rsid w:val="00154891"/>
    <w:rsid w:val="001548B4"/>
    <w:rsid w:val="00154E97"/>
    <w:rsid w:val="00154F99"/>
    <w:rsid w:val="00154FDA"/>
    <w:rsid w:val="00155322"/>
    <w:rsid w:val="001554E2"/>
    <w:rsid w:val="001556B1"/>
    <w:rsid w:val="001556E9"/>
    <w:rsid w:val="00155870"/>
    <w:rsid w:val="001558E9"/>
    <w:rsid w:val="00155B74"/>
    <w:rsid w:val="00155C95"/>
    <w:rsid w:val="00155CC5"/>
    <w:rsid w:val="0015622C"/>
    <w:rsid w:val="001562A1"/>
    <w:rsid w:val="001562BF"/>
    <w:rsid w:val="00156404"/>
    <w:rsid w:val="00156734"/>
    <w:rsid w:val="00156762"/>
    <w:rsid w:val="00156AA0"/>
    <w:rsid w:val="00156C3E"/>
    <w:rsid w:val="00156E55"/>
    <w:rsid w:val="001571EC"/>
    <w:rsid w:val="0015728D"/>
    <w:rsid w:val="001572A6"/>
    <w:rsid w:val="0015744B"/>
    <w:rsid w:val="0015750E"/>
    <w:rsid w:val="00157927"/>
    <w:rsid w:val="001579BA"/>
    <w:rsid w:val="00157B2C"/>
    <w:rsid w:val="00157C2C"/>
    <w:rsid w:val="00157C68"/>
    <w:rsid w:val="001600EB"/>
    <w:rsid w:val="00160101"/>
    <w:rsid w:val="0016017E"/>
    <w:rsid w:val="00160288"/>
    <w:rsid w:val="0016029B"/>
    <w:rsid w:val="001603F5"/>
    <w:rsid w:val="00160554"/>
    <w:rsid w:val="0016067C"/>
    <w:rsid w:val="001606A9"/>
    <w:rsid w:val="00160885"/>
    <w:rsid w:val="001609CC"/>
    <w:rsid w:val="001609FB"/>
    <w:rsid w:val="00160AE1"/>
    <w:rsid w:val="00160DD1"/>
    <w:rsid w:val="00160EED"/>
    <w:rsid w:val="001610F0"/>
    <w:rsid w:val="001614AD"/>
    <w:rsid w:val="001614E4"/>
    <w:rsid w:val="00161A39"/>
    <w:rsid w:val="00161B7B"/>
    <w:rsid w:val="00161BC5"/>
    <w:rsid w:val="00161CD4"/>
    <w:rsid w:val="00161D3F"/>
    <w:rsid w:val="0016210C"/>
    <w:rsid w:val="00162254"/>
    <w:rsid w:val="00162580"/>
    <w:rsid w:val="00162780"/>
    <w:rsid w:val="00162782"/>
    <w:rsid w:val="00162FCB"/>
    <w:rsid w:val="00163227"/>
    <w:rsid w:val="0016349A"/>
    <w:rsid w:val="001635BE"/>
    <w:rsid w:val="0016368C"/>
    <w:rsid w:val="00163804"/>
    <w:rsid w:val="00163886"/>
    <w:rsid w:val="0016389F"/>
    <w:rsid w:val="00163C66"/>
    <w:rsid w:val="00164083"/>
    <w:rsid w:val="00164204"/>
    <w:rsid w:val="00164249"/>
    <w:rsid w:val="001643CE"/>
    <w:rsid w:val="00164543"/>
    <w:rsid w:val="0016455A"/>
    <w:rsid w:val="0016465F"/>
    <w:rsid w:val="00164AEE"/>
    <w:rsid w:val="00164D49"/>
    <w:rsid w:val="00165206"/>
    <w:rsid w:val="00165280"/>
    <w:rsid w:val="0016540B"/>
    <w:rsid w:val="0016558C"/>
    <w:rsid w:val="001655D2"/>
    <w:rsid w:val="00165E2F"/>
    <w:rsid w:val="001660B7"/>
    <w:rsid w:val="00166276"/>
    <w:rsid w:val="0016634C"/>
    <w:rsid w:val="0016655D"/>
    <w:rsid w:val="001665C2"/>
    <w:rsid w:val="001666C7"/>
    <w:rsid w:val="00166A3A"/>
    <w:rsid w:val="00166A82"/>
    <w:rsid w:val="00166D3F"/>
    <w:rsid w:val="00166F2D"/>
    <w:rsid w:val="001670E5"/>
    <w:rsid w:val="00167313"/>
    <w:rsid w:val="001673A2"/>
    <w:rsid w:val="00167534"/>
    <w:rsid w:val="00167B1E"/>
    <w:rsid w:val="00167B66"/>
    <w:rsid w:val="00167C61"/>
    <w:rsid w:val="00167F15"/>
    <w:rsid w:val="00167F62"/>
    <w:rsid w:val="00170460"/>
    <w:rsid w:val="001705C3"/>
    <w:rsid w:val="001706E5"/>
    <w:rsid w:val="0017083A"/>
    <w:rsid w:val="00170942"/>
    <w:rsid w:val="00171351"/>
    <w:rsid w:val="001716F0"/>
    <w:rsid w:val="001716F2"/>
    <w:rsid w:val="00171742"/>
    <w:rsid w:val="00171C66"/>
    <w:rsid w:val="00171F96"/>
    <w:rsid w:val="001722DB"/>
    <w:rsid w:val="0017240C"/>
    <w:rsid w:val="00172501"/>
    <w:rsid w:val="0017264A"/>
    <w:rsid w:val="0017271D"/>
    <w:rsid w:val="001728AD"/>
    <w:rsid w:val="00172F1A"/>
    <w:rsid w:val="00172F20"/>
    <w:rsid w:val="001731E9"/>
    <w:rsid w:val="00173451"/>
    <w:rsid w:val="0017365F"/>
    <w:rsid w:val="001736B4"/>
    <w:rsid w:val="001736C4"/>
    <w:rsid w:val="0017391D"/>
    <w:rsid w:val="00173B91"/>
    <w:rsid w:val="00173CBF"/>
    <w:rsid w:val="00173D8B"/>
    <w:rsid w:val="00173DFD"/>
    <w:rsid w:val="00173F32"/>
    <w:rsid w:val="001740CD"/>
    <w:rsid w:val="00174198"/>
    <w:rsid w:val="0017428C"/>
    <w:rsid w:val="0017440C"/>
    <w:rsid w:val="001744D2"/>
    <w:rsid w:val="0017452E"/>
    <w:rsid w:val="00174633"/>
    <w:rsid w:val="0017471A"/>
    <w:rsid w:val="00174C1D"/>
    <w:rsid w:val="00174CCB"/>
    <w:rsid w:val="00174D5B"/>
    <w:rsid w:val="00174E62"/>
    <w:rsid w:val="001751B8"/>
    <w:rsid w:val="00175C2C"/>
    <w:rsid w:val="00175D34"/>
    <w:rsid w:val="00175DBF"/>
    <w:rsid w:val="00175F37"/>
    <w:rsid w:val="00175F5A"/>
    <w:rsid w:val="001763A0"/>
    <w:rsid w:val="00176533"/>
    <w:rsid w:val="001768C6"/>
    <w:rsid w:val="00176A48"/>
    <w:rsid w:val="00176AFB"/>
    <w:rsid w:val="00176B86"/>
    <w:rsid w:val="00176C93"/>
    <w:rsid w:val="001773BB"/>
    <w:rsid w:val="0017792E"/>
    <w:rsid w:val="00177B41"/>
    <w:rsid w:val="00177BF9"/>
    <w:rsid w:val="00177CC7"/>
    <w:rsid w:val="00177D62"/>
    <w:rsid w:val="00177E28"/>
    <w:rsid w:val="001801A0"/>
    <w:rsid w:val="0018023A"/>
    <w:rsid w:val="00180330"/>
    <w:rsid w:val="001804D8"/>
    <w:rsid w:val="0018051A"/>
    <w:rsid w:val="00180879"/>
    <w:rsid w:val="00180D02"/>
    <w:rsid w:val="00181107"/>
    <w:rsid w:val="00181327"/>
    <w:rsid w:val="0018158B"/>
    <w:rsid w:val="0018162A"/>
    <w:rsid w:val="00181D0B"/>
    <w:rsid w:val="00181FC7"/>
    <w:rsid w:val="00182059"/>
    <w:rsid w:val="001820A4"/>
    <w:rsid w:val="0018216F"/>
    <w:rsid w:val="00182356"/>
    <w:rsid w:val="00182388"/>
    <w:rsid w:val="00182458"/>
    <w:rsid w:val="001826B2"/>
    <w:rsid w:val="00182796"/>
    <w:rsid w:val="00182948"/>
    <w:rsid w:val="00182A61"/>
    <w:rsid w:val="00182E52"/>
    <w:rsid w:val="00182E97"/>
    <w:rsid w:val="00182EC0"/>
    <w:rsid w:val="00182FBF"/>
    <w:rsid w:val="0018319B"/>
    <w:rsid w:val="0018328E"/>
    <w:rsid w:val="001834C1"/>
    <w:rsid w:val="001834D1"/>
    <w:rsid w:val="00183629"/>
    <w:rsid w:val="00183669"/>
    <w:rsid w:val="00183676"/>
    <w:rsid w:val="001837FD"/>
    <w:rsid w:val="0018390E"/>
    <w:rsid w:val="0018398B"/>
    <w:rsid w:val="00183A46"/>
    <w:rsid w:val="00183E59"/>
    <w:rsid w:val="0018406C"/>
    <w:rsid w:val="001840E0"/>
    <w:rsid w:val="00184230"/>
    <w:rsid w:val="00184581"/>
    <w:rsid w:val="00184612"/>
    <w:rsid w:val="0018463F"/>
    <w:rsid w:val="00184971"/>
    <w:rsid w:val="00184DBE"/>
    <w:rsid w:val="00184E3E"/>
    <w:rsid w:val="0018504F"/>
    <w:rsid w:val="001852EA"/>
    <w:rsid w:val="0018533E"/>
    <w:rsid w:val="001854B7"/>
    <w:rsid w:val="0018574C"/>
    <w:rsid w:val="00185776"/>
    <w:rsid w:val="00185936"/>
    <w:rsid w:val="00185A90"/>
    <w:rsid w:val="00185AF4"/>
    <w:rsid w:val="00185BD4"/>
    <w:rsid w:val="00185D7A"/>
    <w:rsid w:val="00185FE9"/>
    <w:rsid w:val="0018607D"/>
    <w:rsid w:val="00186366"/>
    <w:rsid w:val="001865AD"/>
    <w:rsid w:val="00186614"/>
    <w:rsid w:val="00186709"/>
    <w:rsid w:val="00186889"/>
    <w:rsid w:val="001869E8"/>
    <w:rsid w:val="00186A4D"/>
    <w:rsid w:val="00186AA9"/>
    <w:rsid w:val="0018724C"/>
    <w:rsid w:val="0018731D"/>
    <w:rsid w:val="00187711"/>
    <w:rsid w:val="00187927"/>
    <w:rsid w:val="00187AD2"/>
    <w:rsid w:val="00187D7D"/>
    <w:rsid w:val="00187DAA"/>
    <w:rsid w:val="00187EB0"/>
    <w:rsid w:val="00187FC9"/>
    <w:rsid w:val="001902BB"/>
    <w:rsid w:val="001902EA"/>
    <w:rsid w:val="001902F2"/>
    <w:rsid w:val="00190321"/>
    <w:rsid w:val="00190620"/>
    <w:rsid w:val="0019085D"/>
    <w:rsid w:val="00190DBD"/>
    <w:rsid w:val="00190DE1"/>
    <w:rsid w:val="00190E08"/>
    <w:rsid w:val="00190F40"/>
    <w:rsid w:val="00191483"/>
    <w:rsid w:val="0019188C"/>
    <w:rsid w:val="00191931"/>
    <w:rsid w:val="00191AD8"/>
    <w:rsid w:val="00191AEC"/>
    <w:rsid w:val="00191BBD"/>
    <w:rsid w:val="00191D25"/>
    <w:rsid w:val="001928E8"/>
    <w:rsid w:val="00192AB3"/>
    <w:rsid w:val="00192BCC"/>
    <w:rsid w:val="00192D2A"/>
    <w:rsid w:val="00192D49"/>
    <w:rsid w:val="00193050"/>
    <w:rsid w:val="00193173"/>
    <w:rsid w:val="0019363E"/>
    <w:rsid w:val="001937B8"/>
    <w:rsid w:val="00193B1C"/>
    <w:rsid w:val="00193CF6"/>
    <w:rsid w:val="00193DB0"/>
    <w:rsid w:val="00193EDC"/>
    <w:rsid w:val="00193F63"/>
    <w:rsid w:val="00193FD6"/>
    <w:rsid w:val="001941EC"/>
    <w:rsid w:val="00194595"/>
    <w:rsid w:val="00194840"/>
    <w:rsid w:val="00194999"/>
    <w:rsid w:val="001949AE"/>
    <w:rsid w:val="00194AEF"/>
    <w:rsid w:val="00194D0E"/>
    <w:rsid w:val="00194E19"/>
    <w:rsid w:val="001952E3"/>
    <w:rsid w:val="001953D9"/>
    <w:rsid w:val="001954BC"/>
    <w:rsid w:val="00195A10"/>
    <w:rsid w:val="00196130"/>
    <w:rsid w:val="00196432"/>
    <w:rsid w:val="00196475"/>
    <w:rsid w:val="0019649C"/>
    <w:rsid w:val="00196719"/>
    <w:rsid w:val="001968B4"/>
    <w:rsid w:val="00196B2A"/>
    <w:rsid w:val="00196C0C"/>
    <w:rsid w:val="00196C9C"/>
    <w:rsid w:val="00196D06"/>
    <w:rsid w:val="00196DC6"/>
    <w:rsid w:val="00196EFE"/>
    <w:rsid w:val="00196FF1"/>
    <w:rsid w:val="0019705C"/>
    <w:rsid w:val="001971F0"/>
    <w:rsid w:val="0019754C"/>
    <w:rsid w:val="001975DA"/>
    <w:rsid w:val="00197671"/>
    <w:rsid w:val="001976A9"/>
    <w:rsid w:val="00197CA3"/>
    <w:rsid w:val="00197FE8"/>
    <w:rsid w:val="001A0024"/>
    <w:rsid w:val="001A02BB"/>
    <w:rsid w:val="001A058B"/>
    <w:rsid w:val="001A06E7"/>
    <w:rsid w:val="001A0A97"/>
    <w:rsid w:val="001A0BA4"/>
    <w:rsid w:val="001A0F10"/>
    <w:rsid w:val="001A0F19"/>
    <w:rsid w:val="001A0F50"/>
    <w:rsid w:val="001A10E9"/>
    <w:rsid w:val="001A11F9"/>
    <w:rsid w:val="001A13AD"/>
    <w:rsid w:val="001A151A"/>
    <w:rsid w:val="001A1580"/>
    <w:rsid w:val="001A1825"/>
    <w:rsid w:val="001A186C"/>
    <w:rsid w:val="001A198D"/>
    <w:rsid w:val="001A1C08"/>
    <w:rsid w:val="001A1E13"/>
    <w:rsid w:val="001A1E74"/>
    <w:rsid w:val="001A1EDB"/>
    <w:rsid w:val="001A209F"/>
    <w:rsid w:val="001A23CB"/>
    <w:rsid w:val="001A2432"/>
    <w:rsid w:val="001A25B0"/>
    <w:rsid w:val="001A25B1"/>
    <w:rsid w:val="001A2920"/>
    <w:rsid w:val="001A2A3D"/>
    <w:rsid w:val="001A2ACB"/>
    <w:rsid w:val="001A2BB6"/>
    <w:rsid w:val="001A2D5F"/>
    <w:rsid w:val="001A31BE"/>
    <w:rsid w:val="001A3281"/>
    <w:rsid w:val="001A3766"/>
    <w:rsid w:val="001A3884"/>
    <w:rsid w:val="001A3A3D"/>
    <w:rsid w:val="001A3CD5"/>
    <w:rsid w:val="001A4208"/>
    <w:rsid w:val="001A4874"/>
    <w:rsid w:val="001A4954"/>
    <w:rsid w:val="001A4D14"/>
    <w:rsid w:val="001A4DE1"/>
    <w:rsid w:val="001A5016"/>
    <w:rsid w:val="001A510A"/>
    <w:rsid w:val="001A515B"/>
    <w:rsid w:val="001A5188"/>
    <w:rsid w:val="001A536D"/>
    <w:rsid w:val="001A58DB"/>
    <w:rsid w:val="001A5AB4"/>
    <w:rsid w:val="001A5B3B"/>
    <w:rsid w:val="001A6004"/>
    <w:rsid w:val="001A632A"/>
    <w:rsid w:val="001A68A5"/>
    <w:rsid w:val="001A6A6F"/>
    <w:rsid w:val="001A6B0D"/>
    <w:rsid w:val="001A6B1E"/>
    <w:rsid w:val="001A6C74"/>
    <w:rsid w:val="001A6E0F"/>
    <w:rsid w:val="001A7323"/>
    <w:rsid w:val="001A7453"/>
    <w:rsid w:val="001A7519"/>
    <w:rsid w:val="001A757C"/>
    <w:rsid w:val="001A77CA"/>
    <w:rsid w:val="001A7E4F"/>
    <w:rsid w:val="001B0166"/>
    <w:rsid w:val="001B01D7"/>
    <w:rsid w:val="001B028A"/>
    <w:rsid w:val="001B04C8"/>
    <w:rsid w:val="001B0526"/>
    <w:rsid w:val="001B0871"/>
    <w:rsid w:val="001B088C"/>
    <w:rsid w:val="001B08AA"/>
    <w:rsid w:val="001B092B"/>
    <w:rsid w:val="001B09CF"/>
    <w:rsid w:val="001B0B32"/>
    <w:rsid w:val="001B0C03"/>
    <w:rsid w:val="001B0CEC"/>
    <w:rsid w:val="001B0D16"/>
    <w:rsid w:val="001B0EDB"/>
    <w:rsid w:val="001B0F17"/>
    <w:rsid w:val="001B1099"/>
    <w:rsid w:val="001B1132"/>
    <w:rsid w:val="001B1218"/>
    <w:rsid w:val="001B12A9"/>
    <w:rsid w:val="001B18FC"/>
    <w:rsid w:val="001B1A19"/>
    <w:rsid w:val="001B1ABD"/>
    <w:rsid w:val="001B1B79"/>
    <w:rsid w:val="001B1BC7"/>
    <w:rsid w:val="001B1BF1"/>
    <w:rsid w:val="001B1C1C"/>
    <w:rsid w:val="001B1ED1"/>
    <w:rsid w:val="001B1F42"/>
    <w:rsid w:val="001B21AB"/>
    <w:rsid w:val="001B2429"/>
    <w:rsid w:val="001B2693"/>
    <w:rsid w:val="001B274C"/>
    <w:rsid w:val="001B287A"/>
    <w:rsid w:val="001B28F3"/>
    <w:rsid w:val="001B35AE"/>
    <w:rsid w:val="001B3A0C"/>
    <w:rsid w:val="001B3C96"/>
    <w:rsid w:val="001B3C97"/>
    <w:rsid w:val="001B4087"/>
    <w:rsid w:val="001B4275"/>
    <w:rsid w:val="001B427F"/>
    <w:rsid w:val="001B431F"/>
    <w:rsid w:val="001B45CB"/>
    <w:rsid w:val="001B467C"/>
    <w:rsid w:val="001B47F2"/>
    <w:rsid w:val="001B4A80"/>
    <w:rsid w:val="001B4C04"/>
    <w:rsid w:val="001B5347"/>
    <w:rsid w:val="001B536E"/>
    <w:rsid w:val="001B5396"/>
    <w:rsid w:val="001B53D6"/>
    <w:rsid w:val="001B587C"/>
    <w:rsid w:val="001B592E"/>
    <w:rsid w:val="001B5930"/>
    <w:rsid w:val="001B5B93"/>
    <w:rsid w:val="001B5BC6"/>
    <w:rsid w:val="001B60A9"/>
    <w:rsid w:val="001B63A8"/>
    <w:rsid w:val="001B64A9"/>
    <w:rsid w:val="001B66E3"/>
    <w:rsid w:val="001B689F"/>
    <w:rsid w:val="001B6C9F"/>
    <w:rsid w:val="001B6D37"/>
    <w:rsid w:val="001B6F0B"/>
    <w:rsid w:val="001B76EE"/>
    <w:rsid w:val="001B779B"/>
    <w:rsid w:val="001B7BB4"/>
    <w:rsid w:val="001C016C"/>
    <w:rsid w:val="001C0198"/>
    <w:rsid w:val="001C039A"/>
    <w:rsid w:val="001C03AD"/>
    <w:rsid w:val="001C03CA"/>
    <w:rsid w:val="001C0603"/>
    <w:rsid w:val="001C0701"/>
    <w:rsid w:val="001C093B"/>
    <w:rsid w:val="001C0EE6"/>
    <w:rsid w:val="001C0F3C"/>
    <w:rsid w:val="001C0FC3"/>
    <w:rsid w:val="001C112E"/>
    <w:rsid w:val="001C1389"/>
    <w:rsid w:val="001C13CD"/>
    <w:rsid w:val="001C1878"/>
    <w:rsid w:val="001C1E21"/>
    <w:rsid w:val="001C1E4C"/>
    <w:rsid w:val="001C1E64"/>
    <w:rsid w:val="001C1EB9"/>
    <w:rsid w:val="001C1FA7"/>
    <w:rsid w:val="001C25A7"/>
    <w:rsid w:val="001C2AE2"/>
    <w:rsid w:val="001C2B75"/>
    <w:rsid w:val="001C2C9F"/>
    <w:rsid w:val="001C2D66"/>
    <w:rsid w:val="001C2DAB"/>
    <w:rsid w:val="001C2DF2"/>
    <w:rsid w:val="001C2E20"/>
    <w:rsid w:val="001C30D6"/>
    <w:rsid w:val="001C3396"/>
    <w:rsid w:val="001C3520"/>
    <w:rsid w:val="001C35D7"/>
    <w:rsid w:val="001C3AB0"/>
    <w:rsid w:val="001C3B35"/>
    <w:rsid w:val="001C3C20"/>
    <w:rsid w:val="001C3D09"/>
    <w:rsid w:val="001C3E6C"/>
    <w:rsid w:val="001C4139"/>
    <w:rsid w:val="001C444A"/>
    <w:rsid w:val="001C45B0"/>
    <w:rsid w:val="001C469C"/>
    <w:rsid w:val="001C485D"/>
    <w:rsid w:val="001C4ED0"/>
    <w:rsid w:val="001C5502"/>
    <w:rsid w:val="001C558A"/>
    <w:rsid w:val="001C56E4"/>
    <w:rsid w:val="001C582C"/>
    <w:rsid w:val="001C585B"/>
    <w:rsid w:val="001C58AC"/>
    <w:rsid w:val="001C59A8"/>
    <w:rsid w:val="001C5C47"/>
    <w:rsid w:val="001C5E81"/>
    <w:rsid w:val="001C62AA"/>
    <w:rsid w:val="001C6408"/>
    <w:rsid w:val="001C66E2"/>
    <w:rsid w:val="001C6896"/>
    <w:rsid w:val="001C69E8"/>
    <w:rsid w:val="001C6A50"/>
    <w:rsid w:val="001C6CBC"/>
    <w:rsid w:val="001C70C0"/>
    <w:rsid w:val="001C7164"/>
    <w:rsid w:val="001C717B"/>
    <w:rsid w:val="001C719C"/>
    <w:rsid w:val="001C7CF2"/>
    <w:rsid w:val="001C7EC8"/>
    <w:rsid w:val="001C7FDE"/>
    <w:rsid w:val="001C7FE0"/>
    <w:rsid w:val="001D005F"/>
    <w:rsid w:val="001D01F6"/>
    <w:rsid w:val="001D0870"/>
    <w:rsid w:val="001D08A0"/>
    <w:rsid w:val="001D0905"/>
    <w:rsid w:val="001D093B"/>
    <w:rsid w:val="001D0998"/>
    <w:rsid w:val="001D09EE"/>
    <w:rsid w:val="001D0A2D"/>
    <w:rsid w:val="001D0D68"/>
    <w:rsid w:val="001D102C"/>
    <w:rsid w:val="001D1172"/>
    <w:rsid w:val="001D1642"/>
    <w:rsid w:val="001D18F7"/>
    <w:rsid w:val="001D1DA9"/>
    <w:rsid w:val="001D2190"/>
    <w:rsid w:val="001D2287"/>
    <w:rsid w:val="001D22A7"/>
    <w:rsid w:val="001D23BE"/>
    <w:rsid w:val="001D2589"/>
    <w:rsid w:val="001D28A1"/>
    <w:rsid w:val="001D2AA7"/>
    <w:rsid w:val="001D2D19"/>
    <w:rsid w:val="001D2D2A"/>
    <w:rsid w:val="001D3049"/>
    <w:rsid w:val="001D34BF"/>
    <w:rsid w:val="001D3514"/>
    <w:rsid w:val="001D3587"/>
    <w:rsid w:val="001D35F6"/>
    <w:rsid w:val="001D3765"/>
    <w:rsid w:val="001D39D0"/>
    <w:rsid w:val="001D39F6"/>
    <w:rsid w:val="001D3A2D"/>
    <w:rsid w:val="001D3A5B"/>
    <w:rsid w:val="001D3B47"/>
    <w:rsid w:val="001D3B7A"/>
    <w:rsid w:val="001D3DC5"/>
    <w:rsid w:val="001D3F77"/>
    <w:rsid w:val="001D417A"/>
    <w:rsid w:val="001D4428"/>
    <w:rsid w:val="001D44A6"/>
    <w:rsid w:val="001D4B89"/>
    <w:rsid w:val="001D4BD6"/>
    <w:rsid w:val="001D4F58"/>
    <w:rsid w:val="001D5106"/>
    <w:rsid w:val="001D5122"/>
    <w:rsid w:val="001D52E0"/>
    <w:rsid w:val="001D55D4"/>
    <w:rsid w:val="001D584F"/>
    <w:rsid w:val="001D5B71"/>
    <w:rsid w:val="001D5C37"/>
    <w:rsid w:val="001D5C4E"/>
    <w:rsid w:val="001D5C4F"/>
    <w:rsid w:val="001D5C90"/>
    <w:rsid w:val="001D5D41"/>
    <w:rsid w:val="001D5FBB"/>
    <w:rsid w:val="001D614F"/>
    <w:rsid w:val="001D62E6"/>
    <w:rsid w:val="001D6612"/>
    <w:rsid w:val="001D6835"/>
    <w:rsid w:val="001D69B5"/>
    <w:rsid w:val="001D6B05"/>
    <w:rsid w:val="001D6B92"/>
    <w:rsid w:val="001D6D79"/>
    <w:rsid w:val="001D6E6E"/>
    <w:rsid w:val="001D712E"/>
    <w:rsid w:val="001D7366"/>
    <w:rsid w:val="001D73B9"/>
    <w:rsid w:val="001D74DE"/>
    <w:rsid w:val="001D75CE"/>
    <w:rsid w:val="001D7655"/>
    <w:rsid w:val="001D7A17"/>
    <w:rsid w:val="001D7A29"/>
    <w:rsid w:val="001D7AE5"/>
    <w:rsid w:val="001E0437"/>
    <w:rsid w:val="001E05D8"/>
    <w:rsid w:val="001E096A"/>
    <w:rsid w:val="001E09AE"/>
    <w:rsid w:val="001E09FE"/>
    <w:rsid w:val="001E0B2F"/>
    <w:rsid w:val="001E0D6E"/>
    <w:rsid w:val="001E0D81"/>
    <w:rsid w:val="001E0DBD"/>
    <w:rsid w:val="001E0EB3"/>
    <w:rsid w:val="001E13AB"/>
    <w:rsid w:val="001E16FF"/>
    <w:rsid w:val="001E1749"/>
    <w:rsid w:val="001E1780"/>
    <w:rsid w:val="001E1A65"/>
    <w:rsid w:val="001E1AF8"/>
    <w:rsid w:val="001E1B68"/>
    <w:rsid w:val="001E1B9B"/>
    <w:rsid w:val="001E1DE4"/>
    <w:rsid w:val="001E1E0D"/>
    <w:rsid w:val="001E1F3D"/>
    <w:rsid w:val="001E220E"/>
    <w:rsid w:val="001E2768"/>
    <w:rsid w:val="001E2A79"/>
    <w:rsid w:val="001E2D95"/>
    <w:rsid w:val="001E2E4F"/>
    <w:rsid w:val="001E33CE"/>
    <w:rsid w:val="001E356A"/>
    <w:rsid w:val="001E367E"/>
    <w:rsid w:val="001E37E9"/>
    <w:rsid w:val="001E3901"/>
    <w:rsid w:val="001E39AB"/>
    <w:rsid w:val="001E3A42"/>
    <w:rsid w:val="001E3CC7"/>
    <w:rsid w:val="001E3F01"/>
    <w:rsid w:val="001E3F50"/>
    <w:rsid w:val="001E407A"/>
    <w:rsid w:val="001E40B0"/>
    <w:rsid w:val="001E42C9"/>
    <w:rsid w:val="001E4343"/>
    <w:rsid w:val="001E4399"/>
    <w:rsid w:val="001E4857"/>
    <w:rsid w:val="001E497C"/>
    <w:rsid w:val="001E4AA1"/>
    <w:rsid w:val="001E5023"/>
    <w:rsid w:val="001E5194"/>
    <w:rsid w:val="001E55DB"/>
    <w:rsid w:val="001E560A"/>
    <w:rsid w:val="001E5B65"/>
    <w:rsid w:val="001E5B92"/>
    <w:rsid w:val="001E5CCA"/>
    <w:rsid w:val="001E5F9F"/>
    <w:rsid w:val="001E63F7"/>
    <w:rsid w:val="001E6A0A"/>
    <w:rsid w:val="001E6A1A"/>
    <w:rsid w:val="001E6CC7"/>
    <w:rsid w:val="001E73E9"/>
    <w:rsid w:val="001E7483"/>
    <w:rsid w:val="001E766D"/>
    <w:rsid w:val="001E7AC8"/>
    <w:rsid w:val="001E7B04"/>
    <w:rsid w:val="001E7B12"/>
    <w:rsid w:val="001E7B5B"/>
    <w:rsid w:val="001E7E57"/>
    <w:rsid w:val="001E7F4A"/>
    <w:rsid w:val="001E7F85"/>
    <w:rsid w:val="001F0012"/>
    <w:rsid w:val="001F006A"/>
    <w:rsid w:val="001F01B5"/>
    <w:rsid w:val="001F049A"/>
    <w:rsid w:val="001F0A34"/>
    <w:rsid w:val="001F0C4D"/>
    <w:rsid w:val="001F105D"/>
    <w:rsid w:val="001F10FB"/>
    <w:rsid w:val="001F1228"/>
    <w:rsid w:val="001F15BE"/>
    <w:rsid w:val="001F170F"/>
    <w:rsid w:val="001F1AEC"/>
    <w:rsid w:val="001F1D44"/>
    <w:rsid w:val="001F1FB7"/>
    <w:rsid w:val="001F201F"/>
    <w:rsid w:val="001F20B8"/>
    <w:rsid w:val="001F20D3"/>
    <w:rsid w:val="001F212A"/>
    <w:rsid w:val="001F225F"/>
    <w:rsid w:val="001F25A0"/>
    <w:rsid w:val="001F260C"/>
    <w:rsid w:val="001F2BB3"/>
    <w:rsid w:val="001F2CEE"/>
    <w:rsid w:val="001F2D12"/>
    <w:rsid w:val="001F2DD1"/>
    <w:rsid w:val="001F2EA1"/>
    <w:rsid w:val="001F2EED"/>
    <w:rsid w:val="001F36DA"/>
    <w:rsid w:val="001F3965"/>
    <w:rsid w:val="001F396E"/>
    <w:rsid w:val="001F3B1D"/>
    <w:rsid w:val="001F3CCD"/>
    <w:rsid w:val="001F3DB5"/>
    <w:rsid w:val="001F4027"/>
    <w:rsid w:val="001F409A"/>
    <w:rsid w:val="001F40E6"/>
    <w:rsid w:val="001F41F5"/>
    <w:rsid w:val="001F42A8"/>
    <w:rsid w:val="001F438C"/>
    <w:rsid w:val="001F4465"/>
    <w:rsid w:val="001F4487"/>
    <w:rsid w:val="001F4622"/>
    <w:rsid w:val="001F4A70"/>
    <w:rsid w:val="001F4AE5"/>
    <w:rsid w:val="001F4CED"/>
    <w:rsid w:val="001F4EE9"/>
    <w:rsid w:val="001F4F44"/>
    <w:rsid w:val="001F55D1"/>
    <w:rsid w:val="001F578B"/>
    <w:rsid w:val="001F5A15"/>
    <w:rsid w:val="001F5CB8"/>
    <w:rsid w:val="001F5CEF"/>
    <w:rsid w:val="001F5E70"/>
    <w:rsid w:val="001F5E82"/>
    <w:rsid w:val="001F5F8C"/>
    <w:rsid w:val="001F618D"/>
    <w:rsid w:val="001F62E6"/>
    <w:rsid w:val="001F6AA0"/>
    <w:rsid w:val="001F6ACE"/>
    <w:rsid w:val="001F6ADD"/>
    <w:rsid w:val="001F6B3D"/>
    <w:rsid w:val="001F6D41"/>
    <w:rsid w:val="001F7077"/>
    <w:rsid w:val="001F7145"/>
    <w:rsid w:val="001F7846"/>
    <w:rsid w:val="001F78F2"/>
    <w:rsid w:val="001F79AE"/>
    <w:rsid w:val="001F7AF2"/>
    <w:rsid w:val="001F7F46"/>
    <w:rsid w:val="00200218"/>
    <w:rsid w:val="00200699"/>
    <w:rsid w:val="0020071B"/>
    <w:rsid w:val="0020089C"/>
    <w:rsid w:val="002009C2"/>
    <w:rsid w:val="00200B5D"/>
    <w:rsid w:val="00200C01"/>
    <w:rsid w:val="00200CDA"/>
    <w:rsid w:val="002014F0"/>
    <w:rsid w:val="002015C0"/>
    <w:rsid w:val="0020164E"/>
    <w:rsid w:val="002016DD"/>
    <w:rsid w:val="00201A20"/>
    <w:rsid w:val="00201C85"/>
    <w:rsid w:val="00201D6D"/>
    <w:rsid w:val="00201E13"/>
    <w:rsid w:val="00201E34"/>
    <w:rsid w:val="00201F5B"/>
    <w:rsid w:val="0020204F"/>
    <w:rsid w:val="0020211F"/>
    <w:rsid w:val="00202159"/>
    <w:rsid w:val="00202271"/>
    <w:rsid w:val="002024F1"/>
    <w:rsid w:val="0020257C"/>
    <w:rsid w:val="0020290F"/>
    <w:rsid w:val="00202A58"/>
    <w:rsid w:val="00202D11"/>
    <w:rsid w:val="0020338B"/>
    <w:rsid w:val="0020371B"/>
    <w:rsid w:val="00203761"/>
    <w:rsid w:val="00203B74"/>
    <w:rsid w:val="002040EA"/>
    <w:rsid w:val="0020423D"/>
    <w:rsid w:val="0020439C"/>
    <w:rsid w:val="00204485"/>
    <w:rsid w:val="002048AA"/>
    <w:rsid w:val="002049DC"/>
    <w:rsid w:val="00204C09"/>
    <w:rsid w:val="00204E25"/>
    <w:rsid w:val="00204E6A"/>
    <w:rsid w:val="00205163"/>
    <w:rsid w:val="002056DB"/>
    <w:rsid w:val="00205916"/>
    <w:rsid w:val="00205A41"/>
    <w:rsid w:val="00205D3A"/>
    <w:rsid w:val="00205EE7"/>
    <w:rsid w:val="00206A2B"/>
    <w:rsid w:val="00206B7D"/>
    <w:rsid w:val="00206BFA"/>
    <w:rsid w:val="00206C8F"/>
    <w:rsid w:val="00206ECB"/>
    <w:rsid w:val="00206FDA"/>
    <w:rsid w:val="002073AD"/>
    <w:rsid w:val="0020744D"/>
    <w:rsid w:val="002077E1"/>
    <w:rsid w:val="00207F4D"/>
    <w:rsid w:val="002102C1"/>
    <w:rsid w:val="00210306"/>
    <w:rsid w:val="00210336"/>
    <w:rsid w:val="002104D9"/>
    <w:rsid w:val="0021050B"/>
    <w:rsid w:val="0021068B"/>
    <w:rsid w:val="002107BE"/>
    <w:rsid w:val="002107C7"/>
    <w:rsid w:val="00210B5D"/>
    <w:rsid w:val="00210C07"/>
    <w:rsid w:val="00210C6F"/>
    <w:rsid w:val="00210CFA"/>
    <w:rsid w:val="00210D8B"/>
    <w:rsid w:val="00210EB9"/>
    <w:rsid w:val="00210FBC"/>
    <w:rsid w:val="00211288"/>
    <w:rsid w:val="002112CC"/>
    <w:rsid w:val="002113A5"/>
    <w:rsid w:val="00211475"/>
    <w:rsid w:val="002119D7"/>
    <w:rsid w:val="00211A9D"/>
    <w:rsid w:val="00211F90"/>
    <w:rsid w:val="00212384"/>
    <w:rsid w:val="00212673"/>
    <w:rsid w:val="00212752"/>
    <w:rsid w:val="002127D5"/>
    <w:rsid w:val="002128B2"/>
    <w:rsid w:val="00212931"/>
    <w:rsid w:val="002129C3"/>
    <w:rsid w:val="00212A6D"/>
    <w:rsid w:val="00212A8F"/>
    <w:rsid w:val="00212DC3"/>
    <w:rsid w:val="00212EA7"/>
    <w:rsid w:val="002130FF"/>
    <w:rsid w:val="00213373"/>
    <w:rsid w:val="0021342E"/>
    <w:rsid w:val="00213496"/>
    <w:rsid w:val="00213606"/>
    <w:rsid w:val="002138CE"/>
    <w:rsid w:val="00213A0D"/>
    <w:rsid w:val="00213A62"/>
    <w:rsid w:val="00213A81"/>
    <w:rsid w:val="00213ADD"/>
    <w:rsid w:val="00213C7C"/>
    <w:rsid w:val="00213E62"/>
    <w:rsid w:val="00213FC5"/>
    <w:rsid w:val="00214034"/>
    <w:rsid w:val="00214393"/>
    <w:rsid w:val="002143BF"/>
    <w:rsid w:val="00214624"/>
    <w:rsid w:val="00214888"/>
    <w:rsid w:val="00214C21"/>
    <w:rsid w:val="00214D56"/>
    <w:rsid w:val="00214EFC"/>
    <w:rsid w:val="00215069"/>
    <w:rsid w:val="002150F3"/>
    <w:rsid w:val="002151EA"/>
    <w:rsid w:val="002153B6"/>
    <w:rsid w:val="002154B6"/>
    <w:rsid w:val="002155FA"/>
    <w:rsid w:val="00215B63"/>
    <w:rsid w:val="00215FFC"/>
    <w:rsid w:val="002160D1"/>
    <w:rsid w:val="002167CF"/>
    <w:rsid w:val="002173E9"/>
    <w:rsid w:val="00217459"/>
    <w:rsid w:val="0021763B"/>
    <w:rsid w:val="0021764D"/>
    <w:rsid w:val="0021768B"/>
    <w:rsid w:val="002177C5"/>
    <w:rsid w:val="002177DD"/>
    <w:rsid w:val="0021796A"/>
    <w:rsid w:val="00217A53"/>
    <w:rsid w:val="00217AB1"/>
    <w:rsid w:val="00217E5A"/>
    <w:rsid w:val="00217E92"/>
    <w:rsid w:val="00217F17"/>
    <w:rsid w:val="00217FA5"/>
    <w:rsid w:val="00220025"/>
    <w:rsid w:val="00220294"/>
    <w:rsid w:val="002205E8"/>
    <w:rsid w:val="00220683"/>
    <w:rsid w:val="002207BE"/>
    <w:rsid w:val="00220867"/>
    <w:rsid w:val="0022087B"/>
    <w:rsid w:val="00220902"/>
    <w:rsid w:val="00220A5C"/>
    <w:rsid w:val="00220C99"/>
    <w:rsid w:val="00220CC0"/>
    <w:rsid w:val="00220CD0"/>
    <w:rsid w:val="00220F37"/>
    <w:rsid w:val="00221315"/>
    <w:rsid w:val="002215E9"/>
    <w:rsid w:val="002216E8"/>
    <w:rsid w:val="00221785"/>
    <w:rsid w:val="002217AB"/>
    <w:rsid w:val="00221A9D"/>
    <w:rsid w:val="00221B1F"/>
    <w:rsid w:val="00221CA4"/>
    <w:rsid w:val="00221DFE"/>
    <w:rsid w:val="00222175"/>
    <w:rsid w:val="0022241E"/>
    <w:rsid w:val="002224AE"/>
    <w:rsid w:val="0022269C"/>
    <w:rsid w:val="00222D76"/>
    <w:rsid w:val="00222F03"/>
    <w:rsid w:val="00223019"/>
    <w:rsid w:val="00223061"/>
    <w:rsid w:val="00223645"/>
    <w:rsid w:val="00224277"/>
    <w:rsid w:val="002242C7"/>
    <w:rsid w:val="002243D5"/>
    <w:rsid w:val="0022471A"/>
    <w:rsid w:val="00224775"/>
    <w:rsid w:val="00224924"/>
    <w:rsid w:val="00224C32"/>
    <w:rsid w:val="00224CBB"/>
    <w:rsid w:val="00224EAA"/>
    <w:rsid w:val="0022517C"/>
    <w:rsid w:val="002254D6"/>
    <w:rsid w:val="00225754"/>
    <w:rsid w:val="00225ADB"/>
    <w:rsid w:val="00226133"/>
    <w:rsid w:val="0022685D"/>
    <w:rsid w:val="00226927"/>
    <w:rsid w:val="002269E8"/>
    <w:rsid w:val="00226B79"/>
    <w:rsid w:val="00226DDD"/>
    <w:rsid w:val="00226F14"/>
    <w:rsid w:val="0022713D"/>
    <w:rsid w:val="002271DA"/>
    <w:rsid w:val="00227360"/>
    <w:rsid w:val="002273C8"/>
    <w:rsid w:val="0022762C"/>
    <w:rsid w:val="0022793B"/>
    <w:rsid w:val="002279FC"/>
    <w:rsid w:val="00227AEB"/>
    <w:rsid w:val="002302FC"/>
    <w:rsid w:val="00230325"/>
    <w:rsid w:val="0023037D"/>
    <w:rsid w:val="00230437"/>
    <w:rsid w:val="002304B8"/>
    <w:rsid w:val="00230974"/>
    <w:rsid w:val="002309AE"/>
    <w:rsid w:val="00230A58"/>
    <w:rsid w:val="00230E84"/>
    <w:rsid w:val="00231112"/>
    <w:rsid w:val="0023129B"/>
    <w:rsid w:val="00231581"/>
    <w:rsid w:val="0023166C"/>
    <w:rsid w:val="002317E8"/>
    <w:rsid w:val="002318EE"/>
    <w:rsid w:val="00231AC1"/>
    <w:rsid w:val="00231C47"/>
    <w:rsid w:val="00231E10"/>
    <w:rsid w:val="00231E8D"/>
    <w:rsid w:val="0023206F"/>
    <w:rsid w:val="002320AC"/>
    <w:rsid w:val="002323ED"/>
    <w:rsid w:val="002325D8"/>
    <w:rsid w:val="00232710"/>
    <w:rsid w:val="002329A6"/>
    <w:rsid w:val="0023310F"/>
    <w:rsid w:val="00233183"/>
    <w:rsid w:val="00233611"/>
    <w:rsid w:val="002337BD"/>
    <w:rsid w:val="002338AE"/>
    <w:rsid w:val="00233904"/>
    <w:rsid w:val="00233ABE"/>
    <w:rsid w:val="00234140"/>
    <w:rsid w:val="0023421E"/>
    <w:rsid w:val="002342F1"/>
    <w:rsid w:val="00234366"/>
    <w:rsid w:val="00234591"/>
    <w:rsid w:val="002346BD"/>
    <w:rsid w:val="002346D1"/>
    <w:rsid w:val="002347AF"/>
    <w:rsid w:val="0023484D"/>
    <w:rsid w:val="0023485B"/>
    <w:rsid w:val="00234C9F"/>
    <w:rsid w:val="00234F3D"/>
    <w:rsid w:val="00235162"/>
    <w:rsid w:val="002353EE"/>
    <w:rsid w:val="00235470"/>
    <w:rsid w:val="00235711"/>
    <w:rsid w:val="00235C80"/>
    <w:rsid w:val="00235D10"/>
    <w:rsid w:val="00236006"/>
    <w:rsid w:val="002360CB"/>
    <w:rsid w:val="002362DE"/>
    <w:rsid w:val="002363E6"/>
    <w:rsid w:val="0023679A"/>
    <w:rsid w:val="0023680B"/>
    <w:rsid w:val="00236895"/>
    <w:rsid w:val="00236C45"/>
    <w:rsid w:val="00236EDD"/>
    <w:rsid w:val="00237A3C"/>
    <w:rsid w:val="00237AB4"/>
    <w:rsid w:val="00237DE7"/>
    <w:rsid w:val="00237E36"/>
    <w:rsid w:val="00240304"/>
    <w:rsid w:val="00240697"/>
    <w:rsid w:val="00241192"/>
    <w:rsid w:val="00241268"/>
    <w:rsid w:val="002412C3"/>
    <w:rsid w:val="0024144C"/>
    <w:rsid w:val="0024173B"/>
    <w:rsid w:val="0024186B"/>
    <w:rsid w:val="0024194C"/>
    <w:rsid w:val="00241D45"/>
    <w:rsid w:val="00241DFC"/>
    <w:rsid w:val="00241E9C"/>
    <w:rsid w:val="00241F78"/>
    <w:rsid w:val="0024283A"/>
    <w:rsid w:val="00242CAE"/>
    <w:rsid w:val="0024301B"/>
    <w:rsid w:val="002430CA"/>
    <w:rsid w:val="00243367"/>
    <w:rsid w:val="002434FD"/>
    <w:rsid w:val="002434FE"/>
    <w:rsid w:val="0024352A"/>
    <w:rsid w:val="0024356B"/>
    <w:rsid w:val="0024367A"/>
    <w:rsid w:val="002438AC"/>
    <w:rsid w:val="00243D45"/>
    <w:rsid w:val="0024420D"/>
    <w:rsid w:val="0024459D"/>
    <w:rsid w:val="002445E7"/>
    <w:rsid w:val="00244CFC"/>
    <w:rsid w:val="00244D61"/>
    <w:rsid w:val="00244E15"/>
    <w:rsid w:val="00244FA7"/>
    <w:rsid w:val="002450A0"/>
    <w:rsid w:val="0024522B"/>
    <w:rsid w:val="00245495"/>
    <w:rsid w:val="0024564A"/>
    <w:rsid w:val="00245673"/>
    <w:rsid w:val="00245789"/>
    <w:rsid w:val="0024591E"/>
    <w:rsid w:val="00245A26"/>
    <w:rsid w:val="00245AAB"/>
    <w:rsid w:val="00245D60"/>
    <w:rsid w:val="00245E02"/>
    <w:rsid w:val="00245E0F"/>
    <w:rsid w:val="00245F9D"/>
    <w:rsid w:val="002460F8"/>
    <w:rsid w:val="002461B2"/>
    <w:rsid w:val="002465B5"/>
    <w:rsid w:val="002467D4"/>
    <w:rsid w:val="00246856"/>
    <w:rsid w:val="0024689C"/>
    <w:rsid w:val="00246943"/>
    <w:rsid w:val="00246C33"/>
    <w:rsid w:val="00246CA3"/>
    <w:rsid w:val="0024714F"/>
    <w:rsid w:val="00247376"/>
    <w:rsid w:val="002474AF"/>
    <w:rsid w:val="0024759C"/>
    <w:rsid w:val="00247780"/>
    <w:rsid w:val="0024781F"/>
    <w:rsid w:val="00247A8B"/>
    <w:rsid w:val="00247ABC"/>
    <w:rsid w:val="00247BDB"/>
    <w:rsid w:val="00247DE3"/>
    <w:rsid w:val="002503D1"/>
    <w:rsid w:val="0025043A"/>
    <w:rsid w:val="002504FC"/>
    <w:rsid w:val="00250566"/>
    <w:rsid w:val="00250889"/>
    <w:rsid w:val="00250E5E"/>
    <w:rsid w:val="00251290"/>
    <w:rsid w:val="00251AE4"/>
    <w:rsid w:val="00251D54"/>
    <w:rsid w:val="00251DF1"/>
    <w:rsid w:val="00251E1E"/>
    <w:rsid w:val="00251E45"/>
    <w:rsid w:val="00251F13"/>
    <w:rsid w:val="00251FDF"/>
    <w:rsid w:val="002522CD"/>
    <w:rsid w:val="0025238D"/>
    <w:rsid w:val="002523A4"/>
    <w:rsid w:val="00252770"/>
    <w:rsid w:val="00252773"/>
    <w:rsid w:val="002529A4"/>
    <w:rsid w:val="00252BDE"/>
    <w:rsid w:val="00252DE6"/>
    <w:rsid w:val="00253229"/>
    <w:rsid w:val="002534F0"/>
    <w:rsid w:val="002535A2"/>
    <w:rsid w:val="002535F4"/>
    <w:rsid w:val="00253922"/>
    <w:rsid w:val="00253953"/>
    <w:rsid w:val="0025395A"/>
    <w:rsid w:val="00253B83"/>
    <w:rsid w:val="00253D87"/>
    <w:rsid w:val="00253E3E"/>
    <w:rsid w:val="00254275"/>
    <w:rsid w:val="00254959"/>
    <w:rsid w:val="00254A41"/>
    <w:rsid w:val="00254B56"/>
    <w:rsid w:val="00254D10"/>
    <w:rsid w:val="00254D40"/>
    <w:rsid w:val="002550BB"/>
    <w:rsid w:val="002552CC"/>
    <w:rsid w:val="002552F2"/>
    <w:rsid w:val="0025532F"/>
    <w:rsid w:val="0025537C"/>
    <w:rsid w:val="00255596"/>
    <w:rsid w:val="0025590F"/>
    <w:rsid w:val="002559C2"/>
    <w:rsid w:val="00255A9E"/>
    <w:rsid w:val="00255B62"/>
    <w:rsid w:val="00255C9F"/>
    <w:rsid w:val="00255DB5"/>
    <w:rsid w:val="00255DD0"/>
    <w:rsid w:val="002561BF"/>
    <w:rsid w:val="00256214"/>
    <w:rsid w:val="00256285"/>
    <w:rsid w:val="00256459"/>
    <w:rsid w:val="00256772"/>
    <w:rsid w:val="00256C40"/>
    <w:rsid w:val="00256F3D"/>
    <w:rsid w:val="0025700E"/>
    <w:rsid w:val="002574B5"/>
    <w:rsid w:val="002574E9"/>
    <w:rsid w:val="00257748"/>
    <w:rsid w:val="00257868"/>
    <w:rsid w:val="00257A0B"/>
    <w:rsid w:val="00257C18"/>
    <w:rsid w:val="00257E3F"/>
    <w:rsid w:val="00257F1B"/>
    <w:rsid w:val="00257F3B"/>
    <w:rsid w:val="002600FE"/>
    <w:rsid w:val="002601F1"/>
    <w:rsid w:val="0026024B"/>
    <w:rsid w:val="00260866"/>
    <w:rsid w:val="002609F0"/>
    <w:rsid w:val="00260BBC"/>
    <w:rsid w:val="00260CA4"/>
    <w:rsid w:val="00260D13"/>
    <w:rsid w:val="00260E0A"/>
    <w:rsid w:val="00260E46"/>
    <w:rsid w:val="002613F7"/>
    <w:rsid w:val="0026144C"/>
    <w:rsid w:val="002614D8"/>
    <w:rsid w:val="00261743"/>
    <w:rsid w:val="002617A9"/>
    <w:rsid w:val="00261968"/>
    <w:rsid w:val="00261A88"/>
    <w:rsid w:val="00261B8A"/>
    <w:rsid w:val="00261C56"/>
    <w:rsid w:val="0026232B"/>
    <w:rsid w:val="00262C72"/>
    <w:rsid w:val="00262CF7"/>
    <w:rsid w:val="00262E68"/>
    <w:rsid w:val="00262EAB"/>
    <w:rsid w:val="0026301C"/>
    <w:rsid w:val="002630C6"/>
    <w:rsid w:val="002631C7"/>
    <w:rsid w:val="0026395E"/>
    <w:rsid w:val="00263D2D"/>
    <w:rsid w:val="00263E9E"/>
    <w:rsid w:val="00263F3C"/>
    <w:rsid w:val="00264127"/>
    <w:rsid w:val="00264543"/>
    <w:rsid w:val="002645F8"/>
    <w:rsid w:val="00264760"/>
    <w:rsid w:val="0026485E"/>
    <w:rsid w:val="002648D0"/>
    <w:rsid w:val="00264A8D"/>
    <w:rsid w:val="00264BAD"/>
    <w:rsid w:val="00264BB4"/>
    <w:rsid w:val="00264C95"/>
    <w:rsid w:val="00265095"/>
    <w:rsid w:val="0026568F"/>
    <w:rsid w:val="00265814"/>
    <w:rsid w:val="00265887"/>
    <w:rsid w:val="00265AE3"/>
    <w:rsid w:val="00265BD0"/>
    <w:rsid w:val="00265F5C"/>
    <w:rsid w:val="0026603D"/>
    <w:rsid w:val="0026628A"/>
    <w:rsid w:val="0026641C"/>
    <w:rsid w:val="0026642F"/>
    <w:rsid w:val="002664E6"/>
    <w:rsid w:val="0026657F"/>
    <w:rsid w:val="00266633"/>
    <w:rsid w:val="00266650"/>
    <w:rsid w:val="00266B34"/>
    <w:rsid w:val="00266C48"/>
    <w:rsid w:val="00266DD4"/>
    <w:rsid w:val="00266E56"/>
    <w:rsid w:val="00266E72"/>
    <w:rsid w:val="00267123"/>
    <w:rsid w:val="00267155"/>
    <w:rsid w:val="0026719F"/>
    <w:rsid w:val="002671C0"/>
    <w:rsid w:val="002672A9"/>
    <w:rsid w:val="002673AD"/>
    <w:rsid w:val="00267748"/>
    <w:rsid w:val="002679F8"/>
    <w:rsid w:val="00267BDE"/>
    <w:rsid w:val="00267D1D"/>
    <w:rsid w:val="00267EF5"/>
    <w:rsid w:val="00267F71"/>
    <w:rsid w:val="00267FD6"/>
    <w:rsid w:val="0027029D"/>
    <w:rsid w:val="00270382"/>
    <w:rsid w:val="002703FB"/>
    <w:rsid w:val="00270722"/>
    <w:rsid w:val="00270A10"/>
    <w:rsid w:val="0027108F"/>
    <w:rsid w:val="0027124E"/>
    <w:rsid w:val="00271454"/>
    <w:rsid w:val="0027149E"/>
    <w:rsid w:val="00271746"/>
    <w:rsid w:val="00271827"/>
    <w:rsid w:val="0027196E"/>
    <w:rsid w:val="00271A05"/>
    <w:rsid w:val="00271BC2"/>
    <w:rsid w:val="00271FC4"/>
    <w:rsid w:val="00272075"/>
    <w:rsid w:val="00272088"/>
    <w:rsid w:val="0027222A"/>
    <w:rsid w:val="002724F9"/>
    <w:rsid w:val="002725CF"/>
    <w:rsid w:val="002729E0"/>
    <w:rsid w:val="00272BBE"/>
    <w:rsid w:val="00272EFA"/>
    <w:rsid w:val="002730B8"/>
    <w:rsid w:val="002733C9"/>
    <w:rsid w:val="00273499"/>
    <w:rsid w:val="002737CF"/>
    <w:rsid w:val="00273AE3"/>
    <w:rsid w:val="00273C01"/>
    <w:rsid w:val="00273C13"/>
    <w:rsid w:val="002740D2"/>
    <w:rsid w:val="00274637"/>
    <w:rsid w:val="002746AA"/>
    <w:rsid w:val="00274893"/>
    <w:rsid w:val="00274D08"/>
    <w:rsid w:val="00274FE0"/>
    <w:rsid w:val="002758E7"/>
    <w:rsid w:val="002759A5"/>
    <w:rsid w:val="00275C49"/>
    <w:rsid w:val="00275D58"/>
    <w:rsid w:val="002761D9"/>
    <w:rsid w:val="0027658A"/>
    <w:rsid w:val="002765B1"/>
    <w:rsid w:val="002765D5"/>
    <w:rsid w:val="002765E6"/>
    <w:rsid w:val="00276615"/>
    <w:rsid w:val="0027673D"/>
    <w:rsid w:val="002768C3"/>
    <w:rsid w:val="00276A56"/>
    <w:rsid w:val="00276B02"/>
    <w:rsid w:val="00276C93"/>
    <w:rsid w:val="00276CD0"/>
    <w:rsid w:val="00276D91"/>
    <w:rsid w:val="0027729F"/>
    <w:rsid w:val="002773A3"/>
    <w:rsid w:val="002776FB"/>
    <w:rsid w:val="00277968"/>
    <w:rsid w:val="00277BB3"/>
    <w:rsid w:val="00277BCC"/>
    <w:rsid w:val="00277C74"/>
    <w:rsid w:val="00277CFB"/>
    <w:rsid w:val="00277D5F"/>
    <w:rsid w:val="00277DD0"/>
    <w:rsid w:val="00277E08"/>
    <w:rsid w:val="00277ED8"/>
    <w:rsid w:val="00280000"/>
    <w:rsid w:val="0028007A"/>
    <w:rsid w:val="002801E1"/>
    <w:rsid w:val="00280725"/>
    <w:rsid w:val="00280981"/>
    <w:rsid w:val="002809E6"/>
    <w:rsid w:val="002809FB"/>
    <w:rsid w:val="00280A3E"/>
    <w:rsid w:val="00280A76"/>
    <w:rsid w:val="00280AD0"/>
    <w:rsid w:val="00280F66"/>
    <w:rsid w:val="002810E3"/>
    <w:rsid w:val="00281374"/>
    <w:rsid w:val="00281454"/>
    <w:rsid w:val="0028145E"/>
    <w:rsid w:val="002817BC"/>
    <w:rsid w:val="002819A0"/>
    <w:rsid w:val="00281B69"/>
    <w:rsid w:val="00282117"/>
    <w:rsid w:val="00282160"/>
    <w:rsid w:val="00282259"/>
    <w:rsid w:val="00282347"/>
    <w:rsid w:val="002826AF"/>
    <w:rsid w:val="0028271F"/>
    <w:rsid w:val="00282A73"/>
    <w:rsid w:val="00282C4E"/>
    <w:rsid w:val="00282DD4"/>
    <w:rsid w:val="00282EBE"/>
    <w:rsid w:val="00282FF3"/>
    <w:rsid w:val="002832BD"/>
    <w:rsid w:val="00283E52"/>
    <w:rsid w:val="00283F8B"/>
    <w:rsid w:val="0028402D"/>
    <w:rsid w:val="0028421E"/>
    <w:rsid w:val="00284333"/>
    <w:rsid w:val="00284336"/>
    <w:rsid w:val="00284484"/>
    <w:rsid w:val="0028472B"/>
    <w:rsid w:val="00284B9D"/>
    <w:rsid w:val="00284EEE"/>
    <w:rsid w:val="00284F99"/>
    <w:rsid w:val="00285180"/>
    <w:rsid w:val="00285202"/>
    <w:rsid w:val="002852CB"/>
    <w:rsid w:val="00285466"/>
    <w:rsid w:val="00285509"/>
    <w:rsid w:val="00285542"/>
    <w:rsid w:val="002855D5"/>
    <w:rsid w:val="002856A3"/>
    <w:rsid w:val="002856CA"/>
    <w:rsid w:val="002857B0"/>
    <w:rsid w:val="00285F00"/>
    <w:rsid w:val="00285FD4"/>
    <w:rsid w:val="002862ED"/>
    <w:rsid w:val="0028639B"/>
    <w:rsid w:val="002864F5"/>
    <w:rsid w:val="0028650B"/>
    <w:rsid w:val="0028670A"/>
    <w:rsid w:val="00286BED"/>
    <w:rsid w:val="00286C91"/>
    <w:rsid w:val="00286EE1"/>
    <w:rsid w:val="00287235"/>
    <w:rsid w:val="0028723C"/>
    <w:rsid w:val="002874A5"/>
    <w:rsid w:val="00287A69"/>
    <w:rsid w:val="00287B32"/>
    <w:rsid w:val="00287BC3"/>
    <w:rsid w:val="00287CC0"/>
    <w:rsid w:val="00287D65"/>
    <w:rsid w:val="00290A44"/>
    <w:rsid w:val="00290B35"/>
    <w:rsid w:val="00290B9C"/>
    <w:rsid w:val="00290D7D"/>
    <w:rsid w:val="00290DA2"/>
    <w:rsid w:val="00291113"/>
    <w:rsid w:val="0029111F"/>
    <w:rsid w:val="002915C7"/>
    <w:rsid w:val="002917E6"/>
    <w:rsid w:val="00291A49"/>
    <w:rsid w:val="00291F02"/>
    <w:rsid w:val="00291F39"/>
    <w:rsid w:val="00292100"/>
    <w:rsid w:val="00292304"/>
    <w:rsid w:val="0029234B"/>
    <w:rsid w:val="002926A0"/>
    <w:rsid w:val="00292B4E"/>
    <w:rsid w:val="00292D5B"/>
    <w:rsid w:val="00292D71"/>
    <w:rsid w:val="00292DDE"/>
    <w:rsid w:val="00293012"/>
    <w:rsid w:val="00293072"/>
    <w:rsid w:val="002931CB"/>
    <w:rsid w:val="002932D5"/>
    <w:rsid w:val="0029350B"/>
    <w:rsid w:val="002935E6"/>
    <w:rsid w:val="002936D3"/>
    <w:rsid w:val="002937AF"/>
    <w:rsid w:val="00293938"/>
    <w:rsid w:val="00293988"/>
    <w:rsid w:val="00293994"/>
    <w:rsid w:val="00293A4D"/>
    <w:rsid w:val="00293AF1"/>
    <w:rsid w:val="00293EF0"/>
    <w:rsid w:val="00294153"/>
    <w:rsid w:val="002943DA"/>
    <w:rsid w:val="0029453A"/>
    <w:rsid w:val="00294660"/>
    <w:rsid w:val="00294698"/>
    <w:rsid w:val="002946F0"/>
    <w:rsid w:val="002947F7"/>
    <w:rsid w:val="0029485E"/>
    <w:rsid w:val="002948D1"/>
    <w:rsid w:val="002948DA"/>
    <w:rsid w:val="00294A48"/>
    <w:rsid w:val="00294CBA"/>
    <w:rsid w:val="00294ED8"/>
    <w:rsid w:val="00295042"/>
    <w:rsid w:val="00295416"/>
    <w:rsid w:val="002957EC"/>
    <w:rsid w:val="00295C1B"/>
    <w:rsid w:val="00295EB4"/>
    <w:rsid w:val="00296384"/>
    <w:rsid w:val="002965B6"/>
    <w:rsid w:val="0029666E"/>
    <w:rsid w:val="002967FA"/>
    <w:rsid w:val="00296D02"/>
    <w:rsid w:val="0029741A"/>
    <w:rsid w:val="00297512"/>
    <w:rsid w:val="002977A0"/>
    <w:rsid w:val="0029788B"/>
    <w:rsid w:val="00297C42"/>
    <w:rsid w:val="00297EC9"/>
    <w:rsid w:val="002A01CF"/>
    <w:rsid w:val="002A01DA"/>
    <w:rsid w:val="002A04A2"/>
    <w:rsid w:val="002A08C1"/>
    <w:rsid w:val="002A0A6B"/>
    <w:rsid w:val="002A0A93"/>
    <w:rsid w:val="002A0B7B"/>
    <w:rsid w:val="002A0CA7"/>
    <w:rsid w:val="002A0D0F"/>
    <w:rsid w:val="002A0F1A"/>
    <w:rsid w:val="002A11F6"/>
    <w:rsid w:val="002A1225"/>
    <w:rsid w:val="002A1884"/>
    <w:rsid w:val="002A18E6"/>
    <w:rsid w:val="002A19F8"/>
    <w:rsid w:val="002A1CEA"/>
    <w:rsid w:val="002A1E57"/>
    <w:rsid w:val="002A1F73"/>
    <w:rsid w:val="002A213D"/>
    <w:rsid w:val="002A2515"/>
    <w:rsid w:val="002A260C"/>
    <w:rsid w:val="002A294A"/>
    <w:rsid w:val="002A29A5"/>
    <w:rsid w:val="002A2A81"/>
    <w:rsid w:val="002A2AE5"/>
    <w:rsid w:val="002A2BEC"/>
    <w:rsid w:val="002A2EC2"/>
    <w:rsid w:val="002A2FC4"/>
    <w:rsid w:val="002A33B4"/>
    <w:rsid w:val="002A3536"/>
    <w:rsid w:val="002A35FD"/>
    <w:rsid w:val="002A36E8"/>
    <w:rsid w:val="002A3914"/>
    <w:rsid w:val="002A395B"/>
    <w:rsid w:val="002A39F2"/>
    <w:rsid w:val="002A41CD"/>
    <w:rsid w:val="002A43B5"/>
    <w:rsid w:val="002A4643"/>
    <w:rsid w:val="002A4EB2"/>
    <w:rsid w:val="002A5187"/>
    <w:rsid w:val="002A5262"/>
    <w:rsid w:val="002A52FA"/>
    <w:rsid w:val="002A5527"/>
    <w:rsid w:val="002A5783"/>
    <w:rsid w:val="002A5A44"/>
    <w:rsid w:val="002A5B72"/>
    <w:rsid w:val="002A5C62"/>
    <w:rsid w:val="002A5E23"/>
    <w:rsid w:val="002A5E7D"/>
    <w:rsid w:val="002A60AD"/>
    <w:rsid w:val="002A6109"/>
    <w:rsid w:val="002A62FF"/>
    <w:rsid w:val="002A653B"/>
    <w:rsid w:val="002A666D"/>
    <w:rsid w:val="002A6B76"/>
    <w:rsid w:val="002A6B9D"/>
    <w:rsid w:val="002A6BD1"/>
    <w:rsid w:val="002A6CBF"/>
    <w:rsid w:val="002A6D0C"/>
    <w:rsid w:val="002A6F63"/>
    <w:rsid w:val="002A7003"/>
    <w:rsid w:val="002A708C"/>
    <w:rsid w:val="002A7355"/>
    <w:rsid w:val="002A75DF"/>
    <w:rsid w:val="002A75FD"/>
    <w:rsid w:val="002A7AD0"/>
    <w:rsid w:val="002A7B37"/>
    <w:rsid w:val="002A7FE7"/>
    <w:rsid w:val="002B01AE"/>
    <w:rsid w:val="002B04EE"/>
    <w:rsid w:val="002B052E"/>
    <w:rsid w:val="002B09AA"/>
    <w:rsid w:val="002B0B19"/>
    <w:rsid w:val="002B0BAF"/>
    <w:rsid w:val="002B0F4C"/>
    <w:rsid w:val="002B111C"/>
    <w:rsid w:val="002B1152"/>
    <w:rsid w:val="002B1917"/>
    <w:rsid w:val="002B1C63"/>
    <w:rsid w:val="002B1D15"/>
    <w:rsid w:val="002B226F"/>
    <w:rsid w:val="002B230C"/>
    <w:rsid w:val="002B2310"/>
    <w:rsid w:val="002B2402"/>
    <w:rsid w:val="002B24F5"/>
    <w:rsid w:val="002B26B8"/>
    <w:rsid w:val="002B2805"/>
    <w:rsid w:val="002B2999"/>
    <w:rsid w:val="002B2AB7"/>
    <w:rsid w:val="002B2EDE"/>
    <w:rsid w:val="002B30A0"/>
    <w:rsid w:val="002B31AB"/>
    <w:rsid w:val="002B379E"/>
    <w:rsid w:val="002B380A"/>
    <w:rsid w:val="002B3929"/>
    <w:rsid w:val="002B40ED"/>
    <w:rsid w:val="002B42BB"/>
    <w:rsid w:val="002B4574"/>
    <w:rsid w:val="002B4992"/>
    <w:rsid w:val="002B49B2"/>
    <w:rsid w:val="002B4FEB"/>
    <w:rsid w:val="002B508C"/>
    <w:rsid w:val="002B51E8"/>
    <w:rsid w:val="002B579F"/>
    <w:rsid w:val="002B58A3"/>
    <w:rsid w:val="002B5A41"/>
    <w:rsid w:val="002B6136"/>
    <w:rsid w:val="002B6446"/>
    <w:rsid w:val="002B647B"/>
    <w:rsid w:val="002B6485"/>
    <w:rsid w:val="002B6489"/>
    <w:rsid w:val="002B70AB"/>
    <w:rsid w:val="002B712C"/>
    <w:rsid w:val="002B73DA"/>
    <w:rsid w:val="002B7485"/>
    <w:rsid w:val="002B76C9"/>
    <w:rsid w:val="002B790E"/>
    <w:rsid w:val="002B7A27"/>
    <w:rsid w:val="002B7CC9"/>
    <w:rsid w:val="002C0115"/>
    <w:rsid w:val="002C0248"/>
    <w:rsid w:val="002C024D"/>
    <w:rsid w:val="002C02C5"/>
    <w:rsid w:val="002C04BC"/>
    <w:rsid w:val="002C09AF"/>
    <w:rsid w:val="002C0C7B"/>
    <w:rsid w:val="002C0ECE"/>
    <w:rsid w:val="002C106E"/>
    <w:rsid w:val="002C116D"/>
    <w:rsid w:val="002C12B4"/>
    <w:rsid w:val="002C1329"/>
    <w:rsid w:val="002C187D"/>
    <w:rsid w:val="002C189A"/>
    <w:rsid w:val="002C19A5"/>
    <w:rsid w:val="002C1A47"/>
    <w:rsid w:val="002C1AF5"/>
    <w:rsid w:val="002C20A9"/>
    <w:rsid w:val="002C210F"/>
    <w:rsid w:val="002C23AE"/>
    <w:rsid w:val="002C23EF"/>
    <w:rsid w:val="002C27BC"/>
    <w:rsid w:val="002C289F"/>
    <w:rsid w:val="002C28C9"/>
    <w:rsid w:val="002C2C7F"/>
    <w:rsid w:val="002C2F88"/>
    <w:rsid w:val="002C311C"/>
    <w:rsid w:val="002C40F4"/>
    <w:rsid w:val="002C4372"/>
    <w:rsid w:val="002C4549"/>
    <w:rsid w:val="002C4928"/>
    <w:rsid w:val="002C5059"/>
    <w:rsid w:val="002C528F"/>
    <w:rsid w:val="002C5666"/>
    <w:rsid w:val="002C56AC"/>
    <w:rsid w:val="002C58AE"/>
    <w:rsid w:val="002C5905"/>
    <w:rsid w:val="002C59A3"/>
    <w:rsid w:val="002C5DB2"/>
    <w:rsid w:val="002C6280"/>
    <w:rsid w:val="002C62C9"/>
    <w:rsid w:val="002C62EB"/>
    <w:rsid w:val="002C65F8"/>
    <w:rsid w:val="002C66C1"/>
    <w:rsid w:val="002C68C9"/>
    <w:rsid w:val="002C6A68"/>
    <w:rsid w:val="002C6AEC"/>
    <w:rsid w:val="002C6B0E"/>
    <w:rsid w:val="002C6F67"/>
    <w:rsid w:val="002C70A2"/>
    <w:rsid w:val="002C7243"/>
    <w:rsid w:val="002C7472"/>
    <w:rsid w:val="002C7718"/>
    <w:rsid w:val="002C7BA4"/>
    <w:rsid w:val="002C7F94"/>
    <w:rsid w:val="002D0449"/>
    <w:rsid w:val="002D049C"/>
    <w:rsid w:val="002D0C6A"/>
    <w:rsid w:val="002D0DC3"/>
    <w:rsid w:val="002D0E51"/>
    <w:rsid w:val="002D12A8"/>
    <w:rsid w:val="002D1660"/>
    <w:rsid w:val="002D172A"/>
    <w:rsid w:val="002D1A3A"/>
    <w:rsid w:val="002D1C34"/>
    <w:rsid w:val="002D1CDA"/>
    <w:rsid w:val="002D1DE0"/>
    <w:rsid w:val="002D26BC"/>
    <w:rsid w:val="002D27D9"/>
    <w:rsid w:val="002D2A7D"/>
    <w:rsid w:val="002D2A93"/>
    <w:rsid w:val="002D2BEE"/>
    <w:rsid w:val="002D2C45"/>
    <w:rsid w:val="002D2E7F"/>
    <w:rsid w:val="002D3002"/>
    <w:rsid w:val="002D3746"/>
    <w:rsid w:val="002D3CE9"/>
    <w:rsid w:val="002D3E54"/>
    <w:rsid w:val="002D4189"/>
    <w:rsid w:val="002D42D4"/>
    <w:rsid w:val="002D43AD"/>
    <w:rsid w:val="002D43E9"/>
    <w:rsid w:val="002D4597"/>
    <w:rsid w:val="002D47B7"/>
    <w:rsid w:val="002D47CC"/>
    <w:rsid w:val="002D4B16"/>
    <w:rsid w:val="002D4B75"/>
    <w:rsid w:val="002D4C29"/>
    <w:rsid w:val="002D4C82"/>
    <w:rsid w:val="002D4C88"/>
    <w:rsid w:val="002D4DA9"/>
    <w:rsid w:val="002D4F32"/>
    <w:rsid w:val="002D4F34"/>
    <w:rsid w:val="002D4FBC"/>
    <w:rsid w:val="002D5029"/>
    <w:rsid w:val="002D5380"/>
    <w:rsid w:val="002D552E"/>
    <w:rsid w:val="002D57B9"/>
    <w:rsid w:val="002D59D3"/>
    <w:rsid w:val="002D5BD6"/>
    <w:rsid w:val="002D5C16"/>
    <w:rsid w:val="002D6456"/>
    <w:rsid w:val="002D69AB"/>
    <w:rsid w:val="002D6B88"/>
    <w:rsid w:val="002D6BA8"/>
    <w:rsid w:val="002D6CF2"/>
    <w:rsid w:val="002D6D0C"/>
    <w:rsid w:val="002D6E9A"/>
    <w:rsid w:val="002D6F2B"/>
    <w:rsid w:val="002D6FE2"/>
    <w:rsid w:val="002D70DE"/>
    <w:rsid w:val="002D750D"/>
    <w:rsid w:val="002D7913"/>
    <w:rsid w:val="002D7B62"/>
    <w:rsid w:val="002D7F1E"/>
    <w:rsid w:val="002E0235"/>
    <w:rsid w:val="002E0722"/>
    <w:rsid w:val="002E0889"/>
    <w:rsid w:val="002E0C40"/>
    <w:rsid w:val="002E0E2F"/>
    <w:rsid w:val="002E0EEE"/>
    <w:rsid w:val="002E105F"/>
    <w:rsid w:val="002E11B1"/>
    <w:rsid w:val="002E11F9"/>
    <w:rsid w:val="002E17A5"/>
    <w:rsid w:val="002E19AB"/>
    <w:rsid w:val="002E1ABD"/>
    <w:rsid w:val="002E1AD1"/>
    <w:rsid w:val="002E1BC0"/>
    <w:rsid w:val="002E1DF1"/>
    <w:rsid w:val="002E1E5A"/>
    <w:rsid w:val="002E1F5A"/>
    <w:rsid w:val="002E2070"/>
    <w:rsid w:val="002E22DF"/>
    <w:rsid w:val="002E27ED"/>
    <w:rsid w:val="002E2B51"/>
    <w:rsid w:val="002E2CDF"/>
    <w:rsid w:val="002E2CE4"/>
    <w:rsid w:val="002E331F"/>
    <w:rsid w:val="002E3494"/>
    <w:rsid w:val="002E37A4"/>
    <w:rsid w:val="002E3A0E"/>
    <w:rsid w:val="002E3A7B"/>
    <w:rsid w:val="002E3FB5"/>
    <w:rsid w:val="002E419F"/>
    <w:rsid w:val="002E425F"/>
    <w:rsid w:val="002E4346"/>
    <w:rsid w:val="002E43C3"/>
    <w:rsid w:val="002E4444"/>
    <w:rsid w:val="002E4522"/>
    <w:rsid w:val="002E45EC"/>
    <w:rsid w:val="002E46A0"/>
    <w:rsid w:val="002E46D5"/>
    <w:rsid w:val="002E48D7"/>
    <w:rsid w:val="002E48F5"/>
    <w:rsid w:val="002E492B"/>
    <w:rsid w:val="002E4B17"/>
    <w:rsid w:val="002E4D98"/>
    <w:rsid w:val="002E5555"/>
    <w:rsid w:val="002E5825"/>
    <w:rsid w:val="002E5840"/>
    <w:rsid w:val="002E5881"/>
    <w:rsid w:val="002E5AB1"/>
    <w:rsid w:val="002E5AE2"/>
    <w:rsid w:val="002E5C3B"/>
    <w:rsid w:val="002E6068"/>
    <w:rsid w:val="002E6109"/>
    <w:rsid w:val="002E62F4"/>
    <w:rsid w:val="002E64CE"/>
    <w:rsid w:val="002E668C"/>
    <w:rsid w:val="002E6A5B"/>
    <w:rsid w:val="002E6C70"/>
    <w:rsid w:val="002E6C97"/>
    <w:rsid w:val="002E7124"/>
    <w:rsid w:val="002E71DB"/>
    <w:rsid w:val="002E7423"/>
    <w:rsid w:val="002E751A"/>
    <w:rsid w:val="002E778C"/>
    <w:rsid w:val="002E7F32"/>
    <w:rsid w:val="002E7F6B"/>
    <w:rsid w:val="002F005D"/>
    <w:rsid w:val="002F007A"/>
    <w:rsid w:val="002F0229"/>
    <w:rsid w:val="002F024E"/>
    <w:rsid w:val="002F03CD"/>
    <w:rsid w:val="002F06F1"/>
    <w:rsid w:val="002F07E8"/>
    <w:rsid w:val="002F0944"/>
    <w:rsid w:val="002F09A0"/>
    <w:rsid w:val="002F103F"/>
    <w:rsid w:val="002F10E1"/>
    <w:rsid w:val="002F16D3"/>
    <w:rsid w:val="002F16D8"/>
    <w:rsid w:val="002F18A6"/>
    <w:rsid w:val="002F1A0A"/>
    <w:rsid w:val="002F206E"/>
    <w:rsid w:val="002F232B"/>
    <w:rsid w:val="002F2539"/>
    <w:rsid w:val="002F2632"/>
    <w:rsid w:val="002F2C54"/>
    <w:rsid w:val="002F2E39"/>
    <w:rsid w:val="002F2FD0"/>
    <w:rsid w:val="002F304D"/>
    <w:rsid w:val="002F308E"/>
    <w:rsid w:val="002F317F"/>
    <w:rsid w:val="002F3245"/>
    <w:rsid w:val="002F38B9"/>
    <w:rsid w:val="002F38EF"/>
    <w:rsid w:val="002F3AF3"/>
    <w:rsid w:val="002F42A7"/>
    <w:rsid w:val="002F4310"/>
    <w:rsid w:val="002F4BA1"/>
    <w:rsid w:val="002F5140"/>
    <w:rsid w:val="002F517B"/>
    <w:rsid w:val="002F53F6"/>
    <w:rsid w:val="002F5445"/>
    <w:rsid w:val="002F5626"/>
    <w:rsid w:val="002F5E6E"/>
    <w:rsid w:val="002F603A"/>
    <w:rsid w:val="002F6140"/>
    <w:rsid w:val="002F63E9"/>
    <w:rsid w:val="002F646C"/>
    <w:rsid w:val="002F66D9"/>
    <w:rsid w:val="002F68D2"/>
    <w:rsid w:val="002F6911"/>
    <w:rsid w:val="002F699F"/>
    <w:rsid w:val="002F6B60"/>
    <w:rsid w:val="002F6C31"/>
    <w:rsid w:val="002F6E3F"/>
    <w:rsid w:val="002F6EBE"/>
    <w:rsid w:val="002F6EDF"/>
    <w:rsid w:val="002F70CC"/>
    <w:rsid w:val="002F7254"/>
    <w:rsid w:val="002F7368"/>
    <w:rsid w:val="002F75F9"/>
    <w:rsid w:val="002F7950"/>
    <w:rsid w:val="002F7A2E"/>
    <w:rsid w:val="002F7AEC"/>
    <w:rsid w:val="002F7B4C"/>
    <w:rsid w:val="002F7C82"/>
    <w:rsid w:val="002F7CB3"/>
    <w:rsid w:val="003000FB"/>
    <w:rsid w:val="0030016F"/>
    <w:rsid w:val="00300173"/>
    <w:rsid w:val="0030033B"/>
    <w:rsid w:val="00300346"/>
    <w:rsid w:val="003004D3"/>
    <w:rsid w:val="00300509"/>
    <w:rsid w:val="00300944"/>
    <w:rsid w:val="00300BDE"/>
    <w:rsid w:val="00300C67"/>
    <w:rsid w:val="00300F34"/>
    <w:rsid w:val="003015B4"/>
    <w:rsid w:val="00301922"/>
    <w:rsid w:val="00301B56"/>
    <w:rsid w:val="003022AE"/>
    <w:rsid w:val="00302593"/>
    <w:rsid w:val="0030264F"/>
    <w:rsid w:val="0030268C"/>
    <w:rsid w:val="00302743"/>
    <w:rsid w:val="0030280E"/>
    <w:rsid w:val="003028F8"/>
    <w:rsid w:val="00302B38"/>
    <w:rsid w:val="00302D02"/>
    <w:rsid w:val="00302D77"/>
    <w:rsid w:val="00302EC1"/>
    <w:rsid w:val="00302F36"/>
    <w:rsid w:val="0030316A"/>
    <w:rsid w:val="0030362E"/>
    <w:rsid w:val="003036B6"/>
    <w:rsid w:val="003037A6"/>
    <w:rsid w:val="003038C9"/>
    <w:rsid w:val="00303914"/>
    <w:rsid w:val="00303944"/>
    <w:rsid w:val="00303A6C"/>
    <w:rsid w:val="00303AE7"/>
    <w:rsid w:val="00303CA5"/>
    <w:rsid w:val="00303CD5"/>
    <w:rsid w:val="003040BF"/>
    <w:rsid w:val="0030411F"/>
    <w:rsid w:val="00304231"/>
    <w:rsid w:val="003042DC"/>
    <w:rsid w:val="003045B5"/>
    <w:rsid w:val="0030463D"/>
    <w:rsid w:val="00304734"/>
    <w:rsid w:val="00304A69"/>
    <w:rsid w:val="00304BE7"/>
    <w:rsid w:val="00304C78"/>
    <w:rsid w:val="003053B0"/>
    <w:rsid w:val="0030542D"/>
    <w:rsid w:val="0030546E"/>
    <w:rsid w:val="003056E5"/>
    <w:rsid w:val="00305823"/>
    <w:rsid w:val="003058EC"/>
    <w:rsid w:val="00305B5A"/>
    <w:rsid w:val="00305D3D"/>
    <w:rsid w:val="003060B9"/>
    <w:rsid w:val="0030642F"/>
    <w:rsid w:val="0030657F"/>
    <w:rsid w:val="003065AC"/>
    <w:rsid w:val="00306952"/>
    <w:rsid w:val="0030699A"/>
    <w:rsid w:val="0030723E"/>
    <w:rsid w:val="00307270"/>
    <w:rsid w:val="003072DF"/>
    <w:rsid w:val="00307325"/>
    <w:rsid w:val="003073F9"/>
    <w:rsid w:val="00307617"/>
    <w:rsid w:val="003079D2"/>
    <w:rsid w:val="00307AD4"/>
    <w:rsid w:val="00307D0A"/>
    <w:rsid w:val="00307DE7"/>
    <w:rsid w:val="00307F2C"/>
    <w:rsid w:val="00307F6D"/>
    <w:rsid w:val="00307FA3"/>
    <w:rsid w:val="003104C3"/>
    <w:rsid w:val="003104E6"/>
    <w:rsid w:val="0031085F"/>
    <w:rsid w:val="0031091D"/>
    <w:rsid w:val="00310C43"/>
    <w:rsid w:val="00310E0B"/>
    <w:rsid w:val="00311076"/>
    <w:rsid w:val="003113BB"/>
    <w:rsid w:val="0031160B"/>
    <w:rsid w:val="00311853"/>
    <w:rsid w:val="00311EE1"/>
    <w:rsid w:val="00312265"/>
    <w:rsid w:val="00312276"/>
    <w:rsid w:val="0031246F"/>
    <w:rsid w:val="003124C5"/>
    <w:rsid w:val="003126AF"/>
    <w:rsid w:val="00312748"/>
    <w:rsid w:val="00312C36"/>
    <w:rsid w:val="00312DB1"/>
    <w:rsid w:val="00313407"/>
    <w:rsid w:val="003134F7"/>
    <w:rsid w:val="00313644"/>
    <w:rsid w:val="003139ED"/>
    <w:rsid w:val="00313BB6"/>
    <w:rsid w:val="00313D19"/>
    <w:rsid w:val="00313E30"/>
    <w:rsid w:val="00313FD3"/>
    <w:rsid w:val="0031410B"/>
    <w:rsid w:val="00314340"/>
    <w:rsid w:val="00314428"/>
    <w:rsid w:val="0031444D"/>
    <w:rsid w:val="0031447B"/>
    <w:rsid w:val="00314667"/>
    <w:rsid w:val="003146EB"/>
    <w:rsid w:val="00314D3C"/>
    <w:rsid w:val="0031500C"/>
    <w:rsid w:val="003153C3"/>
    <w:rsid w:val="0031547F"/>
    <w:rsid w:val="00315809"/>
    <w:rsid w:val="00315B7D"/>
    <w:rsid w:val="00315D1C"/>
    <w:rsid w:val="00315EAE"/>
    <w:rsid w:val="00315F61"/>
    <w:rsid w:val="00316094"/>
    <w:rsid w:val="0031611A"/>
    <w:rsid w:val="00316472"/>
    <w:rsid w:val="00316482"/>
    <w:rsid w:val="0031667C"/>
    <w:rsid w:val="003166F3"/>
    <w:rsid w:val="00316CE5"/>
    <w:rsid w:val="00316D6A"/>
    <w:rsid w:val="00316DCD"/>
    <w:rsid w:val="00316F20"/>
    <w:rsid w:val="00317086"/>
    <w:rsid w:val="003172B3"/>
    <w:rsid w:val="003176B3"/>
    <w:rsid w:val="003176DC"/>
    <w:rsid w:val="003176F5"/>
    <w:rsid w:val="0031790F"/>
    <w:rsid w:val="00317B68"/>
    <w:rsid w:val="00317F83"/>
    <w:rsid w:val="00320016"/>
    <w:rsid w:val="00320A69"/>
    <w:rsid w:val="00320A84"/>
    <w:rsid w:val="00320BDC"/>
    <w:rsid w:val="00320D78"/>
    <w:rsid w:val="00320F35"/>
    <w:rsid w:val="00320F5E"/>
    <w:rsid w:val="003212D6"/>
    <w:rsid w:val="00321358"/>
    <w:rsid w:val="003213A6"/>
    <w:rsid w:val="0032195D"/>
    <w:rsid w:val="00321998"/>
    <w:rsid w:val="003219B5"/>
    <w:rsid w:val="00321C19"/>
    <w:rsid w:val="00321F32"/>
    <w:rsid w:val="00321F6E"/>
    <w:rsid w:val="003220F4"/>
    <w:rsid w:val="0032211E"/>
    <w:rsid w:val="0032217C"/>
    <w:rsid w:val="003221F5"/>
    <w:rsid w:val="003222BF"/>
    <w:rsid w:val="003225B7"/>
    <w:rsid w:val="00322899"/>
    <w:rsid w:val="00322A4E"/>
    <w:rsid w:val="00322BF3"/>
    <w:rsid w:val="00322D6B"/>
    <w:rsid w:val="00323066"/>
    <w:rsid w:val="003235A8"/>
    <w:rsid w:val="003235CE"/>
    <w:rsid w:val="00323916"/>
    <w:rsid w:val="0032391C"/>
    <w:rsid w:val="00323972"/>
    <w:rsid w:val="00323DE8"/>
    <w:rsid w:val="00324283"/>
    <w:rsid w:val="00324511"/>
    <w:rsid w:val="003247A9"/>
    <w:rsid w:val="0032480E"/>
    <w:rsid w:val="00324AB1"/>
    <w:rsid w:val="00324C0E"/>
    <w:rsid w:val="00324DD0"/>
    <w:rsid w:val="00325034"/>
    <w:rsid w:val="003250BF"/>
    <w:rsid w:val="003250CB"/>
    <w:rsid w:val="003254A6"/>
    <w:rsid w:val="003256A0"/>
    <w:rsid w:val="0032571A"/>
    <w:rsid w:val="0032682A"/>
    <w:rsid w:val="003269FB"/>
    <w:rsid w:val="00326C5D"/>
    <w:rsid w:val="00326CA9"/>
    <w:rsid w:val="00326D82"/>
    <w:rsid w:val="00327066"/>
    <w:rsid w:val="00327109"/>
    <w:rsid w:val="00327215"/>
    <w:rsid w:val="003272BC"/>
    <w:rsid w:val="00327530"/>
    <w:rsid w:val="0032768E"/>
    <w:rsid w:val="00327839"/>
    <w:rsid w:val="00327888"/>
    <w:rsid w:val="003278FB"/>
    <w:rsid w:val="00327A97"/>
    <w:rsid w:val="00327C9C"/>
    <w:rsid w:val="00327FDE"/>
    <w:rsid w:val="0033034E"/>
    <w:rsid w:val="003303BA"/>
    <w:rsid w:val="003303FA"/>
    <w:rsid w:val="00330837"/>
    <w:rsid w:val="00330AA1"/>
    <w:rsid w:val="00330C63"/>
    <w:rsid w:val="00330CB7"/>
    <w:rsid w:val="00330D22"/>
    <w:rsid w:val="00331A08"/>
    <w:rsid w:val="00331AAC"/>
    <w:rsid w:val="00331E44"/>
    <w:rsid w:val="00331E59"/>
    <w:rsid w:val="00332032"/>
    <w:rsid w:val="003323B1"/>
    <w:rsid w:val="0033261B"/>
    <w:rsid w:val="00332921"/>
    <w:rsid w:val="00332AD9"/>
    <w:rsid w:val="00332AFD"/>
    <w:rsid w:val="00332C90"/>
    <w:rsid w:val="00332FE4"/>
    <w:rsid w:val="0033313C"/>
    <w:rsid w:val="003332A5"/>
    <w:rsid w:val="003333D1"/>
    <w:rsid w:val="00333475"/>
    <w:rsid w:val="00333506"/>
    <w:rsid w:val="003336C1"/>
    <w:rsid w:val="00333787"/>
    <w:rsid w:val="003338A5"/>
    <w:rsid w:val="00334276"/>
    <w:rsid w:val="0033427A"/>
    <w:rsid w:val="0033474B"/>
    <w:rsid w:val="003349DD"/>
    <w:rsid w:val="00334A77"/>
    <w:rsid w:val="00334C5E"/>
    <w:rsid w:val="00334E21"/>
    <w:rsid w:val="00334E40"/>
    <w:rsid w:val="00334F66"/>
    <w:rsid w:val="00334FBE"/>
    <w:rsid w:val="00335229"/>
    <w:rsid w:val="0033526E"/>
    <w:rsid w:val="003353F3"/>
    <w:rsid w:val="00335859"/>
    <w:rsid w:val="00335A54"/>
    <w:rsid w:val="00335AAC"/>
    <w:rsid w:val="00335D9D"/>
    <w:rsid w:val="003361FB"/>
    <w:rsid w:val="003362C4"/>
    <w:rsid w:val="00336325"/>
    <w:rsid w:val="003364F9"/>
    <w:rsid w:val="0033652E"/>
    <w:rsid w:val="0033656E"/>
    <w:rsid w:val="00336583"/>
    <w:rsid w:val="003366FD"/>
    <w:rsid w:val="003367B0"/>
    <w:rsid w:val="00336899"/>
    <w:rsid w:val="00337519"/>
    <w:rsid w:val="0033773F"/>
    <w:rsid w:val="003378A0"/>
    <w:rsid w:val="003378BF"/>
    <w:rsid w:val="00337B1B"/>
    <w:rsid w:val="00337CDF"/>
    <w:rsid w:val="00340414"/>
    <w:rsid w:val="003404C3"/>
    <w:rsid w:val="003404C7"/>
    <w:rsid w:val="003405D9"/>
    <w:rsid w:val="00340A43"/>
    <w:rsid w:val="00340B16"/>
    <w:rsid w:val="00340B54"/>
    <w:rsid w:val="00340BBD"/>
    <w:rsid w:val="00340D9C"/>
    <w:rsid w:val="00341038"/>
    <w:rsid w:val="00341419"/>
    <w:rsid w:val="00341536"/>
    <w:rsid w:val="003415A5"/>
    <w:rsid w:val="003418C5"/>
    <w:rsid w:val="00341D6E"/>
    <w:rsid w:val="00341E0D"/>
    <w:rsid w:val="00341F64"/>
    <w:rsid w:val="00342104"/>
    <w:rsid w:val="0034233C"/>
    <w:rsid w:val="00342996"/>
    <w:rsid w:val="00342B40"/>
    <w:rsid w:val="00342DC2"/>
    <w:rsid w:val="0034321E"/>
    <w:rsid w:val="0034341B"/>
    <w:rsid w:val="003434C8"/>
    <w:rsid w:val="003438CB"/>
    <w:rsid w:val="00343C30"/>
    <w:rsid w:val="00343FEB"/>
    <w:rsid w:val="003442C4"/>
    <w:rsid w:val="00344463"/>
    <w:rsid w:val="003447A1"/>
    <w:rsid w:val="0034486E"/>
    <w:rsid w:val="0034505E"/>
    <w:rsid w:val="003451AD"/>
    <w:rsid w:val="00345219"/>
    <w:rsid w:val="00345290"/>
    <w:rsid w:val="0034568F"/>
    <w:rsid w:val="00345727"/>
    <w:rsid w:val="003457FA"/>
    <w:rsid w:val="00345816"/>
    <w:rsid w:val="003458E9"/>
    <w:rsid w:val="003458F2"/>
    <w:rsid w:val="00345A37"/>
    <w:rsid w:val="00345BA0"/>
    <w:rsid w:val="00346028"/>
    <w:rsid w:val="00346164"/>
    <w:rsid w:val="00346484"/>
    <w:rsid w:val="00346584"/>
    <w:rsid w:val="003467F8"/>
    <w:rsid w:val="003468C1"/>
    <w:rsid w:val="00346B4F"/>
    <w:rsid w:val="00346B7D"/>
    <w:rsid w:val="00346DAF"/>
    <w:rsid w:val="00346DBA"/>
    <w:rsid w:val="00346E1E"/>
    <w:rsid w:val="00346E6E"/>
    <w:rsid w:val="00346E89"/>
    <w:rsid w:val="00346EA9"/>
    <w:rsid w:val="0034716D"/>
    <w:rsid w:val="00347185"/>
    <w:rsid w:val="003473BE"/>
    <w:rsid w:val="00347D78"/>
    <w:rsid w:val="003502F0"/>
    <w:rsid w:val="00350466"/>
    <w:rsid w:val="00350765"/>
    <w:rsid w:val="0035084D"/>
    <w:rsid w:val="00350876"/>
    <w:rsid w:val="00350A56"/>
    <w:rsid w:val="00350AB1"/>
    <w:rsid w:val="00350AE7"/>
    <w:rsid w:val="00350BD5"/>
    <w:rsid w:val="00350F78"/>
    <w:rsid w:val="003512D3"/>
    <w:rsid w:val="00351444"/>
    <w:rsid w:val="00351445"/>
    <w:rsid w:val="003516A0"/>
    <w:rsid w:val="00351701"/>
    <w:rsid w:val="003519AB"/>
    <w:rsid w:val="00351AA3"/>
    <w:rsid w:val="00351AA8"/>
    <w:rsid w:val="00351B83"/>
    <w:rsid w:val="00351C9E"/>
    <w:rsid w:val="00351DDD"/>
    <w:rsid w:val="00351EF2"/>
    <w:rsid w:val="003520BF"/>
    <w:rsid w:val="003521CB"/>
    <w:rsid w:val="00352264"/>
    <w:rsid w:val="00352311"/>
    <w:rsid w:val="00352766"/>
    <w:rsid w:val="00352930"/>
    <w:rsid w:val="00352CA1"/>
    <w:rsid w:val="00353390"/>
    <w:rsid w:val="00353488"/>
    <w:rsid w:val="00353616"/>
    <w:rsid w:val="00353746"/>
    <w:rsid w:val="003542E2"/>
    <w:rsid w:val="003544F0"/>
    <w:rsid w:val="0035479D"/>
    <w:rsid w:val="00354822"/>
    <w:rsid w:val="00354BC2"/>
    <w:rsid w:val="0035512A"/>
    <w:rsid w:val="00355501"/>
    <w:rsid w:val="003557BB"/>
    <w:rsid w:val="003557C1"/>
    <w:rsid w:val="0035589F"/>
    <w:rsid w:val="003558BF"/>
    <w:rsid w:val="00356252"/>
    <w:rsid w:val="003565FE"/>
    <w:rsid w:val="0035663E"/>
    <w:rsid w:val="003567BA"/>
    <w:rsid w:val="00356B3E"/>
    <w:rsid w:val="00356D09"/>
    <w:rsid w:val="00356D50"/>
    <w:rsid w:val="00356FB6"/>
    <w:rsid w:val="0035706B"/>
    <w:rsid w:val="003574A5"/>
    <w:rsid w:val="003574B8"/>
    <w:rsid w:val="003574C9"/>
    <w:rsid w:val="00357C3D"/>
    <w:rsid w:val="00357E9F"/>
    <w:rsid w:val="00360163"/>
    <w:rsid w:val="003601F9"/>
    <w:rsid w:val="00360352"/>
    <w:rsid w:val="00360640"/>
    <w:rsid w:val="00360660"/>
    <w:rsid w:val="00360B63"/>
    <w:rsid w:val="00360C43"/>
    <w:rsid w:val="00360FAD"/>
    <w:rsid w:val="0036116C"/>
    <w:rsid w:val="00361191"/>
    <w:rsid w:val="0036124C"/>
    <w:rsid w:val="003613C0"/>
    <w:rsid w:val="003614F2"/>
    <w:rsid w:val="0036151D"/>
    <w:rsid w:val="00361758"/>
    <w:rsid w:val="00361793"/>
    <w:rsid w:val="00361A53"/>
    <w:rsid w:val="003624CF"/>
    <w:rsid w:val="00362739"/>
    <w:rsid w:val="0036285D"/>
    <w:rsid w:val="00362B5A"/>
    <w:rsid w:val="00362EC3"/>
    <w:rsid w:val="003632BC"/>
    <w:rsid w:val="003632EB"/>
    <w:rsid w:val="003632EF"/>
    <w:rsid w:val="003635AE"/>
    <w:rsid w:val="00363621"/>
    <w:rsid w:val="00363ABF"/>
    <w:rsid w:val="00363FBC"/>
    <w:rsid w:val="003641DB"/>
    <w:rsid w:val="003643D8"/>
    <w:rsid w:val="00364519"/>
    <w:rsid w:val="003645FE"/>
    <w:rsid w:val="003646D4"/>
    <w:rsid w:val="00364802"/>
    <w:rsid w:val="003648CA"/>
    <w:rsid w:val="003648DF"/>
    <w:rsid w:val="00364A22"/>
    <w:rsid w:val="00364B4C"/>
    <w:rsid w:val="00364DA7"/>
    <w:rsid w:val="00364F01"/>
    <w:rsid w:val="003651F1"/>
    <w:rsid w:val="00365698"/>
    <w:rsid w:val="00365A79"/>
    <w:rsid w:val="00365FC8"/>
    <w:rsid w:val="00366326"/>
    <w:rsid w:val="003665C9"/>
    <w:rsid w:val="0036665E"/>
    <w:rsid w:val="003666E9"/>
    <w:rsid w:val="003666EB"/>
    <w:rsid w:val="00366954"/>
    <w:rsid w:val="00366A26"/>
    <w:rsid w:val="003670CF"/>
    <w:rsid w:val="0036715D"/>
    <w:rsid w:val="00367504"/>
    <w:rsid w:val="00367604"/>
    <w:rsid w:val="00367653"/>
    <w:rsid w:val="00367690"/>
    <w:rsid w:val="00367794"/>
    <w:rsid w:val="00367AE4"/>
    <w:rsid w:val="00367C0B"/>
    <w:rsid w:val="00370040"/>
    <w:rsid w:val="00370104"/>
    <w:rsid w:val="0037037B"/>
    <w:rsid w:val="00370521"/>
    <w:rsid w:val="00370550"/>
    <w:rsid w:val="00370595"/>
    <w:rsid w:val="003709D5"/>
    <w:rsid w:val="00370D8A"/>
    <w:rsid w:val="00371058"/>
    <w:rsid w:val="003710FC"/>
    <w:rsid w:val="003712D1"/>
    <w:rsid w:val="003717BD"/>
    <w:rsid w:val="00371A70"/>
    <w:rsid w:val="00371F2B"/>
    <w:rsid w:val="003720E3"/>
    <w:rsid w:val="003720FC"/>
    <w:rsid w:val="00372305"/>
    <w:rsid w:val="00372588"/>
    <w:rsid w:val="00372729"/>
    <w:rsid w:val="00372784"/>
    <w:rsid w:val="00372D17"/>
    <w:rsid w:val="00372ED1"/>
    <w:rsid w:val="0037329E"/>
    <w:rsid w:val="003737F7"/>
    <w:rsid w:val="003738CA"/>
    <w:rsid w:val="00373A43"/>
    <w:rsid w:val="00373C0C"/>
    <w:rsid w:val="00373F1E"/>
    <w:rsid w:val="0037417D"/>
    <w:rsid w:val="003743A3"/>
    <w:rsid w:val="003743CC"/>
    <w:rsid w:val="00374446"/>
    <w:rsid w:val="00374509"/>
    <w:rsid w:val="0037473E"/>
    <w:rsid w:val="00374811"/>
    <w:rsid w:val="00374AB6"/>
    <w:rsid w:val="00374C5C"/>
    <w:rsid w:val="00374F80"/>
    <w:rsid w:val="003750AA"/>
    <w:rsid w:val="003752D6"/>
    <w:rsid w:val="003755CF"/>
    <w:rsid w:val="003759C9"/>
    <w:rsid w:val="00375B34"/>
    <w:rsid w:val="00375CF7"/>
    <w:rsid w:val="0037623B"/>
    <w:rsid w:val="003764E1"/>
    <w:rsid w:val="0037662B"/>
    <w:rsid w:val="00376630"/>
    <w:rsid w:val="0037696D"/>
    <w:rsid w:val="0037700E"/>
    <w:rsid w:val="0037710C"/>
    <w:rsid w:val="003774DE"/>
    <w:rsid w:val="00377732"/>
    <w:rsid w:val="00377A72"/>
    <w:rsid w:val="00377C49"/>
    <w:rsid w:val="00377F58"/>
    <w:rsid w:val="00380185"/>
    <w:rsid w:val="003801EB"/>
    <w:rsid w:val="00380279"/>
    <w:rsid w:val="00380599"/>
    <w:rsid w:val="003806B2"/>
    <w:rsid w:val="0038081D"/>
    <w:rsid w:val="00380927"/>
    <w:rsid w:val="00380985"/>
    <w:rsid w:val="00380A43"/>
    <w:rsid w:val="00380F52"/>
    <w:rsid w:val="00380F84"/>
    <w:rsid w:val="00380FC5"/>
    <w:rsid w:val="00380FD8"/>
    <w:rsid w:val="00381075"/>
    <w:rsid w:val="003813FC"/>
    <w:rsid w:val="00381DA1"/>
    <w:rsid w:val="00381FA3"/>
    <w:rsid w:val="0038223C"/>
    <w:rsid w:val="00382531"/>
    <w:rsid w:val="0038262A"/>
    <w:rsid w:val="00382C4F"/>
    <w:rsid w:val="003830A4"/>
    <w:rsid w:val="003836BC"/>
    <w:rsid w:val="00383913"/>
    <w:rsid w:val="00383CFC"/>
    <w:rsid w:val="00383E2C"/>
    <w:rsid w:val="0038403C"/>
    <w:rsid w:val="003840C9"/>
    <w:rsid w:val="003841D2"/>
    <w:rsid w:val="00384664"/>
    <w:rsid w:val="0038473C"/>
    <w:rsid w:val="0038481F"/>
    <w:rsid w:val="00384A37"/>
    <w:rsid w:val="00384AD6"/>
    <w:rsid w:val="00384B47"/>
    <w:rsid w:val="00384B7C"/>
    <w:rsid w:val="00384BC3"/>
    <w:rsid w:val="00384EBD"/>
    <w:rsid w:val="00384F79"/>
    <w:rsid w:val="00385164"/>
    <w:rsid w:val="00385B74"/>
    <w:rsid w:val="00385CA3"/>
    <w:rsid w:val="00385F57"/>
    <w:rsid w:val="00386265"/>
    <w:rsid w:val="003865DF"/>
    <w:rsid w:val="003865F4"/>
    <w:rsid w:val="00386886"/>
    <w:rsid w:val="003868D7"/>
    <w:rsid w:val="003869C9"/>
    <w:rsid w:val="00386A09"/>
    <w:rsid w:val="00386B54"/>
    <w:rsid w:val="00386C3D"/>
    <w:rsid w:val="00386EA7"/>
    <w:rsid w:val="003873A7"/>
    <w:rsid w:val="00387415"/>
    <w:rsid w:val="00387876"/>
    <w:rsid w:val="003878D3"/>
    <w:rsid w:val="00387A75"/>
    <w:rsid w:val="00387AED"/>
    <w:rsid w:val="00387BF7"/>
    <w:rsid w:val="0039021E"/>
    <w:rsid w:val="003902D7"/>
    <w:rsid w:val="00390688"/>
    <w:rsid w:val="00390826"/>
    <w:rsid w:val="00390827"/>
    <w:rsid w:val="003908AD"/>
    <w:rsid w:val="00390A01"/>
    <w:rsid w:val="00390C09"/>
    <w:rsid w:val="00390D06"/>
    <w:rsid w:val="00390DBF"/>
    <w:rsid w:val="00390EF8"/>
    <w:rsid w:val="003910C5"/>
    <w:rsid w:val="003910DA"/>
    <w:rsid w:val="0039110D"/>
    <w:rsid w:val="00391A31"/>
    <w:rsid w:val="00391D22"/>
    <w:rsid w:val="00391DDF"/>
    <w:rsid w:val="00391E1A"/>
    <w:rsid w:val="003920FD"/>
    <w:rsid w:val="00392291"/>
    <w:rsid w:val="003922AB"/>
    <w:rsid w:val="0039256E"/>
    <w:rsid w:val="0039265C"/>
    <w:rsid w:val="00392D2C"/>
    <w:rsid w:val="00392E14"/>
    <w:rsid w:val="00392F6E"/>
    <w:rsid w:val="00392FB8"/>
    <w:rsid w:val="0039301D"/>
    <w:rsid w:val="0039314C"/>
    <w:rsid w:val="003938DA"/>
    <w:rsid w:val="003938F0"/>
    <w:rsid w:val="003939C3"/>
    <w:rsid w:val="00393AD8"/>
    <w:rsid w:val="00393B43"/>
    <w:rsid w:val="00393DCA"/>
    <w:rsid w:val="00393EA4"/>
    <w:rsid w:val="00394096"/>
    <w:rsid w:val="003940B7"/>
    <w:rsid w:val="003940E6"/>
    <w:rsid w:val="00394139"/>
    <w:rsid w:val="00394142"/>
    <w:rsid w:val="0039421E"/>
    <w:rsid w:val="003942E8"/>
    <w:rsid w:val="003946DD"/>
    <w:rsid w:val="0039484D"/>
    <w:rsid w:val="00394CE6"/>
    <w:rsid w:val="00394DB0"/>
    <w:rsid w:val="00395188"/>
    <w:rsid w:val="003951AE"/>
    <w:rsid w:val="003951BA"/>
    <w:rsid w:val="00395364"/>
    <w:rsid w:val="00395465"/>
    <w:rsid w:val="00395AFF"/>
    <w:rsid w:val="00395D5A"/>
    <w:rsid w:val="00395E52"/>
    <w:rsid w:val="00395EA1"/>
    <w:rsid w:val="00395ED5"/>
    <w:rsid w:val="00395FF3"/>
    <w:rsid w:val="00396011"/>
    <w:rsid w:val="0039618A"/>
    <w:rsid w:val="00396217"/>
    <w:rsid w:val="00396298"/>
    <w:rsid w:val="00396375"/>
    <w:rsid w:val="003963A5"/>
    <w:rsid w:val="003963F2"/>
    <w:rsid w:val="003969B0"/>
    <w:rsid w:val="00396F86"/>
    <w:rsid w:val="0039710E"/>
    <w:rsid w:val="003973C3"/>
    <w:rsid w:val="00397590"/>
    <w:rsid w:val="00397696"/>
    <w:rsid w:val="00397777"/>
    <w:rsid w:val="003977AC"/>
    <w:rsid w:val="00397CE3"/>
    <w:rsid w:val="003A00E8"/>
    <w:rsid w:val="003A0465"/>
    <w:rsid w:val="003A04B3"/>
    <w:rsid w:val="003A04BA"/>
    <w:rsid w:val="003A054A"/>
    <w:rsid w:val="003A0555"/>
    <w:rsid w:val="003A08B6"/>
    <w:rsid w:val="003A09AE"/>
    <w:rsid w:val="003A0DE9"/>
    <w:rsid w:val="003A11F2"/>
    <w:rsid w:val="003A124A"/>
    <w:rsid w:val="003A13D5"/>
    <w:rsid w:val="003A14AF"/>
    <w:rsid w:val="003A17B2"/>
    <w:rsid w:val="003A1DDB"/>
    <w:rsid w:val="003A1EA0"/>
    <w:rsid w:val="003A1EAD"/>
    <w:rsid w:val="003A210D"/>
    <w:rsid w:val="003A2317"/>
    <w:rsid w:val="003A247E"/>
    <w:rsid w:val="003A27C8"/>
    <w:rsid w:val="003A2AA8"/>
    <w:rsid w:val="003A2C16"/>
    <w:rsid w:val="003A2D9A"/>
    <w:rsid w:val="003A3181"/>
    <w:rsid w:val="003A3255"/>
    <w:rsid w:val="003A34CC"/>
    <w:rsid w:val="003A3606"/>
    <w:rsid w:val="003A38AA"/>
    <w:rsid w:val="003A3A54"/>
    <w:rsid w:val="003A3D15"/>
    <w:rsid w:val="003A3DB0"/>
    <w:rsid w:val="003A3E21"/>
    <w:rsid w:val="003A4432"/>
    <w:rsid w:val="003A457E"/>
    <w:rsid w:val="003A4B59"/>
    <w:rsid w:val="003A4BDB"/>
    <w:rsid w:val="003A4C9F"/>
    <w:rsid w:val="003A4CA6"/>
    <w:rsid w:val="003A4E8E"/>
    <w:rsid w:val="003A5075"/>
    <w:rsid w:val="003A545F"/>
    <w:rsid w:val="003A5573"/>
    <w:rsid w:val="003A5983"/>
    <w:rsid w:val="003A59DA"/>
    <w:rsid w:val="003A5BE5"/>
    <w:rsid w:val="003A5C76"/>
    <w:rsid w:val="003A5E88"/>
    <w:rsid w:val="003A60D2"/>
    <w:rsid w:val="003A676C"/>
    <w:rsid w:val="003A68CC"/>
    <w:rsid w:val="003A6D3A"/>
    <w:rsid w:val="003A6F65"/>
    <w:rsid w:val="003A7229"/>
    <w:rsid w:val="003A73AE"/>
    <w:rsid w:val="003A75E6"/>
    <w:rsid w:val="003A7CC4"/>
    <w:rsid w:val="003B0182"/>
    <w:rsid w:val="003B0210"/>
    <w:rsid w:val="003B02F7"/>
    <w:rsid w:val="003B04AA"/>
    <w:rsid w:val="003B04FB"/>
    <w:rsid w:val="003B06F2"/>
    <w:rsid w:val="003B07C7"/>
    <w:rsid w:val="003B0990"/>
    <w:rsid w:val="003B0C72"/>
    <w:rsid w:val="003B0D0D"/>
    <w:rsid w:val="003B0E37"/>
    <w:rsid w:val="003B0E61"/>
    <w:rsid w:val="003B1167"/>
    <w:rsid w:val="003B17BB"/>
    <w:rsid w:val="003B1943"/>
    <w:rsid w:val="003B1BC5"/>
    <w:rsid w:val="003B1C61"/>
    <w:rsid w:val="003B1C6F"/>
    <w:rsid w:val="003B1C7D"/>
    <w:rsid w:val="003B1DB5"/>
    <w:rsid w:val="003B1DC1"/>
    <w:rsid w:val="003B1DC7"/>
    <w:rsid w:val="003B1F50"/>
    <w:rsid w:val="003B1FAC"/>
    <w:rsid w:val="003B2168"/>
    <w:rsid w:val="003B217B"/>
    <w:rsid w:val="003B25CB"/>
    <w:rsid w:val="003B264F"/>
    <w:rsid w:val="003B26FC"/>
    <w:rsid w:val="003B2B16"/>
    <w:rsid w:val="003B2CD3"/>
    <w:rsid w:val="003B2E03"/>
    <w:rsid w:val="003B2E20"/>
    <w:rsid w:val="003B2E7C"/>
    <w:rsid w:val="003B2F09"/>
    <w:rsid w:val="003B31B8"/>
    <w:rsid w:val="003B32F9"/>
    <w:rsid w:val="003B335C"/>
    <w:rsid w:val="003B34E3"/>
    <w:rsid w:val="003B3512"/>
    <w:rsid w:val="003B37CC"/>
    <w:rsid w:val="003B3A35"/>
    <w:rsid w:val="003B3D2B"/>
    <w:rsid w:val="003B3F2A"/>
    <w:rsid w:val="003B416B"/>
    <w:rsid w:val="003B4313"/>
    <w:rsid w:val="003B4422"/>
    <w:rsid w:val="003B46E1"/>
    <w:rsid w:val="003B49D9"/>
    <w:rsid w:val="003B4A67"/>
    <w:rsid w:val="003B4B40"/>
    <w:rsid w:val="003B4BC6"/>
    <w:rsid w:val="003B4D4E"/>
    <w:rsid w:val="003B5338"/>
    <w:rsid w:val="003B55C9"/>
    <w:rsid w:val="003B55D0"/>
    <w:rsid w:val="003B5D1D"/>
    <w:rsid w:val="003B5D8C"/>
    <w:rsid w:val="003B5E51"/>
    <w:rsid w:val="003B6812"/>
    <w:rsid w:val="003B68D2"/>
    <w:rsid w:val="003B6A3D"/>
    <w:rsid w:val="003B6E17"/>
    <w:rsid w:val="003B70E7"/>
    <w:rsid w:val="003B728F"/>
    <w:rsid w:val="003B73C4"/>
    <w:rsid w:val="003B7511"/>
    <w:rsid w:val="003B758A"/>
    <w:rsid w:val="003B773A"/>
    <w:rsid w:val="003B7A93"/>
    <w:rsid w:val="003B7B51"/>
    <w:rsid w:val="003C000E"/>
    <w:rsid w:val="003C0265"/>
    <w:rsid w:val="003C0299"/>
    <w:rsid w:val="003C035F"/>
    <w:rsid w:val="003C039A"/>
    <w:rsid w:val="003C046F"/>
    <w:rsid w:val="003C0941"/>
    <w:rsid w:val="003C0A0D"/>
    <w:rsid w:val="003C0EB3"/>
    <w:rsid w:val="003C105B"/>
    <w:rsid w:val="003C10BE"/>
    <w:rsid w:val="003C1176"/>
    <w:rsid w:val="003C12BE"/>
    <w:rsid w:val="003C135B"/>
    <w:rsid w:val="003C14A0"/>
    <w:rsid w:val="003C1716"/>
    <w:rsid w:val="003C1977"/>
    <w:rsid w:val="003C1B7F"/>
    <w:rsid w:val="003C1EB4"/>
    <w:rsid w:val="003C20F8"/>
    <w:rsid w:val="003C2160"/>
    <w:rsid w:val="003C2283"/>
    <w:rsid w:val="003C231E"/>
    <w:rsid w:val="003C2480"/>
    <w:rsid w:val="003C257A"/>
    <w:rsid w:val="003C2760"/>
    <w:rsid w:val="003C295B"/>
    <w:rsid w:val="003C2CB1"/>
    <w:rsid w:val="003C2F38"/>
    <w:rsid w:val="003C35A9"/>
    <w:rsid w:val="003C389C"/>
    <w:rsid w:val="003C38E0"/>
    <w:rsid w:val="003C3931"/>
    <w:rsid w:val="003C3B02"/>
    <w:rsid w:val="003C3B10"/>
    <w:rsid w:val="003C3FEC"/>
    <w:rsid w:val="003C415F"/>
    <w:rsid w:val="003C4198"/>
    <w:rsid w:val="003C44C5"/>
    <w:rsid w:val="003C44C7"/>
    <w:rsid w:val="003C4784"/>
    <w:rsid w:val="003C497E"/>
    <w:rsid w:val="003C4A94"/>
    <w:rsid w:val="003C4B94"/>
    <w:rsid w:val="003C4DB6"/>
    <w:rsid w:val="003C4E23"/>
    <w:rsid w:val="003C4ECC"/>
    <w:rsid w:val="003C52D0"/>
    <w:rsid w:val="003C539F"/>
    <w:rsid w:val="003C560C"/>
    <w:rsid w:val="003C572F"/>
    <w:rsid w:val="003C5870"/>
    <w:rsid w:val="003C59CC"/>
    <w:rsid w:val="003C5B9C"/>
    <w:rsid w:val="003C5C92"/>
    <w:rsid w:val="003C5D81"/>
    <w:rsid w:val="003C5E96"/>
    <w:rsid w:val="003C5FA6"/>
    <w:rsid w:val="003C6091"/>
    <w:rsid w:val="003C6391"/>
    <w:rsid w:val="003C65FD"/>
    <w:rsid w:val="003C681B"/>
    <w:rsid w:val="003C6C00"/>
    <w:rsid w:val="003C6E00"/>
    <w:rsid w:val="003C6ED6"/>
    <w:rsid w:val="003C6F7F"/>
    <w:rsid w:val="003C6FD1"/>
    <w:rsid w:val="003C7049"/>
    <w:rsid w:val="003C77DB"/>
    <w:rsid w:val="003C7C24"/>
    <w:rsid w:val="003C7D5B"/>
    <w:rsid w:val="003C7F14"/>
    <w:rsid w:val="003C7FB5"/>
    <w:rsid w:val="003D0547"/>
    <w:rsid w:val="003D061C"/>
    <w:rsid w:val="003D0CC1"/>
    <w:rsid w:val="003D0F53"/>
    <w:rsid w:val="003D11CD"/>
    <w:rsid w:val="003D125C"/>
    <w:rsid w:val="003D143F"/>
    <w:rsid w:val="003D15B1"/>
    <w:rsid w:val="003D15FB"/>
    <w:rsid w:val="003D198A"/>
    <w:rsid w:val="003D1A9B"/>
    <w:rsid w:val="003D1F37"/>
    <w:rsid w:val="003D222B"/>
    <w:rsid w:val="003D2B6E"/>
    <w:rsid w:val="003D2FD6"/>
    <w:rsid w:val="003D3735"/>
    <w:rsid w:val="003D375C"/>
    <w:rsid w:val="003D3825"/>
    <w:rsid w:val="003D3AAB"/>
    <w:rsid w:val="003D3AC4"/>
    <w:rsid w:val="003D3FAA"/>
    <w:rsid w:val="003D40E0"/>
    <w:rsid w:val="003D439E"/>
    <w:rsid w:val="003D49C1"/>
    <w:rsid w:val="003D4EE2"/>
    <w:rsid w:val="003D4F92"/>
    <w:rsid w:val="003D4FED"/>
    <w:rsid w:val="003D528D"/>
    <w:rsid w:val="003D5415"/>
    <w:rsid w:val="003D5850"/>
    <w:rsid w:val="003D5893"/>
    <w:rsid w:val="003D58EE"/>
    <w:rsid w:val="003D5945"/>
    <w:rsid w:val="003D5CEF"/>
    <w:rsid w:val="003D5D15"/>
    <w:rsid w:val="003D5D5A"/>
    <w:rsid w:val="003D64AF"/>
    <w:rsid w:val="003D6559"/>
    <w:rsid w:val="003D68D9"/>
    <w:rsid w:val="003D6B09"/>
    <w:rsid w:val="003D6C1A"/>
    <w:rsid w:val="003D6C57"/>
    <w:rsid w:val="003D6C81"/>
    <w:rsid w:val="003D6DC9"/>
    <w:rsid w:val="003D6E4B"/>
    <w:rsid w:val="003D7045"/>
    <w:rsid w:val="003D70C6"/>
    <w:rsid w:val="003D71A0"/>
    <w:rsid w:val="003D7456"/>
    <w:rsid w:val="003D7590"/>
    <w:rsid w:val="003D797D"/>
    <w:rsid w:val="003D79D8"/>
    <w:rsid w:val="003D79FF"/>
    <w:rsid w:val="003D7BC7"/>
    <w:rsid w:val="003D7C64"/>
    <w:rsid w:val="003D7DE3"/>
    <w:rsid w:val="003D7E6B"/>
    <w:rsid w:val="003E0207"/>
    <w:rsid w:val="003E051E"/>
    <w:rsid w:val="003E055A"/>
    <w:rsid w:val="003E084A"/>
    <w:rsid w:val="003E0AF0"/>
    <w:rsid w:val="003E0B2A"/>
    <w:rsid w:val="003E0B55"/>
    <w:rsid w:val="003E0C79"/>
    <w:rsid w:val="003E0FFF"/>
    <w:rsid w:val="003E111C"/>
    <w:rsid w:val="003E11F0"/>
    <w:rsid w:val="003E15F1"/>
    <w:rsid w:val="003E1629"/>
    <w:rsid w:val="003E16C2"/>
    <w:rsid w:val="003E1858"/>
    <w:rsid w:val="003E1932"/>
    <w:rsid w:val="003E1D47"/>
    <w:rsid w:val="003E1E0E"/>
    <w:rsid w:val="003E1FC6"/>
    <w:rsid w:val="003E20E6"/>
    <w:rsid w:val="003E20FA"/>
    <w:rsid w:val="003E2252"/>
    <w:rsid w:val="003E2542"/>
    <w:rsid w:val="003E2632"/>
    <w:rsid w:val="003E26AB"/>
    <w:rsid w:val="003E2964"/>
    <w:rsid w:val="003E2EC1"/>
    <w:rsid w:val="003E33DE"/>
    <w:rsid w:val="003E34CC"/>
    <w:rsid w:val="003E351A"/>
    <w:rsid w:val="003E35E8"/>
    <w:rsid w:val="003E3AB9"/>
    <w:rsid w:val="003E3ECA"/>
    <w:rsid w:val="003E3F4A"/>
    <w:rsid w:val="003E3FC9"/>
    <w:rsid w:val="003E443E"/>
    <w:rsid w:val="003E4628"/>
    <w:rsid w:val="003E48FE"/>
    <w:rsid w:val="003E499F"/>
    <w:rsid w:val="003E49AB"/>
    <w:rsid w:val="003E5041"/>
    <w:rsid w:val="003E52E7"/>
    <w:rsid w:val="003E54A1"/>
    <w:rsid w:val="003E5765"/>
    <w:rsid w:val="003E5859"/>
    <w:rsid w:val="003E5BF8"/>
    <w:rsid w:val="003E6400"/>
    <w:rsid w:val="003E65B7"/>
    <w:rsid w:val="003E662A"/>
    <w:rsid w:val="003E68BC"/>
    <w:rsid w:val="003E6C73"/>
    <w:rsid w:val="003E6D1C"/>
    <w:rsid w:val="003E6D98"/>
    <w:rsid w:val="003E71B7"/>
    <w:rsid w:val="003E71C2"/>
    <w:rsid w:val="003E7349"/>
    <w:rsid w:val="003E74E8"/>
    <w:rsid w:val="003E750E"/>
    <w:rsid w:val="003E77AF"/>
    <w:rsid w:val="003E796E"/>
    <w:rsid w:val="003E7BE7"/>
    <w:rsid w:val="003E7F07"/>
    <w:rsid w:val="003E7FEF"/>
    <w:rsid w:val="003F012F"/>
    <w:rsid w:val="003F01A6"/>
    <w:rsid w:val="003F01D5"/>
    <w:rsid w:val="003F02DA"/>
    <w:rsid w:val="003F05AA"/>
    <w:rsid w:val="003F097D"/>
    <w:rsid w:val="003F0C4D"/>
    <w:rsid w:val="003F0D31"/>
    <w:rsid w:val="003F0DD3"/>
    <w:rsid w:val="003F0EB4"/>
    <w:rsid w:val="003F1021"/>
    <w:rsid w:val="003F1076"/>
    <w:rsid w:val="003F10F1"/>
    <w:rsid w:val="003F12AE"/>
    <w:rsid w:val="003F1463"/>
    <w:rsid w:val="003F179C"/>
    <w:rsid w:val="003F1987"/>
    <w:rsid w:val="003F1B79"/>
    <w:rsid w:val="003F2067"/>
    <w:rsid w:val="003F22A0"/>
    <w:rsid w:val="003F22B0"/>
    <w:rsid w:val="003F2302"/>
    <w:rsid w:val="003F230F"/>
    <w:rsid w:val="003F2374"/>
    <w:rsid w:val="003F23D4"/>
    <w:rsid w:val="003F2663"/>
    <w:rsid w:val="003F2673"/>
    <w:rsid w:val="003F2994"/>
    <w:rsid w:val="003F2C46"/>
    <w:rsid w:val="003F2D4D"/>
    <w:rsid w:val="003F2EA0"/>
    <w:rsid w:val="003F2EAA"/>
    <w:rsid w:val="003F2F43"/>
    <w:rsid w:val="003F32FB"/>
    <w:rsid w:val="003F3566"/>
    <w:rsid w:val="003F3C4B"/>
    <w:rsid w:val="003F3EE6"/>
    <w:rsid w:val="003F414F"/>
    <w:rsid w:val="003F41ED"/>
    <w:rsid w:val="003F4394"/>
    <w:rsid w:val="003F4644"/>
    <w:rsid w:val="003F49F5"/>
    <w:rsid w:val="003F4BB1"/>
    <w:rsid w:val="003F4D1C"/>
    <w:rsid w:val="003F4E74"/>
    <w:rsid w:val="003F4F73"/>
    <w:rsid w:val="003F5153"/>
    <w:rsid w:val="003F53B2"/>
    <w:rsid w:val="003F53EA"/>
    <w:rsid w:val="003F5447"/>
    <w:rsid w:val="003F55A5"/>
    <w:rsid w:val="003F574D"/>
    <w:rsid w:val="003F5792"/>
    <w:rsid w:val="003F5993"/>
    <w:rsid w:val="003F5B1D"/>
    <w:rsid w:val="003F5EF9"/>
    <w:rsid w:val="003F6064"/>
    <w:rsid w:val="003F617B"/>
    <w:rsid w:val="003F629F"/>
    <w:rsid w:val="003F62CF"/>
    <w:rsid w:val="003F653F"/>
    <w:rsid w:val="003F6A4B"/>
    <w:rsid w:val="003F6BD0"/>
    <w:rsid w:val="003F70DB"/>
    <w:rsid w:val="003F76EB"/>
    <w:rsid w:val="003F77A8"/>
    <w:rsid w:val="003F7904"/>
    <w:rsid w:val="003F79C0"/>
    <w:rsid w:val="003F7EBD"/>
    <w:rsid w:val="004000EC"/>
    <w:rsid w:val="0040014A"/>
    <w:rsid w:val="0040015F"/>
    <w:rsid w:val="00400706"/>
    <w:rsid w:val="004008A4"/>
    <w:rsid w:val="00400B55"/>
    <w:rsid w:val="00400B8F"/>
    <w:rsid w:val="00400EF6"/>
    <w:rsid w:val="0040102D"/>
    <w:rsid w:val="004011A4"/>
    <w:rsid w:val="004014DA"/>
    <w:rsid w:val="0040177A"/>
    <w:rsid w:val="00401C57"/>
    <w:rsid w:val="00401C7E"/>
    <w:rsid w:val="00401CD7"/>
    <w:rsid w:val="00401DA3"/>
    <w:rsid w:val="00402000"/>
    <w:rsid w:val="00402304"/>
    <w:rsid w:val="004027B3"/>
    <w:rsid w:val="004028D8"/>
    <w:rsid w:val="0040296F"/>
    <w:rsid w:val="004029E4"/>
    <w:rsid w:val="00402B49"/>
    <w:rsid w:val="00402B5E"/>
    <w:rsid w:val="0040313D"/>
    <w:rsid w:val="0040318A"/>
    <w:rsid w:val="004032F0"/>
    <w:rsid w:val="004036CB"/>
    <w:rsid w:val="004037BD"/>
    <w:rsid w:val="00403803"/>
    <w:rsid w:val="004038A4"/>
    <w:rsid w:val="00403A95"/>
    <w:rsid w:val="00403C49"/>
    <w:rsid w:val="00403C68"/>
    <w:rsid w:val="00403E99"/>
    <w:rsid w:val="0040431E"/>
    <w:rsid w:val="004044B8"/>
    <w:rsid w:val="0040465E"/>
    <w:rsid w:val="00404709"/>
    <w:rsid w:val="00404773"/>
    <w:rsid w:val="00404920"/>
    <w:rsid w:val="00404A92"/>
    <w:rsid w:val="00404B0D"/>
    <w:rsid w:val="00404B14"/>
    <w:rsid w:val="00404B80"/>
    <w:rsid w:val="00404CD2"/>
    <w:rsid w:val="00404DA7"/>
    <w:rsid w:val="00404E5E"/>
    <w:rsid w:val="00405487"/>
    <w:rsid w:val="00405699"/>
    <w:rsid w:val="004059B4"/>
    <w:rsid w:val="00405A3C"/>
    <w:rsid w:val="00405C77"/>
    <w:rsid w:val="00405CE5"/>
    <w:rsid w:val="00405FCD"/>
    <w:rsid w:val="00406020"/>
    <w:rsid w:val="004060FB"/>
    <w:rsid w:val="004063F0"/>
    <w:rsid w:val="00406509"/>
    <w:rsid w:val="00406772"/>
    <w:rsid w:val="004068C2"/>
    <w:rsid w:val="00406A46"/>
    <w:rsid w:val="00406A86"/>
    <w:rsid w:val="00406CE3"/>
    <w:rsid w:val="00406EAA"/>
    <w:rsid w:val="00407027"/>
    <w:rsid w:val="004072ED"/>
    <w:rsid w:val="00407359"/>
    <w:rsid w:val="004073BD"/>
    <w:rsid w:val="004073F3"/>
    <w:rsid w:val="00407529"/>
    <w:rsid w:val="00407659"/>
    <w:rsid w:val="00407863"/>
    <w:rsid w:val="004078E5"/>
    <w:rsid w:val="00410019"/>
    <w:rsid w:val="0041005A"/>
    <w:rsid w:val="004101BA"/>
    <w:rsid w:val="0041061B"/>
    <w:rsid w:val="00410BC7"/>
    <w:rsid w:val="00410D5B"/>
    <w:rsid w:val="00410FE0"/>
    <w:rsid w:val="0041140E"/>
    <w:rsid w:val="004114F6"/>
    <w:rsid w:val="00411504"/>
    <w:rsid w:val="0041151D"/>
    <w:rsid w:val="00411594"/>
    <w:rsid w:val="00411873"/>
    <w:rsid w:val="00411909"/>
    <w:rsid w:val="00411A07"/>
    <w:rsid w:val="00411C2F"/>
    <w:rsid w:val="00411E57"/>
    <w:rsid w:val="004122DC"/>
    <w:rsid w:val="004124AE"/>
    <w:rsid w:val="004129A5"/>
    <w:rsid w:val="00412A62"/>
    <w:rsid w:val="00412AEC"/>
    <w:rsid w:val="00412BCF"/>
    <w:rsid w:val="00412CBC"/>
    <w:rsid w:val="00412DF0"/>
    <w:rsid w:val="00412F12"/>
    <w:rsid w:val="00412FFD"/>
    <w:rsid w:val="0041300E"/>
    <w:rsid w:val="004130DE"/>
    <w:rsid w:val="004131B9"/>
    <w:rsid w:val="0041322C"/>
    <w:rsid w:val="0041335D"/>
    <w:rsid w:val="004134BF"/>
    <w:rsid w:val="0041355F"/>
    <w:rsid w:val="004137EC"/>
    <w:rsid w:val="00413856"/>
    <w:rsid w:val="004139D0"/>
    <w:rsid w:val="00413AD3"/>
    <w:rsid w:val="00413CAD"/>
    <w:rsid w:val="00413E1C"/>
    <w:rsid w:val="0041438C"/>
    <w:rsid w:val="004143B7"/>
    <w:rsid w:val="0041444C"/>
    <w:rsid w:val="00414598"/>
    <w:rsid w:val="004147BC"/>
    <w:rsid w:val="004149E9"/>
    <w:rsid w:val="00414A94"/>
    <w:rsid w:val="00414AB3"/>
    <w:rsid w:val="00414B5B"/>
    <w:rsid w:val="00414D24"/>
    <w:rsid w:val="004150D0"/>
    <w:rsid w:val="004150E9"/>
    <w:rsid w:val="00415105"/>
    <w:rsid w:val="004151D2"/>
    <w:rsid w:val="00415210"/>
    <w:rsid w:val="0041528F"/>
    <w:rsid w:val="0041534D"/>
    <w:rsid w:val="004154E9"/>
    <w:rsid w:val="00415552"/>
    <w:rsid w:val="0041595D"/>
    <w:rsid w:val="00415B28"/>
    <w:rsid w:val="00415D53"/>
    <w:rsid w:val="00416738"/>
    <w:rsid w:val="004167F9"/>
    <w:rsid w:val="00416821"/>
    <w:rsid w:val="00416B10"/>
    <w:rsid w:val="00416CEB"/>
    <w:rsid w:val="00416D28"/>
    <w:rsid w:val="00416D60"/>
    <w:rsid w:val="00416ECF"/>
    <w:rsid w:val="00417060"/>
    <w:rsid w:val="00417302"/>
    <w:rsid w:val="004174F7"/>
    <w:rsid w:val="0041756E"/>
    <w:rsid w:val="00417660"/>
    <w:rsid w:val="004178B2"/>
    <w:rsid w:val="00417EE0"/>
    <w:rsid w:val="00420511"/>
    <w:rsid w:val="00420538"/>
    <w:rsid w:val="0042086F"/>
    <w:rsid w:val="00421047"/>
    <w:rsid w:val="0042142B"/>
    <w:rsid w:val="004214A6"/>
    <w:rsid w:val="004215B7"/>
    <w:rsid w:val="00421856"/>
    <w:rsid w:val="00421C0E"/>
    <w:rsid w:val="00421C0F"/>
    <w:rsid w:val="00421E98"/>
    <w:rsid w:val="00421F58"/>
    <w:rsid w:val="004223A3"/>
    <w:rsid w:val="004226B5"/>
    <w:rsid w:val="004227B7"/>
    <w:rsid w:val="00422848"/>
    <w:rsid w:val="004229A6"/>
    <w:rsid w:val="00422A80"/>
    <w:rsid w:val="00422ADD"/>
    <w:rsid w:val="00422C6F"/>
    <w:rsid w:val="00422E3A"/>
    <w:rsid w:val="00422E41"/>
    <w:rsid w:val="00422F63"/>
    <w:rsid w:val="0042302A"/>
    <w:rsid w:val="004231DF"/>
    <w:rsid w:val="004233E0"/>
    <w:rsid w:val="0042372F"/>
    <w:rsid w:val="0042389C"/>
    <w:rsid w:val="00423AC5"/>
    <w:rsid w:val="00423FED"/>
    <w:rsid w:val="00424395"/>
    <w:rsid w:val="00424879"/>
    <w:rsid w:val="00424B25"/>
    <w:rsid w:val="00424CD3"/>
    <w:rsid w:val="0042502B"/>
    <w:rsid w:val="00425238"/>
    <w:rsid w:val="0042531B"/>
    <w:rsid w:val="004256D6"/>
    <w:rsid w:val="0042579B"/>
    <w:rsid w:val="00425C57"/>
    <w:rsid w:val="00425CE1"/>
    <w:rsid w:val="00425CF3"/>
    <w:rsid w:val="00425E2B"/>
    <w:rsid w:val="004263F1"/>
    <w:rsid w:val="00426495"/>
    <w:rsid w:val="0042666A"/>
    <w:rsid w:val="004267DD"/>
    <w:rsid w:val="00426A8C"/>
    <w:rsid w:val="00426B92"/>
    <w:rsid w:val="00426DA2"/>
    <w:rsid w:val="00426DAC"/>
    <w:rsid w:val="00426FBB"/>
    <w:rsid w:val="004273AC"/>
    <w:rsid w:val="004277C4"/>
    <w:rsid w:val="00427954"/>
    <w:rsid w:val="004279AC"/>
    <w:rsid w:val="00427BF6"/>
    <w:rsid w:val="00427EB8"/>
    <w:rsid w:val="00430221"/>
    <w:rsid w:val="00430347"/>
    <w:rsid w:val="00430779"/>
    <w:rsid w:val="00430A2C"/>
    <w:rsid w:val="00430A9F"/>
    <w:rsid w:val="00430DFE"/>
    <w:rsid w:val="00431121"/>
    <w:rsid w:val="004315B7"/>
    <w:rsid w:val="004316A5"/>
    <w:rsid w:val="004316F6"/>
    <w:rsid w:val="00431A39"/>
    <w:rsid w:val="00431B73"/>
    <w:rsid w:val="00431E20"/>
    <w:rsid w:val="00431EA7"/>
    <w:rsid w:val="00431F26"/>
    <w:rsid w:val="004322F9"/>
    <w:rsid w:val="00432ADC"/>
    <w:rsid w:val="00432BE5"/>
    <w:rsid w:val="00432FD4"/>
    <w:rsid w:val="00433118"/>
    <w:rsid w:val="004332C1"/>
    <w:rsid w:val="004333D9"/>
    <w:rsid w:val="00433E42"/>
    <w:rsid w:val="004342E8"/>
    <w:rsid w:val="004342FE"/>
    <w:rsid w:val="004343ED"/>
    <w:rsid w:val="00434433"/>
    <w:rsid w:val="00434565"/>
    <w:rsid w:val="00434974"/>
    <w:rsid w:val="00434977"/>
    <w:rsid w:val="00434C58"/>
    <w:rsid w:val="00434E11"/>
    <w:rsid w:val="0043577C"/>
    <w:rsid w:val="00435841"/>
    <w:rsid w:val="00435942"/>
    <w:rsid w:val="00435F6A"/>
    <w:rsid w:val="00436044"/>
    <w:rsid w:val="0043666C"/>
    <w:rsid w:val="0043670D"/>
    <w:rsid w:val="0043676C"/>
    <w:rsid w:val="004369AF"/>
    <w:rsid w:val="00437646"/>
    <w:rsid w:val="004400AE"/>
    <w:rsid w:val="004405AF"/>
    <w:rsid w:val="0044075B"/>
    <w:rsid w:val="0044092B"/>
    <w:rsid w:val="00440958"/>
    <w:rsid w:val="00440DC9"/>
    <w:rsid w:val="00440E47"/>
    <w:rsid w:val="00440E68"/>
    <w:rsid w:val="00440F80"/>
    <w:rsid w:val="004412F1"/>
    <w:rsid w:val="004413F4"/>
    <w:rsid w:val="004415D3"/>
    <w:rsid w:val="004416AE"/>
    <w:rsid w:val="004416DE"/>
    <w:rsid w:val="004416E2"/>
    <w:rsid w:val="00441EFE"/>
    <w:rsid w:val="00442525"/>
    <w:rsid w:val="004425A5"/>
    <w:rsid w:val="00442645"/>
    <w:rsid w:val="004428C8"/>
    <w:rsid w:val="00442951"/>
    <w:rsid w:val="00442AB9"/>
    <w:rsid w:val="00442B4D"/>
    <w:rsid w:val="00443011"/>
    <w:rsid w:val="00443217"/>
    <w:rsid w:val="0044351C"/>
    <w:rsid w:val="004435E7"/>
    <w:rsid w:val="0044396D"/>
    <w:rsid w:val="0044397B"/>
    <w:rsid w:val="004439A7"/>
    <w:rsid w:val="00443A39"/>
    <w:rsid w:val="00443D8C"/>
    <w:rsid w:val="00443E58"/>
    <w:rsid w:val="00443F32"/>
    <w:rsid w:val="0044439E"/>
    <w:rsid w:val="00444436"/>
    <w:rsid w:val="004445A6"/>
    <w:rsid w:val="0044467A"/>
    <w:rsid w:val="004446BE"/>
    <w:rsid w:val="00444955"/>
    <w:rsid w:val="004449D4"/>
    <w:rsid w:val="00444A17"/>
    <w:rsid w:val="00444CA8"/>
    <w:rsid w:val="00444D8F"/>
    <w:rsid w:val="00444DD1"/>
    <w:rsid w:val="00444F7E"/>
    <w:rsid w:val="004450E4"/>
    <w:rsid w:val="00445267"/>
    <w:rsid w:val="00445ADC"/>
    <w:rsid w:val="00445BA2"/>
    <w:rsid w:val="00445C90"/>
    <w:rsid w:val="00445EC4"/>
    <w:rsid w:val="004460EA"/>
    <w:rsid w:val="00446377"/>
    <w:rsid w:val="004469CB"/>
    <w:rsid w:val="00446A14"/>
    <w:rsid w:val="00446A1B"/>
    <w:rsid w:val="00446D04"/>
    <w:rsid w:val="00446FD2"/>
    <w:rsid w:val="00447277"/>
    <w:rsid w:val="0044739F"/>
    <w:rsid w:val="004473C2"/>
    <w:rsid w:val="00447430"/>
    <w:rsid w:val="0044779F"/>
    <w:rsid w:val="0044795D"/>
    <w:rsid w:val="00447DE2"/>
    <w:rsid w:val="00450466"/>
    <w:rsid w:val="004504F5"/>
    <w:rsid w:val="004506EC"/>
    <w:rsid w:val="00450B10"/>
    <w:rsid w:val="00450EC5"/>
    <w:rsid w:val="00450EEA"/>
    <w:rsid w:val="00451032"/>
    <w:rsid w:val="00451173"/>
    <w:rsid w:val="004511B8"/>
    <w:rsid w:val="00451304"/>
    <w:rsid w:val="0045163D"/>
    <w:rsid w:val="00451696"/>
    <w:rsid w:val="00451752"/>
    <w:rsid w:val="0045184D"/>
    <w:rsid w:val="00451D3B"/>
    <w:rsid w:val="0045238F"/>
    <w:rsid w:val="004526AE"/>
    <w:rsid w:val="00452714"/>
    <w:rsid w:val="00452A63"/>
    <w:rsid w:val="0045313C"/>
    <w:rsid w:val="00453289"/>
    <w:rsid w:val="00453313"/>
    <w:rsid w:val="004536BF"/>
    <w:rsid w:val="0045392B"/>
    <w:rsid w:val="004539E1"/>
    <w:rsid w:val="00453CBA"/>
    <w:rsid w:val="00453DC7"/>
    <w:rsid w:val="00454425"/>
    <w:rsid w:val="00454498"/>
    <w:rsid w:val="00454613"/>
    <w:rsid w:val="00454741"/>
    <w:rsid w:val="00454A5F"/>
    <w:rsid w:val="004550AD"/>
    <w:rsid w:val="0045520B"/>
    <w:rsid w:val="00455492"/>
    <w:rsid w:val="004555E0"/>
    <w:rsid w:val="004556CA"/>
    <w:rsid w:val="0045571C"/>
    <w:rsid w:val="004558B6"/>
    <w:rsid w:val="0045592B"/>
    <w:rsid w:val="00455992"/>
    <w:rsid w:val="00455B77"/>
    <w:rsid w:val="00455BD8"/>
    <w:rsid w:val="00455D51"/>
    <w:rsid w:val="00455D86"/>
    <w:rsid w:val="00455E7C"/>
    <w:rsid w:val="00455ED1"/>
    <w:rsid w:val="004564D2"/>
    <w:rsid w:val="004564E2"/>
    <w:rsid w:val="004564FA"/>
    <w:rsid w:val="004564FC"/>
    <w:rsid w:val="004566BA"/>
    <w:rsid w:val="00456AC9"/>
    <w:rsid w:val="00456B3B"/>
    <w:rsid w:val="00456D24"/>
    <w:rsid w:val="00456D79"/>
    <w:rsid w:val="00456F1D"/>
    <w:rsid w:val="0045714A"/>
    <w:rsid w:val="00457431"/>
    <w:rsid w:val="0045758C"/>
    <w:rsid w:val="00457698"/>
    <w:rsid w:val="00457F9C"/>
    <w:rsid w:val="00457FE0"/>
    <w:rsid w:val="00460023"/>
    <w:rsid w:val="00460064"/>
    <w:rsid w:val="00460081"/>
    <w:rsid w:val="004600D9"/>
    <w:rsid w:val="0046020F"/>
    <w:rsid w:val="004603B5"/>
    <w:rsid w:val="004605BB"/>
    <w:rsid w:val="00460755"/>
    <w:rsid w:val="004608C6"/>
    <w:rsid w:val="00460A0F"/>
    <w:rsid w:val="00460B7D"/>
    <w:rsid w:val="00460B91"/>
    <w:rsid w:val="00460FAD"/>
    <w:rsid w:val="004611B7"/>
    <w:rsid w:val="00461326"/>
    <w:rsid w:val="0046187F"/>
    <w:rsid w:val="00461977"/>
    <w:rsid w:val="00461CA5"/>
    <w:rsid w:val="00461CF9"/>
    <w:rsid w:val="00461E06"/>
    <w:rsid w:val="0046205E"/>
    <w:rsid w:val="004621B1"/>
    <w:rsid w:val="00462222"/>
    <w:rsid w:val="0046226A"/>
    <w:rsid w:val="004624B8"/>
    <w:rsid w:val="00462515"/>
    <w:rsid w:val="004625B5"/>
    <w:rsid w:val="0046280C"/>
    <w:rsid w:val="0046286A"/>
    <w:rsid w:val="00462E05"/>
    <w:rsid w:val="004631A2"/>
    <w:rsid w:val="00463332"/>
    <w:rsid w:val="00463786"/>
    <w:rsid w:val="00463962"/>
    <w:rsid w:val="0046396C"/>
    <w:rsid w:val="00463E22"/>
    <w:rsid w:val="004646DF"/>
    <w:rsid w:val="004647AE"/>
    <w:rsid w:val="004648C2"/>
    <w:rsid w:val="004648D5"/>
    <w:rsid w:val="004649FE"/>
    <w:rsid w:val="00464A57"/>
    <w:rsid w:val="00465393"/>
    <w:rsid w:val="004655FA"/>
    <w:rsid w:val="00465AAD"/>
    <w:rsid w:val="00465C2E"/>
    <w:rsid w:val="00465D26"/>
    <w:rsid w:val="00465F42"/>
    <w:rsid w:val="00466082"/>
    <w:rsid w:val="00466383"/>
    <w:rsid w:val="00466868"/>
    <w:rsid w:val="00466C8B"/>
    <w:rsid w:val="00467677"/>
    <w:rsid w:val="00467783"/>
    <w:rsid w:val="004677B0"/>
    <w:rsid w:val="00467C2B"/>
    <w:rsid w:val="004700A6"/>
    <w:rsid w:val="004700C4"/>
    <w:rsid w:val="004704A6"/>
    <w:rsid w:val="0047090D"/>
    <w:rsid w:val="00470A8B"/>
    <w:rsid w:val="00470AFD"/>
    <w:rsid w:val="00471250"/>
    <w:rsid w:val="00471338"/>
    <w:rsid w:val="004718D1"/>
    <w:rsid w:val="00471C94"/>
    <w:rsid w:val="00471D34"/>
    <w:rsid w:val="00471D56"/>
    <w:rsid w:val="00471DB7"/>
    <w:rsid w:val="00471E2E"/>
    <w:rsid w:val="00471F8D"/>
    <w:rsid w:val="004721AC"/>
    <w:rsid w:val="004722D1"/>
    <w:rsid w:val="004724E6"/>
    <w:rsid w:val="00472526"/>
    <w:rsid w:val="00472563"/>
    <w:rsid w:val="0047278F"/>
    <w:rsid w:val="00472908"/>
    <w:rsid w:val="00472ABA"/>
    <w:rsid w:val="00472BE8"/>
    <w:rsid w:val="00472DB7"/>
    <w:rsid w:val="0047310F"/>
    <w:rsid w:val="0047328C"/>
    <w:rsid w:val="004733E9"/>
    <w:rsid w:val="004734FC"/>
    <w:rsid w:val="00473735"/>
    <w:rsid w:val="0047420E"/>
    <w:rsid w:val="004743D9"/>
    <w:rsid w:val="00474663"/>
    <w:rsid w:val="00474AEB"/>
    <w:rsid w:val="00474BD8"/>
    <w:rsid w:val="00474C9C"/>
    <w:rsid w:val="00474CB1"/>
    <w:rsid w:val="00474CBF"/>
    <w:rsid w:val="00474CF5"/>
    <w:rsid w:val="00474F27"/>
    <w:rsid w:val="00474F85"/>
    <w:rsid w:val="004750EE"/>
    <w:rsid w:val="004753C6"/>
    <w:rsid w:val="00475537"/>
    <w:rsid w:val="004755B1"/>
    <w:rsid w:val="004755C7"/>
    <w:rsid w:val="004756AC"/>
    <w:rsid w:val="004758D4"/>
    <w:rsid w:val="00475945"/>
    <w:rsid w:val="0047598D"/>
    <w:rsid w:val="004759DD"/>
    <w:rsid w:val="004759EA"/>
    <w:rsid w:val="00475D32"/>
    <w:rsid w:val="00475D94"/>
    <w:rsid w:val="0047605E"/>
    <w:rsid w:val="004763D3"/>
    <w:rsid w:val="004764E8"/>
    <w:rsid w:val="00476705"/>
    <w:rsid w:val="00476876"/>
    <w:rsid w:val="00476B25"/>
    <w:rsid w:val="00476D8B"/>
    <w:rsid w:val="00477251"/>
    <w:rsid w:val="0047731A"/>
    <w:rsid w:val="0047752B"/>
    <w:rsid w:val="00477555"/>
    <w:rsid w:val="00477D75"/>
    <w:rsid w:val="00477F8A"/>
    <w:rsid w:val="004802B9"/>
    <w:rsid w:val="00480368"/>
    <w:rsid w:val="00480573"/>
    <w:rsid w:val="004805B8"/>
    <w:rsid w:val="00480663"/>
    <w:rsid w:val="004806D4"/>
    <w:rsid w:val="00480C2D"/>
    <w:rsid w:val="00480D2C"/>
    <w:rsid w:val="00480E2D"/>
    <w:rsid w:val="00480F20"/>
    <w:rsid w:val="0048124E"/>
    <w:rsid w:val="00481391"/>
    <w:rsid w:val="00481426"/>
    <w:rsid w:val="004814C5"/>
    <w:rsid w:val="00481556"/>
    <w:rsid w:val="0048156F"/>
    <w:rsid w:val="004815A4"/>
    <w:rsid w:val="004817EF"/>
    <w:rsid w:val="0048186E"/>
    <w:rsid w:val="00481AC0"/>
    <w:rsid w:val="00481BBF"/>
    <w:rsid w:val="00481D1F"/>
    <w:rsid w:val="00482064"/>
    <w:rsid w:val="004820ED"/>
    <w:rsid w:val="004825A5"/>
    <w:rsid w:val="0048272E"/>
    <w:rsid w:val="00482993"/>
    <w:rsid w:val="00482CC9"/>
    <w:rsid w:val="00482D07"/>
    <w:rsid w:val="00482D54"/>
    <w:rsid w:val="00482FD2"/>
    <w:rsid w:val="00483160"/>
    <w:rsid w:val="00483166"/>
    <w:rsid w:val="00483293"/>
    <w:rsid w:val="00483630"/>
    <w:rsid w:val="004838F9"/>
    <w:rsid w:val="00483AD7"/>
    <w:rsid w:val="00483C12"/>
    <w:rsid w:val="00483E35"/>
    <w:rsid w:val="00483F2A"/>
    <w:rsid w:val="00484158"/>
    <w:rsid w:val="004841BF"/>
    <w:rsid w:val="004844B3"/>
    <w:rsid w:val="004847E9"/>
    <w:rsid w:val="00484972"/>
    <w:rsid w:val="00484C4D"/>
    <w:rsid w:val="00484C8E"/>
    <w:rsid w:val="004850BB"/>
    <w:rsid w:val="004854F6"/>
    <w:rsid w:val="00485527"/>
    <w:rsid w:val="004858C2"/>
    <w:rsid w:val="0048597B"/>
    <w:rsid w:val="004859DA"/>
    <w:rsid w:val="00485A9A"/>
    <w:rsid w:val="00485D4D"/>
    <w:rsid w:val="00485FB4"/>
    <w:rsid w:val="00485FDC"/>
    <w:rsid w:val="00486369"/>
    <w:rsid w:val="00486795"/>
    <w:rsid w:val="00486AB5"/>
    <w:rsid w:val="00486B09"/>
    <w:rsid w:val="00486C89"/>
    <w:rsid w:val="00486CA6"/>
    <w:rsid w:val="00486D0B"/>
    <w:rsid w:val="00486DA0"/>
    <w:rsid w:val="00486E0D"/>
    <w:rsid w:val="00486E13"/>
    <w:rsid w:val="00487189"/>
    <w:rsid w:val="0048748E"/>
    <w:rsid w:val="004874DB"/>
    <w:rsid w:val="004875E7"/>
    <w:rsid w:val="00487757"/>
    <w:rsid w:val="00487BD4"/>
    <w:rsid w:val="00490401"/>
    <w:rsid w:val="00490601"/>
    <w:rsid w:val="004907F8"/>
    <w:rsid w:val="00490BD3"/>
    <w:rsid w:val="00490F86"/>
    <w:rsid w:val="004910E0"/>
    <w:rsid w:val="0049113F"/>
    <w:rsid w:val="004912D6"/>
    <w:rsid w:val="00491495"/>
    <w:rsid w:val="00491636"/>
    <w:rsid w:val="00491859"/>
    <w:rsid w:val="0049190E"/>
    <w:rsid w:val="00491958"/>
    <w:rsid w:val="00491968"/>
    <w:rsid w:val="004919F3"/>
    <w:rsid w:val="004920D3"/>
    <w:rsid w:val="00492113"/>
    <w:rsid w:val="0049234F"/>
    <w:rsid w:val="00492459"/>
    <w:rsid w:val="00492644"/>
    <w:rsid w:val="00492874"/>
    <w:rsid w:val="00492B37"/>
    <w:rsid w:val="00492C5E"/>
    <w:rsid w:val="00492EA5"/>
    <w:rsid w:val="00492F3F"/>
    <w:rsid w:val="004933C4"/>
    <w:rsid w:val="0049373F"/>
    <w:rsid w:val="00493A90"/>
    <w:rsid w:val="00493CF3"/>
    <w:rsid w:val="00493E6D"/>
    <w:rsid w:val="00493EE3"/>
    <w:rsid w:val="004944DF"/>
    <w:rsid w:val="00494554"/>
    <w:rsid w:val="0049459C"/>
    <w:rsid w:val="00494628"/>
    <w:rsid w:val="004947EA"/>
    <w:rsid w:val="00495120"/>
    <w:rsid w:val="004956CB"/>
    <w:rsid w:val="004956D1"/>
    <w:rsid w:val="00495704"/>
    <w:rsid w:val="00495795"/>
    <w:rsid w:val="00495B06"/>
    <w:rsid w:val="0049628D"/>
    <w:rsid w:val="004962E5"/>
    <w:rsid w:val="004963B3"/>
    <w:rsid w:val="0049641E"/>
    <w:rsid w:val="004964FE"/>
    <w:rsid w:val="0049669E"/>
    <w:rsid w:val="00496853"/>
    <w:rsid w:val="00496BD4"/>
    <w:rsid w:val="00496EAC"/>
    <w:rsid w:val="00497065"/>
    <w:rsid w:val="004972DE"/>
    <w:rsid w:val="004972F2"/>
    <w:rsid w:val="0049732B"/>
    <w:rsid w:val="0049742A"/>
    <w:rsid w:val="0049784C"/>
    <w:rsid w:val="00497857"/>
    <w:rsid w:val="00497A63"/>
    <w:rsid w:val="00497BBF"/>
    <w:rsid w:val="00497C19"/>
    <w:rsid w:val="00497CB7"/>
    <w:rsid w:val="00497E4B"/>
    <w:rsid w:val="00497EB2"/>
    <w:rsid w:val="004A00B9"/>
    <w:rsid w:val="004A027E"/>
    <w:rsid w:val="004A02CA"/>
    <w:rsid w:val="004A02E9"/>
    <w:rsid w:val="004A03F4"/>
    <w:rsid w:val="004A0622"/>
    <w:rsid w:val="004A06D0"/>
    <w:rsid w:val="004A0871"/>
    <w:rsid w:val="004A0AF3"/>
    <w:rsid w:val="004A0D6A"/>
    <w:rsid w:val="004A0D6B"/>
    <w:rsid w:val="004A0DA4"/>
    <w:rsid w:val="004A0FD6"/>
    <w:rsid w:val="004A0FE3"/>
    <w:rsid w:val="004A1404"/>
    <w:rsid w:val="004A1507"/>
    <w:rsid w:val="004A16B0"/>
    <w:rsid w:val="004A1756"/>
    <w:rsid w:val="004A1A76"/>
    <w:rsid w:val="004A1BE0"/>
    <w:rsid w:val="004A1CE0"/>
    <w:rsid w:val="004A1F40"/>
    <w:rsid w:val="004A222B"/>
    <w:rsid w:val="004A23B2"/>
    <w:rsid w:val="004A23C1"/>
    <w:rsid w:val="004A245B"/>
    <w:rsid w:val="004A247C"/>
    <w:rsid w:val="004A26EF"/>
    <w:rsid w:val="004A2791"/>
    <w:rsid w:val="004A27A4"/>
    <w:rsid w:val="004A2AE8"/>
    <w:rsid w:val="004A2D2E"/>
    <w:rsid w:val="004A2D3A"/>
    <w:rsid w:val="004A2D56"/>
    <w:rsid w:val="004A34A5"/>
    <w:rsid w:val="004A3881"/>
    <w:rsid w:val="004A3A8D"/>
    <w:rsid w:val="004A3B53"/>
    <w:rsid w:val="004A4300"/>
    <w:rsid w:val="004A445A"/>
    <w:rsid w:val="004A4598"/>
    <w:rsid w:val="004A4644"/>
    <w:rsid w:val="004A5067"/>
    <w:rsid w:val="004A53AF"/>
    <w:rsid w:val="004A560E"/>
    <w:rsid w:val="004A5A60"/>
    <w:rsid w:val="004A5BF4"/>
    <w:rsid w:val="004A5C31"/>
    <w:rsid w:val="004A5C5F"/>
    <w:rsid w:val="004A6168"/>
    <w:rsid w:val="004A61DF"/>
    <w:rsid w:val="004A678E"/>
    <w:rsid w:val="004A6987"/>
    <w:rsid w:val="004A6B93"/>
    <w:rsid w:val="004A711A"/>
    <w:rsid w:val="004A77E4"/>
    <w:rsid w:val="004A7941"/>
    <w:rsid w:val="004B04F0"/>
    <w:rsid w:val="004B053A"/>
    <w:rsid w:val="004B05B5"/>
    <w:rsid w:val="004B06B9"/>
    <w:rsid w:val="004B0AAE"/>
    <w:rsid w:val="004B0B0C"/>
    <w:rsid w:val="004B0E3D"/>
    <w:rsid w:val="004B0E8F"/>
    <w:rsid w:val="004B0EDD"/>
    <w:rsid w:val="004B1010"/>
    <w:rsid w:val="004B1145"/>
    <w:rsid w:val="004B11D7"/>
    <w:rsid w:val="004B1584"/>
    <w:rsid w:val="004B16A8"/>
    <w:rsid w:val="004B1A9F"/>
    <w:rsid w:val="004B1B61"/>
    <w:rsid w:val="004B1C23"/>
    <w:rsid w:val="004B1F3A"/>
    <w:rsid w:val="004B1FE1"/>
    <w:rsid w:val="004B20DF"/>
    <w:rsid w:val="004B2168"/>
    <w:rsid w:val="004B2547"/>
    <w:rsid w:val="004B284E"/>
    <w:rsid w:val="004B29F0"/>
    <w:rsid w:val="004B2CAB"/>
    <w:rsid w:val="004B304F"/>
    <w:rsid w:val="004B3058"/>
    <w:rsid w:val="004B30D7"/>
    <w:rsid w:val="004B35B0"/>
    <w:rsid w:val="004B365B"/>
    <w:rsid w:val="004B3775"/>
    <w:rsid w:val="004B3820"/>
    <w:rsid w:val="004B39F5"/>
    <w:rsid w:val="004B3AA2"/>
    <w:rsid w:val="004B4045"/>
    <w:rsid w:val="004B4127"/>
    <w:rsid w:val="004B4305"/>
    <w:rsid w:val="004B45D6"/>
    <w:rsid w:val="004B4C43"/>
    <w:rsid w:val="004B4D3D"/>
    <w:rsid w:val="004B4F29"/>
    <w:rsid w:val="004B50B6"/>
    <w:rsid w:val="004B5428"/>
    <w:rsid w:val="004B5476"/>
    <w:rsid w:val="004B54AB"/>
    <w:rsid w:val="004B556A"/>
    <w:rsid w:val="004B5606"/>
    <w:rsid w:val="004B5900"/>
    <w:rsid w:val="004B590D"/>
    <w:rsid w:val="004B6208"/>
    <w:rsid w:val="004B625A"/>
    <w:rsid w:val="004B6C18"/>
    <w:rsid w:val="004B6DFA"/>
    <w:rsid w:val="004B762B"/>
    <w:rsid w:val="004B7640"/>
    <w:rsid w:val="004B79D6"/>
    <w:rsid w:val="004B7F3A"/>
    <w:rsid w:val="004B7FC7"/>
    <w:rsid w:val="004C00A0"/>
    <w:rsid w:val="004C029E"/>
    <w:rsid w:val="004C02C2"/>
    <w:rsid w:val="004C060A"/>
    <w:rsid w:val="004C0667"/>
    <w:rsid w:val="004C07D7"/>
    <w:rsid w:val="004C0924"/>
    <w:rsid w:val="004C09B9"/>
    <w:rsid w:val="004C09DE"/>
    <w:rsid w:val="004C0A75"/>
    <w:rsid w:val="004C0AE3"/>
    <w:rsid w:val="004C0D41"/>
    <w:rsid w:val="004C0E07"/>
    <w:rsid w:val="004C0FCD"/>
    <w:rsid w:val="004C1052"/>
    <w:rsid w:val="004C1142"/>
    <w:rsid w:val="004C11DA"/>
    <w:rsid w:val="004C1577"/>
    <w:rsid w:val="004C1687"/>
    <w:rsid w:val="004C173D"/>
    <w:rsid w:val="004C18FF"/>
    <w:rsid w:val="004C199A"/>
    <w:rsid w:val="004C1ADF"/>
    <w:rsid w:val="004C1D3A"/>
    <w:rsid w:val="004C1E27"/>
    <w:rsid w:val="004C2059"/>
    <w:rsid w:val="004C2228"/>
    <w:rsid w:val="004C245C"/>
    <w:rsid w:val="004C2508"/>
    <w:rsid w:val="004C25C0"/>
    <w:rsid w:val="004C2664"/>
    <w:rsid w:val="004C2670"/>
    <w:rsid w:val="004C2A1E"/>
    <w:rsid w:val="004C2AFF"/>
    <w:rsid w:val="004C2F71"/>
    <w:rsid w:val="004C304F"/>
    <w:rsid w:val="004C3152"/>
    <w:rsid w:val="004C344C"/>
    <w:rsid w:val="004C3590"/>
    <w:rsid w:val="004C3888"/>
    <w:rsid w:val="004C3910"/>
    <w:rsid w:val="004C413D"/>
    <w:rsid w:val="004C431D"/>
    <w:rsid w:val="004C43B7"/>
    <w:rsid w:val="004C47AD"/>
    <w:rsid w:val="004C47B8"/>
    <w:rsid w:val="004C4853"/>
    <w:rsid w:val="004C4B64"/>
    <w:rsid w:val="004C4C0D"/>
    <w:rsid w:val="004C4E1B"/>
    <w:rsid w:val="004C4F06"/>
    <w:rsid w:val="004C507B"/>
    <w:rsid w:val="004C57F6"/>
    <w:rsid w:val="004C583F"/>
    <w:rsid w:val="004C59DF"/>
    <w:rsid w:val="004C5EDE"/>
    <w:rsid w:val="004C5FE9"/>
    <w:rsid w:val="004C6418"/>
    <w:rsid w:val="004C65B3"/>
    <w:rsid w:val="004C67CA"/>
    <w:rsid w:val="004C6B92"/>
    <w:rsid w:val="004C6BA3"/>
    <w:rsid w:val="004C6D85"/>
    <w:rsid w:val="004C6E7B"/>
    <w:rsid w:val="004C7089"/>
    <w:rsid w:val="004C76EA"/>
    <w:rsid w:val="004C7755"/>
    <w:rsid w:val="004C7785"/>
    <w:rsid w:val="004C79FE"/>
    <w:rsid w:val="004C7D40"/>
    <w:rsid w:val="004C7D4E"/>
    <w:rsid w:val="004D01EA"/>
    <w:rsid w:val="004D082C"/>
    <w:rsid w:val="004D0894"/>
    <w:rsid w:val="004D0A4F"/>
    <w:rsid w:val="004D0C1B"/>
    <w:rsid w:val="004D0C37"/>
    <w:rsid w:val="004D0E08"/>
    <w:rsid w:val="004D0ECF"/>
    <w:rsid w:val="004D1007"/>
    <w:rsid w:val="004D1865"/>
    <w:rsid w:val="004D1DAA"/>
    <w:rsid w:val="004D1F0A"/>
    <w:rsid w:val="004D202C"/>
    <w:rsid w:val="004D21C6"/>
    <w:rsid w:val="004D220B"/>
    <w:rsid w:val="004D240B"/>
    <w:rsid w:val="004D243B"/>
    <w:rsid w:val="004D28BE"/>
    <w:rsid w:val="004D2992"/>
    <w:rsid w:val="004D2A77"/>
    <w:rsid w:val="004D2E1F"/>
    <w:rsid w:val="004D3005"/>
    <w:rsid w:val="004D3173"/>
    <w:rsid w:val="004D342A"/>
    <w:rsid w:val="004D3662"/>
    <w:rsid w:val="004D37C2"/>
    <w:rsid w:val="004D3D84"/>
    <w:rsid w:val="004D42BC"/>
    <w:rsid w:val="004D42E3"/>
    <w:rsid w:val="004D42F7"/>
    <w:rsid w:val="004D4672"/>
    <w:rsid w:val="004D4BAF"/>
    <w:rsid w:val="004D4BD4"/>
    <w:rsid w:val="004D4C2C"/>
    <w:rsid w:val="004D4C58"/>
    <w:rsid w:val="004D4D2B"/>
    <w:rsid w:val="004D4D65"/>
    <w:rsid w:val="004D4F95"/>
    <w:rsid w:val="004D502A"/>
    <w:rsid w:val="004D50A9"/>
    <w:rsid w:val="004D510B"/>
    <w:rsid w:val="004D56AC"/>
    <w:rsid w:val="004D5D6A"/>
    <w:rsid w:val="004D5DF4"/>
    <w:rsid w:val="004D5ED5"/>
    <w:rsid w:val="004D5FB0"/>
    <w:rsid w:val="004D602E"/>
    <w:rsid w:val="004D6185"/>
    <w:rsid w:val="004D629F"/>
    <w:rsid w:val="004D6367"/>
    <w:rsid w:val="004D637A"/>
    <w:rsid w:val="004D6511"/>
    <w:rsid w:val="004D6B65"/>
    <w:rsid w:val="004D6CE7"/>
    <w:rsid w:val="004D6F20"/>
    <w:rsid w:val="004D6F90"/>
    <w:rsid w:val="004D726D"/>
    <w:rsid w:val="004D737E"/>
    <w:rsid w:val="004D75A9"/>
    <w:rsid w:val="004D7620"/>
    <w:rsid w:val="004D77EC"/>
    <w:rsid w:val="004D79A7"/>
    <w:rsid w:val="004D7C00"/>
    <w:rsid w:val="004D7CF0"/>
    <w:rsid w:val="004D7EF7"/>
    <w:rsid w:val="004E015D"/>
    <w:rsid w:val="004E028B"/>
    <w:rsid w:val="004E037C"/>
    <w:rsid w:val="004E03DB"/>
    <w:rsid w:val="004E0756"/>
    <w:rsid w:val="004E07C3"/>
    <w:rsid w:val="004E0A5D"/>
    <w:rsid w:val="004E0AD1"/>
    <w:rsid w:val="004E0B0B"/>
    <w:rsid w:val="004E0EFE"/>
    <w:rsid w:val="004E0F14"/>
    <w:rsid w:val="004E0F1C"/>
    <w:rsid w:val="004E0F78"/>
    <w:rsid w:val="004E10C9"/>
    <w:rsid w:val="004E124F"/>
    <w:rsid w:val="004E1505"/>
    <w:rsid w:val="004E1C08"/>
    <w:rsid w:val="004E1E9E"/>
    <w:rsid w:val="004E1F58"/>
    <w:rsid w:val="004E1F7F"/>
    <w:rsid w:val="004E1FC8"/>
    <w:rsid w:val="004E2221"/>
    <w:rsid w:val="004E2550"/>
    <w:rsid w:val="004E276C"/>
    <w:rsid w:val="004E297C"/>
    <w:rsid w:val="004E2A4D"/>
    <w:rsid w:val="004E36E6"/>
    <w:rsid w:val="004E37AE"/>
    <w:rsid w:val="004E37BA"/>
    <w:rsid w:val="004E3882"/>
    <w:rsid w:val="004E39C4"/>
    <w:rsid w:val="004E40EA"/>
    <w:rsid w:val="004E41F0"/>
    <w:rsid w:val="004E429B"/>
    <w:rsid w:val="004E43DE"/>
    <w:rsid w:val="004E43E2"/>
    <w:rsid w:val="004E4522"/>
    <w:rsid w:val="004E4599"/>
    <w:rsid w:val="004E4683"/>
    <w:rsid w:val="004E47E2"/>
    <w:rsid w:val="004E4AD7"/>
    <w:rsid w:val="004E4BB6"/>
    <w:rsid w:val="004E4C4F"/>
    <w:rsid w:val="004E4FE7"/>
    <w:rsid w:val="004E51CB"/>
    <w:rsid w:val="004E51D6"/>
    <w:rsid w:val="004E526D"/>
    <w:rsid w:val="004E52C3"/>
    <w:rsid w:val="004E57C8"/>
    <w:rsid w:val="004E5F41"/>
    <w:rsid w:val="004E5FB0"/>
    <w:rsid w:val="004E610B"/>
    <w:rsid w:val="004E61D9"/>
    <w:rsid w:val="004E6437"/>
    <w:rsid w:val="004E6448"/>
    <w:rsid w:val="004E648F"/>
    <w:rsid w:val="004E64B7"/>
    <w:rsid w:val="004E6618"/>
    <w:rsid w:val="004E6C65"/>
    <w:rsid w:val="004E6CA2"/>
    <w:rsid w:val="004E7023"/>
    <w:rsid w:val="004E7056"/>
    <w:rsid w:val="004E71BF"/>
    <w:rsid w:val="004E73AF"/>
    <w:rsid w:val="004E75CD"/>
    <w:rsid w:val="004E7658"/>
    <w:rsid w:val="004E783E"/>
    <w:rsid w:val="004E7C46"/>
    <w:rsid w:val="004E7CC9"/>
    <w:rsid w:val="004E7FDA"/>
    <w:rsid w:val="004F00DE"/>
    <w:rsid w:val="004F016B"/>
    <w:rsid w:val="004F02D1"/>
    <w:rsid w:val="004F03EC"/>
    <w:rsid w:val="004F05D8"/>
    <w:rsid w:val="004F068F"/>
    <w:rsid w:val="004F073B"/>
    <w:rsid w:val="004F07F6"/>
    <w:rsid w:val="004F098E"/>
    <w:rsid w:val="004F0B51"/>
    <w:rsid w:val="004F0F8B"/>
    <w:rsid w:val="004F13B9"/>
    <w:rsid w:val="004F1531"/>
    <w:rsid w:val="004F17EC"/>
    <w:rsid w:val="004F194E"/>
    <w:rsid w:val="004F1950"/>
    <w:rsid w:val="004F1FBC"/>
    <w:rsid w:val="004F20D1"/>
    <w:rsid w:val="004F2211"/>
    <w:rsid w:val="004F2270"/>
    <w:rsid w:val="004F22A9"/>
    <w:rsid w:val="004F2334"/>
    <w:rsid w:val="004F241C"/>
    <w:rsid w:val="004F24BA"/>
    <w:rsid w:val="004F2503"/>
    <w:rsid w:val="004F262E"/>
    <w:rsid w:val="004F29A2"/>
    <w:rsid w:val="004F3130"/>
    <w:rsid w:val="004F359C"/>
    <w:rsid w:val="004F3986"/>
    <w:rsid w:val="004F3B33"/>
    <w:rsid w:val="004F3D02"/>
    <w:rsid w:val="004F3EB7"/>
    <w:rsid w:val="004F3F9D"/>
    <w:rsid w:val="004F408E"/>
    <w:rsid w:val="004F4232"/>
    <w:rsid w:val="004F4735"/>
    <w:rsid w:val="004F4774"/>
    <w:rsid w:val="004F4BCB"/>
    <w:rsid w:val="004F4C97"/>
    <w:rsid w:val="004F4EF1"/>
    <w:rsid w:val="004F4F1B"/>
    <w:rsid w:val="004F501C"/>
    <w:rsid w:val="004F543C"/>
    <w:rsid w:val="004F5770"/>
    <w:rsid w:val="004F5789"/>
    <w:rsid w:val="004F57C2"/>
    <w:rsid w:val="004F58D4"/>
    <w:rsid w:val="004F5EDC"/>
    <w:rsid w:val="004F6033"/>
    <w:rsid w:val="004F6346"/>
    <w:rsid w:val="004F64B9"/>
    <w:rsid w:val="004F657E"/>
    <w:rsid w:val="004F6585"/>
    <w:rsid w:val="004F6613"/>
    <w:rsid w:val="004F69B7"/>
    <w:rsid w:val="004F6D89"/>
    <w:rsid w:val="004F6EA5"/>
    <w:rsid w:val="004F6F98"/>
    <w:rsid w:val="004F7185"/>
    <w:rsid w:val="004F718C"/>
    <w:rsid w:val="004F7237"/>
    <w:rsid w:val="004F77C4"/>
    <w:rsid w:val="004F789E"/>
    <w:rsid w:val="004F7B66"/>
    <w:rsid w:val="004F7D09"/>
    <w:rsid w:val="004F7D29"/>
    <w:rsid w:val="00500190"/>
    <w:rsid w:val="00500412"/>
    <w:rsid w:val="005004B1"/>
    <w:rsid w:val="005006B8"/>
    <w:rsid w:val="005009FE"/>
    <w:rsid w:val="00500A8D"/>
    <w:rsid w:val="00500A9A"/>
    <w:rsid w:val="00500ABE"/>
    <w:rsid w:val="00500BA1"/>
    <w:rsid w:val="00500C48"/>
    <w:rsid w:val="00500D05"/>
    <w:rsid w:val="005010B6"/>
    <w:rsid w:val="005010C8"/>
    <w:rsid w:val="0050112D"/>
    <w:rsid w:val="00501390"/>
    <w:rsid w:val="0050154E"/>
    <w:rsid w:val="00501C47"/>
    <w:rsid w:val="00501CE3"/>
    <w:rsid w:val="00501D64"/>
    <w:rsid w:val="00502084"/>
    <w:rsid w:val="005022E4"/>
    <w:rsid w:val="005022EB"/>
    <w:rsid w:val="00502356"/>
    <w:rsid w:val="00502583"/>
    <w:rsid w:val="00502BA1"/>
    <w:rsid w:val="00502C0B"/>
    <w:rsid w:val="00502D57"/>
    <w:rsid w:val="0050302F"/>
    <w:rsid w:val="00503362"/>
    <w:rsid w:val="00503748"/>
    <w:rsid w:val="00503A32"/>
    <w:rsid w:val="00503D5A"/>
    <w:rsid w:val="00503FAC"/>
    <w:rsid w:val="00504178"/>
    <w:rsid w:val="005044E9"/>
    <w:rsid w:val="005045E3"/>
    <w:rsid w:val="005045FC"/>
    <w:rsid w:val="00504899"/>
    <w:rsid w:val="005048D4"/>
    <w:rsid w:val="00504900"/>
    <w:rsid w:val="005049AD"/>
    <w:rsid w:val="00504A88"/>
    <w:rsid w:val="00504AD2"/>
    <w:rsid w:val="0050500D"/>
    <w:rsid w:val="00505330"/>
    <w:rsid w:val="00505AA7"/>
    <w:rsid w:val="00505C71"/>
    <w:rsid w:val="00505D8C"/>
    <w:rsid w:val="00505E87"/>
    <w:rsid w:val="00505EED"/>
    <w:rsid w:val="00505F4D"/>
    <w:rsid w:val="00506B87"/>
    <w:rsid w:val="00506D66"/>
    <w:rsid w:val="00506DD1"/>
    <w:rsid w:val="00506E1F"/>
    <w:rsid w:val="00506ECD"/>
    <w:rsid w:val="0050771F"/>
    <w:rsid w:val="00507AA5"/>
    <w:rsid w:val="00507E2C"/>
    <w:rsid w:val="005100FC"/>
    <w:rsid w:val="0051036E"/>
    <w:rsid w:val="0051057A"/>
    <w:rsid w:val="00510686"/>
    <w:rsid w:val="005108ED"/>
    <w:rsid w:val="005109FA"/>
    <w:rsid w:val="00510AC2"/>
    <w:rsid w:val="00510C27"/>
    <w:rsid w:val="00510D8D"/>
    <w:rsid w:val="00510DEC"/>
    <w:rsid w:val="00510DF7"/>
    <w:rsid w:val="00510E12"/>
    <w:rsid w:val="00510ED9"/>
    <w:rsid w:val="005110B6"/>
    <w:rsid w:val="00511138"/>
    <w:rsid w:val="0051129A"/>
    <w:rsid w:val="00511792"/>
    <w:rsid w:val="005119D0"/>
    <w:rsid w:val="00511A55"/>
    <w:rsid w:val="00511E90"/>
    <w:rsid w:val="005121F6"/>
    <w:rsid w:val="0051269E"/>
    <w:rsid w:val="0051274E"/>
    <w:rsid w:val="00512BC2"/>
    <w:rsid w:val="00513118"/>
    <w:rsid w:val="00513180"/>
    <w:rsid w:val="0051363C"/>
    <w:rsid w:val="0051390B"/>
    <w:rsid w:val="00513C24"/>
    <w:rsid w:val="00513CA9"/>
    <w:rsid w:val="00513F57"/>
    <w:rsid w:val="00513F63"/>
    <w:rsid w:val="00513F69"/>
    <w:rsid w:val="0051406D"/>
    <w:rsid w:val="00514133"/>
    <w:rsid w:val="005146A1"/>
    <w:rsid w:val="0051476F"/>
    <w:rsid w:val="00514960"/>
    <w:rsid w:val="00514BF9"/>
    <w:rsid w:val="00514EF2"/>
    <w:rsid w:val="0051525C"/>
    <w:rsid w:val="005152E1"/>
    <w:rsid w:val="00515488"/>
    <w:rsid w:val="005156E7"/>
    <w:rsid w:val="005157CF"/>
    <w:rsid w:val="00515937"/>
    <w:rsid w:val="00515962"/>
    <w:rsid w:val="0051598A"/>
    <w:rsid w:val="00515D72"/>
    <w:rsid w:val="00515DB7"/>
    <w:rsid w:val="0051631B"/>
    <w:rsid w:val="00516421"/>
    <w:rsid w:val="0051644C"/>
    <w:rsid w:val="005164C8"/>
    <w:rsid w:val="0051660D"/>
    <w:rsid w:val="00516E9F"/>
    <w:rsid w:val="00516F34"/>
    <w:rsid w:val="00517161"/>
    <w:rsid w:val="005171E4"/>
    <w:rsid w:val="005174F9"/>
    <w:rsid w:val="00517547"/>
    <w:rsid w:val="005176B2"/>
    <w:rsid w:val="005176D3"/>
    <w:rsid w:val="005176E7"/>
    <w:rsid w:val="005177A4"/>
    <w:rsid w:val="00517A2A"/>
    <w:rsid w:val="00517B8D"/>
    <w:rsid w:val="00517CE9"/>
    <w:rsid w:val="00517FCA"/>
    <w:rsid w:val="005200F4"/>
    <w:rsid w:val="00520236"/>
    <w:rsid w:val="0052060C"/>
    <w:rsid w:val="0052062E"/>
    <w:rsid w:val="00520783"/>
    <w:rsid w:val="0052079B"/>
    <w:rsid w:val="0052088D"/>
    <w:rsid w:val="00520B47"/>
    <w:rsid w:val="005212CE"/>
    <w:rsid w:val="00521502"/>
    <w:rsid w:val="00521550"/>
    <w:rsid w:val="005217A8"/>
    <w:rsid w:val="00521E28"/>
    <w:rsid w:val="00521EF1"/>
    <w:rsid w:val="005226F2"/>
    <w:rsid w:val="00522895"/>
    <w:rsid w:val="00522C34"/>
    <w:rsid w:val="00522C3A"/>
    <w:rsid w:val="00522DED"/>
    <w:rsid w:val="00522F90"/>
    <w:rsid w:val="0052302B"/>
    <w:rsid w:val="00523720"/>
    <w:rsid w:val="00523829"/>
    <w:rsid w:val="0052390A"/>
    <w:rsid w:val="00524B7B"/>
    <w:rsid w:val="00524BFC"/>
    <w:rsid w:val="00524E4A"/>
    <w:rsid w:val="00524FB1"/>
    <w:rsid w:val="0052508E"/>
    <w:rsid w:val="0052522C"/>
    <w:rsid w:val="00525466"/>
    <w:rsid w:val="0052553A"/>
    <w:rsid w:val="00525647"/>
    <w:rsid w:val="005256A6"/>
    <w:rsid w:val="00525735"/>
    <w:rsid w:val="00525840"/>
    <w:rsid w:val="00525894"/>
    <w:rsid w:val="00525A9B"/>
    <w:rsid w:val="00525AA1"/>
    <w:rsid w:val="00525ACE"/>
    <w:rsid w:val="00525DF6"/>
    <w:rsid w:val="00526273"/>
    <w:rsid w:val="0052635A"/>
    <w:rsid w:val="0052646C"/>
    <w:rsid w:val="005265F3"/>
    <w:rsid w:val="00526940"/>
    <w:rsid w:val="00527359"/>
    <w:rsid w:val="00527418"/>
    <w:rsid w:val="00527DA0"/>
    <w:rsid w:val="0053036D"/>
    <w:rsid w:val="00530380"/>
    <w:rsid w:val="005304F4"/>
    <w:rsid w:val="0053052B"/>
    <w:rsid w:val="00530571"/>
    <w:rsid w:val="00530650"/>
    <w:rsid w:val="00530667"/>
    <w:rsid w:val="005308AB"/>
    <w:rsid w:val="00530B8A"/>
    <w:rsid w:val="0053108C"/>
    <w:rsid w:val="005310B3"/>
    <w:rsid w:val="0053126B"/>
    <w:rsid w:val="00531286"/>
    <w:rsid w:val="005313BF"/>
    <w:rsid w:val="00531645"/>
    <w:rsid w:val="00531CDF"/>
    <w:rsid w:val="00531E06"/>
    <w:rsid w:val="00532242"/>
    <w:rsid w:val="00532418"/>
    <w:rsid w:val="00532470"/>
    <w:rsid w:val="005324DE"/>
    <w:rsid w:val="0053257D"/>
    <w:rsid w:val="005325BE"/>
    <w:rsid w:val="0053263F"/>
    <w:rsid w:val="00532691"/>
    <w:rsid w:val="00532B3A"/>
    <w:rsid w:val="00532B48"/>
    <w:rsid w:val="00532CAA"/>
    <w:rsid w:val="00532EED"/>
    <w:rsid w:val="00532F09"/>
    <w:rsid w:val="0053329B"/>
    <w:rsid w:val="00533325"/>
    <w:rsid w:val="00533682"/>
    <w:rsid w:val="005336E7"/>
    <w:rsid w:val="00533C04"/>
    <w:rsid w:val="00533D68"/>
    <w:rsid w:val="00533F45"/>
    <w:rsid w:val="00534165"/>
    <w:rsid w:val="00534219"/>
    <w:rsid w:val="0053421E"/>
    <w:rsid w:val="00534278"/>
    <w:rsid w:val="00534306"/>
    <w:rsid w:val="005344A7"/>
    <w:rsid w:val="00534873"/>
    <w:rsid w:val="00534CCE"/>
    <w:rsid w:val="00535722"/>
    <w:rsid w:val="0053577E"/>
    <w:rsid w:val="005357BE"/>
    <w:rsid w:val="0053585B"/>
    <w:rsid w:val="00535AC8"/>
    <w:rsid w:val="00535C6F"/>
    <w:rsid w:val="00536232"/>
    <w:rsid w:val="0053646F"/>
    <w:rsid w:val="00536728"/>
    <w:rsid w:val="00536927"/>
    <w:rsid w:val="00536A6A"/>
    <w:rsid w:val="0053717F"/>
    <w:rsid w:val="0053725E"/>
    <w:rsid w:val="0053780C"/>
    <w:rsid w:val="00537EFB"/>
    <w:rsid w:val="005402C5"/>
    <w:rsid w:val="00540765"/>
    <w:rsid w:val="00540795"/>
    <w:rsid w:val="00540843"/>
    <w:rsid w:val="00540AA8"/>
    <w:rsid w:val="00540B4C"/>
    <w:rsid w:val="00540C64"/>
    <w:rsid w:val="00540F39"/>
    <w:rsid w:val="00540FC7"/>
    <w:rsid w:val="005410E0"/>
    <w:rsid w:val="005411B2"/>
    <w:rsid w:val="005414C0"/>
    <w:rsid w:val="00541694"/>
    <w:rsid w:val="005417BC"/>
    <w:rsid w:val="00541889"/>
    <w:rsid w:val="00541946"/>
    <w:rsid w:val="00541AAD"/>
    <w:rsid w:val="00541C14"/>
    <w:rsid w:val="00541E84"/>
    <w:rsid w:val="00541E8C"/>
    <w:rsid w:val="00541E9D"/>
    <w:rsid w:val="00541EDD"/>
    <w:rsid w:val="00541FBA"/>
    <w:rsid w:val="00541FFE"/>
    <w:rsid w:val="00542095"/>
    <w:rsid w:val="005424C3"/>
    <w:rsid w:val="00542567"/>
    <w:rsid w:val="00543028"/>
    <w:rsid w:val="0054303C"/>
    <w:rsid w:val="005430F2"/>
    <w:rsid w:val="00543120"/>
    <w:rsid w:val="0054335C"/>
    <w:rsid w:val="00543459"/>
    <w:rsid w:val="00543486"/>
    <w:rsid w:val="00543A61"/>
    <w:rsid w:val="00543D74"/>
    <w:rsid w:val="00543E72"/>
    <w:rsid w:val="005443EA"/>
    <w:rsid w:val="00544442"/>
    <w:rsid w:val="00544450"/>
    <w:rsid w:val="0054472B"/>
    <w:rsid w:val="005449CB"/>
    <w:rsid w:val="00544EB6"/>
    <w:rsid w:val="00545106"/>
    <w:rsid w:val="00545198"/>
    <w:rsid w:val="0054521A"/>
    <w:rsid w:val="005453E7"/>
    <w:rsid w:val="0054550A"/>
    <w:rsid w:val="005456AE"/>
    <w:rsid w:val="005456F1"/>
    <w:rsid w:val="00545730"/>
    <w:rsid w:val="005458E0"/>
    <w:rsid w:val="00545B3E"/>
    <w:rsid w:val="00545E7C"/>
    <w:rsid w:val="00546474"/>
    <w:rsid w:val="00546A3B"/>
    <w:rsid w:val="00546BB1"/>
    <w:rsid w:val="00546E05"/>
    <w:rsid w:val="0054704E"/>
    <w:rsid w:val="0054740A"/>
    <w:rsid w:val="005478C5"/>
    <w:rsid w:val="005478E3"/>
    <w:rsid w:val="00547933"/>
    <w:rsid w:val="00547B26"/>
    <w:rsid w:val="00547BF1"/>
    <w:rsid w:val="00547C07"/>
    <w:rsid w:val="00547E24"/>
    <w:rsid w:val="00547E64"/>
    <w:rsid w:val="0055004B"/>
    <w:rsid w:val="00550597"/>
    <w:rsid w:val="00550750"/>
    <w:rsid w:val="0055081F"/>
    <w:rsid w:val="005509CA"/>
    <w:rsid w:val="00550A8F"/>
    <w:rsid w:val="00550E98"/>
    <w:rsid w:val="005512A3"/>
    <w:rsid w:val="005512AF"/>
    <w:rsid w:val="00551344"/>
    <w:rsid w:val="00551472"/>
    <w:rsid w:val="0055160E"/>
    <w:rsid w:val="0055191F"/>
    <w:rsid w:val="00551962"/>
    <w:rsid w:val="00551A03"/>
    <w:rsid w:val="00551D8A"/>
    <w:rsid w:val="005520E9"/>
    <w:rsid w:val="00552332"/>
    <w:rsid w:val="00552566"/>
    <w:rsid w:val="005525D9"/>
    <w:rsid w:val="005526A2"/>
    <w:rsid w:val="00552742"/>
    <w:rsid w:val="00552832"/>
    <w:rsid w:val="00552D19"/>
    <w:rsid w:val="00552F99"/>
    <w:rsid w:val="005530D6"/>
    <w:rsid w:val="0055310D"/>
    <w:rsid w:val="00553190"/>
    <w:rsid w:val="0055332E"/>
    <w:rsid w:val="0055333A"/>
    <w:rsid w:val="00553392"/>
    <w:rsid w:val="005533C9"/>
    <w:rsid w:val="00553859"/>
    <w:rsid w:val="00553891"/>
    <w:rsid w:val="005538E7"/>
    <w:rsid w:val="00553B86"/>
    <w:rsid w:val="00553DF6"/>
    <w:rsid w:val="0055414F"/>
    <w:rsid w:val="0055430D"/>
    <w:rsid w:val="00554646"/>
    <w:rsid w:val="00554B39"/>
    <w:rsid w:val="00554EF5"/>
    <w:rsid w:val="00555064"/>
    <w:rsid w:val="005554E2"/>
    <w:rsid w:val="0055550A"/>
    <w:rsid w:val="00555653"/>
    <w:rsid w:val="00555BDA"/>
    <w:rsid w:val="00555D2B"/>
    <w:rsid w:val="00556223"/>
    <w:rsid w:val="0055622C"/>
    <w:rsid w:val="005565FC"/>
    <w:rsid w:val="00556703"/>
    <w:rsid w:val="0055671B"/>
    <w:rsid w:val="00556926"/>
    <w:rsid w:val="00556BF9"/>
    <w:rsid w:val="00556CFB"/>
    <w:rsid w:val="00556F74"/>
    <w:rsid w:val="00556F7C"/>
    <w:rsid w:val="00556FA2"/>
    <w:rsid w:val="00556FAA"/>
    <w:rsid w:val="00557454"/>
    <w:rsid w:val="0055780A"/>
    <w:rsid w:val="00557C51"/>
    <w:rsid w:val="00557CDE"/>
    <w:rsid w:val="005602A8"/>
    <w:rsid w:val="00560506"/>
    <w:rsid w:val="00560685"/>
    <w:rsid w:val="00560744"/>
    <w:rsid w:val="00560BFA"/>
    <w:rsid w:val="00560E79"/>
    <w:rsid w:val="00560EE4"/>
    <w:rsid w:val="005614A4"/>
    <w:rsid w:val="0056157A"/>
    <w:rsid w:val="005615F6"/>
    <w:rsid w:val="00561600"/>
    <w:rsid w:val="00561C69"/>
    <w:rsid w:val="00561D8A"/>
    <w:rsid w:val="00562436"/>
    <w:rsid w:val="0056298F"/>
    <w:rsid w:val="00562AE8"/>
    <w:rsid w:val="00562E81"/>
    <w:rsid w:val="0056308A"/>
    <w:rsid w:val="00563434"/>
    <w:rsid w:val="00563679"/>
    <w:rsid w:val="00563D00"/>
    <w:rsid w:val="00563F1C"/>
    <w:rsid w:val="00564064"/>
    <w:rsid w:val="005643BA"/>
    <w:rsid w:val="0056460C"/>
    <w:rsid w:val="00564651"/>
    <w:rsid w:val="005649E5"/>
    <w:rsid w:val="00564A86"/>
    <w:rsid w:val="00564D37"/>
    <w:rsid w:val="005652FF"/>
    <w:rsid w:val="005655FC"/>
    <w:rsid w:val="0056586A"/>
    <w:rsid w:val="00565A4C"/>
    <w:rsid w:val="00565DDF"/>
    <w:rsid w:val="0056609E"/>
    <w:rsid w:val="005660C5"/>
    <w:rsid w:val="005661A0"/>
    <w:rsid w:val="00566261"/>
    <w:rsid w:val="00566515"/>
    <w:rsid w:val="005668F5"/>
    <w:rsid w:val="00566C76"/>
    <w:rsid w:val="005671BC"/>
    <w:rsid w:val="005674B1"/>
    <w:rsid w:val="005677A3"/>
    <w:rsid w:val="005677DB"/>
    <w:rsid w:val="005678AE"/>
    <w:rsid w:val="00567991"/>
    <w:rsid w:val="00567B4A"/>
    <w:rsid w:val="00567C88"/>
    <w:rsid w:val="00567CC9"/>
    <w:rsid w:val="00567DD3"/>
    <w:rsid w:val="00570199"/>
    <w:rsid w:val="00570290"/>
    <w:rsid w:val="00570372"/>
    <w:rsid w:val="0057069E"/>
    <w:rsid w:val="005706C6"/>
    <w:rsid w:val="005706FF"/>
    <w:rsid w:val="00570734"/>
    <w:rsid w:val="0057091C"/>
    <w:rsid w:val="00570A21"/>
    <w:rsid w:val="00570B80"/>
    <w:rsid w:val="00570D48"/>
    <w:rsid w:val="00570E15"/>
    <w:rsid w:val="00570F9E"/>
    <w:rsid w:val="00571074"/>
    <w:rsid w:val="00571483"/>
    <w:rsid w:val="00571570"/>
    <w:rsid w:val="00571814"/>
    <w:rsid w:val="00571A86"/>
    <w:rsid w:val="00571AF4"/>
    <w:rsid w:val="00571C74"/>
    <w:rsid w:val="00571F19"/>
    <w:rsid w:val="00571F86"/>
    <w:rsid w:val="00572055"/>
    <w:rsid w:val="005723A0"/>
    <w:rsid w:val="005725B5"/>
    <w:rsid w:val="00572791"/>
    <w:rsid w:val="00572BCF"/>
    <w:rsid w:val="00572DDE"/>
    <w:rsid w:val="00572E53"/>
    <w:rsid w:val="00572F83"/>
    <w:rsid w:val="005730AC"/>
    <w:rsid w:val="00573259"/>
    <w:rsid w:val="00573346"/>
    <w:rsid w:val="00573347"/>
    <w:rsid w:val="00573538"/>
    <w:rsid w:val="00573604"/>
    <w:rsid w:val="00573897"/>
    <w:rsid w:val="005738AB"/>
    <w:rsid w:val="00573946"/>
    <w:rsid w:val="00573CEC"/>
    <w:rsid w:val="00574176"/>
    <w:rsid w:val="005741B9"/>
    <w:rsid w:val="0057483A"/>
    <w:rsid w:val="0057483B"/>
    <w:rsid w:val="00574BA5"/>
    <w:rsid w:val="00574D03"/>
    <w:rsid w:val="00574D5D"/>
    <w:rsid w:val="00574F97"/>
    <w:rsid w:val="0057524E"/>
    <w:rsid w:val="0057533D"/>
    <w:rsid w:val="00575369"/>
    <w:rsid w:val="00575689"/>
    <w:rsid w:val="00576031"/>
    <w:rsid w:val="005761AB"/>
    <w:rsid w:val="0057653E"/>
    <w:rsid w:val="00576957"/>
    <w:rsid w:val="00576AC4"/>
    <w:rsid w:val="00576BDE"/>
    <w:rsid w:val="00576EBB"/>
    <w:rsid w:val="00576F7D"/>
    <w:rsid w:val="00577689"/>
    <w:rsid w:val="00577BD4"/>
    <w:rsid w:val="00577C89"/>
    <w:rsid w:val="00577E69"/>
    <w:rsid w:val="005803DE"/>
    <w:rsid w:val="005803F9"/>
    <w:rsid w:val="00580439"/>
    <w:rsid w:val="00580775"/>
    <w:rsid w:val="00580A24"/>
    <w:rsid w:val="00580AFB"/>
    <w:rsid w:val="00580CB6"/>
    <w:rsid w:val="00580CD2"/>
    <w:rsid w:val="00580FBE"/>
    <w:rsid w:val="005811F5"/>
    <w:rsid w:val="00581290"/>
    <w:rsid w:val="005814B8"/>
    <w:rsid w:val="005814D5"/>
    <w:rsid w:val="005818BD"/>
    <w:rsid w:val="00581B10"/>
    <w:rsid w:val="00581D59"/>
    <w:rsid w:val="00582136"/>
    <w:rsid w:val="005821E5"/>
    <w:rsid w:val="00582536"/>
    <w:rsid w:val="005825DD"/>
    <w:rsid w:val="00582677"/>
    <w:rsid w:val="00582B12"/>
    <w:rsid w:val="00582B87"/>
    <w:rsid w:val="00582BF4"/>
    <w:rsid w:val="00582BFC"/>
    <w:rsid w:val="0058312A"/>
    <w:rsid w:val="005832FE"/>
    <w:rsid w:val="005833AE"/>
    <w:rsid w:val="00583546"/>
    <w:rsid w:val="005837E9"/>
    <w:rsid w:val="00583895"/>
    <w:rsid w:val="00583CB0"/>
    <w:rsid w:val="00583CE0"/>
    <w:rsid w:val="00583EB6"/>
    <w:rsid w:val="00583FA3"/>
    <w:rsid w:val="00584361"/>
    <w:rsid w:val="00584D90"/>
    <w:rsid w:val="00584E13"/>
    <w:rsid w:val="00585048"/>
    <w:rsid w:val="005850B9"/>
    <w:rsid w:val="00585217"/>
    <w:rsid w:val="00585675"/>
    <w:rsid w:val="00585A2A"/>
    <w:rsid w:val="00585B03"/>
    <w:rsid w:val="00585E08"/>
    <w:rsid w:val="00585F6D"/>
    <w:rsid w:val="00586235"/>
    <w:rsid w:val="00586441"/>
    <w:rsid w:val="0058673B"/>
    <w:rsid w:val="0058683D"/>
    <w:rsid w:val="00586A22"/>
    <w:rsid w:val="00586A43"/>
    <w:rsid w:val="00586C6F"/>
    <w:rsid w:val="00586D58"/>
    <w:rsid w:val="00586EEC"/>
    <w:rsid w:val="00586F7E"/>
    <w:rsid w:val="005872D4"/>
    <w:rsid w:val="005875C5"/>
    <w:rsid w:val="00587678"/>
    <w:rsid w:val="00587758"/>
    <w:rsid w:val="00587D76"/>
    <w:rsid w:val="00587F6C"/>
    <w:rsid w:val="00590154"/>
    <w:rsid w:val="005903CC"/>
    <w:rsid w:val="0059049B"/>
    <w:rsid w:val="005904F4"/>
    <w:rsid w:val="0059060B"/>
    <w:rsid w:val="00590685"/>
    <w:rsid w:val="005908D0"/>
    <w:rsid w:val="00590AAA"/>
    <w:rsid w:val="00590B04"/>
    <w:rsid w:val="00590D96"/>
    <w:rsid w:val="0059118A"/>
    <w:rsid w:val="00591CC3"/>
    <w:rsid w:val="00591D84"/>
    <w:rsid w:val="00591DE9"/>
    <w:rsid w:val="00591DFC"/>
    <w:rsid w:val="00591F2E"/>
    <w:rsid w:val="005921DC"/>
    <w:rsid w:val="00592271"/>
    <w:rsid w:val="0059264E"/>
    <w:rsid w:val="00592CE7"/>
    <w:rsid w:val="00592E9A"/>
    <w:rsid w:val="0059310D"/>
    <w:rsid w:val="0059317B"/>
    <w:rsid w:val="005931E5"/>
    <w:rsid w:val="0059374B"/>
    <w:rsid w:val="0059382F"/>
    <w:rsid w:val="005939F2"/>
    <w:rsid w:val="005939FA"/>
    <w:rsid w:val="00593CBF"/>
    <w:rsid w:val="00593D10"/>
    <w:rsid w:val="00594262"/>
    <w:rsid w:val="0059444E"/>
    <w:rsid w:val="00594640"/>
    <w:rsid w:val="00594921"/>
    <w:rsid w:val="00594D1C"/>
    <w:rsid w:val="00594E46"/>
    <w:rsid w:val="0059515B"/>
    <w:rsid w:val="005952A4"/>
    <w:rsid w:val="0059546E"/>
    <w:rsid w:val="00595496"/>
    <w:rsid w:val="005958F2"/>
    <w:rsid w:val="00595ABB"/>
    <w:rsid w:val="00595FD1"/>
    <w:rsid w:val="0059621D"/>
    <w:rsid w:val="0059622E"/>
    <w:rsid w:val="0059646F"/>
    <w:rsid w:val="005964EE"/>
    <w:rsid w:val="00596987"/>
    <w:rsid w:val="005969AC"/>
    <w:rsid w:val="00596AE2"/>
    <w:rsid w:val="00596BB2"/>
    <w:rsid w:val="00596D0B"/>
    <w:rsid w:val="005973F2"/>
    <w:rsid w:val="005974BD"/>
    <w:rsid w:val="005974EE"/>
    <w:rsid w:val="005975E9"/>
    <w:rsid w:val="005975F0"/>
    <w:rsid w:val="0059770E"/>
    <w:rsid w:val="0059780F"/>
    <w:rsid w:val="0059788A"/>
    <w:rsid w:val="00597911"/>
    <w:rsid w:val="005979EB"/>
    <w:rsid w:val="00597AF5"/>
    <w:rsid w:val="00597B20"/>
    <w:rsid w:val="00597C97"/>
    <w:rsid w:val="00597D45"/>
    <w:rsid w:val="00597F9D"/>
    <w:rsid w:val="00597FEF"/>
    <w:rsid w:val="005A017E"/>
    <w:rsid w:val="005A044A"/>
    <w:rsid w:val="005A05CC"/>
    <w:rsid w:val="005A07F9"/>
    <w:rsid w:val="005A0A8A"/>
    <w:rsid w:val="005A0ACB"/>
    <w:rsid w:val="005A0CFC"/>
    <w:rsid w:val="005A0D49"/>
    <w:rsid w:val="005A13B0"/>
    <w:rsid w:val="005A18D9"/>
    <w:rsid w:val="005A1B96"/>
    <w:rsid w:val="005A1E0E"/>
    <w:rsid w:val="005A1E5B"/>
    <w:rsid w:val="005A201D"/>
    <w:rsid w:val="005A2085"/>
    <w:rsid w:val="005A208B"/>
    <w:rsid w:val="005A2641"/>
    <w:rsid w:val="005A2673"/>
    <w:rsid w:val="005A2930"/>
    <w:rsid w:val="005A29E2"/>
    <w:rsid w:val="005A2AB6"/>
    <w:rsid w:val="005A2AD0"/>
    <w:rsid w:val="005A2C9B"/>
    <w:rsid w:val="005A2CA5"/>
    <w:rsid w:val="005A2E1C"/>
    <w:rsid w:val="005A2ED8"/>
    <w:rsid w:val="005A2F69"/>
    <w:rsid w:val="005A2FEF"/>
    <w:rsid w:val="005A31E5"/>
    <w:rsid w:val="005A31E8"/>
    <w:rsid w:val="005A3278"/>
    <w:rsid w:val="005A32A4"/>
    <w:rsid w:val="005A33A7"/>
    <w:rsid w:val="005A33FB"/>
    <w:rsid w:val="005A366F"/>
    <w:rsid w:val="005A36F4"/>
    <w:rsid w:val="005A3ADB"/>
    <w:rsid w:val="005A3D2D"/>
    <w:rsid w:val="005A4221"/>
    <w:rsid w:val="005A467E"/>
    <w:rsid w:val="005A4AAC"/>
    <w:rsid w:val="005A4FB1"/>
    <w:rsid w:val="005A502D"/>
    <w:rsid w:val="005A5043"/>
    <w:rsid w:val="005A51A4"/>
    <w:rsid w:val="005A5341"/>
    <w:rsid w:val="005A54E1"/>
    <w:rsid w:val="005A55EC"/>
    <w:rsid w:val="005A59AF"/>
    <w:rsid w:val="005A5B10"/>
    <w:rsid w:val="005A5C8C"/>
    <w:rsid w:val="005A5CBD"/>
    <w:rsid w:val="005A5CF5"/>
    <w:rsid w:val="005A606D"/>
    <w:rsid w:val="005A60CE"/>
    <w:rsid w:val="005A611E"/>
    <w:rsid w:val="005A615A"/>
    <w:rsid w:val="005A61AB"/>
    <w:rsid w:val="005A6549"/>
    <w:rsid w:val="005A68A4"/>
    <w:rsid w:val="005A69EC"/>
    <w:rsid w:val="005A6DE7"/>
    <w:rsid w:val="005A6EDB"/>
    <w:rsid w:val="005A708D"/>
    <w:rsid w:val="005A7114"/>
    <w:rsid w:val="005A747D"/>
    <w:rsid w:val="005A752B"/>
    <w:rsid w:val="005A764A"/>
    <w:rsid w:val="005A766C"/>
    <w:rsid w:val="005A77FC"/>
    <w:rsid w:val="005A7A2E"/>
    <w:rsid w:val="005A7AE8"/>
    <w:rsid w:val="005A7C27"/>
    <w:rsid w:val="005A7CBB"/>
    <w:rsid w:val="005A7D03"/>
    <w:rsid w:val="005A7E02"/>
    <w:rsid w:val="005B012A"/>
    <w:rsid w:val="005B028B"/>
    <w:rsid w:val="005B0F79"/>
    <w:rsid w:val="005B12E8"/>
    <w:rsid w:val="005B146D"/>
    <w:rsid w:val="005B17A9"/>
    <w:rsid w:val="005B1C97"/>
    <w:rsid w:val="005B1F78"/>
    <w:rsid w:val="005B1FD2"/>
    <w:rsid w:val="005B202B"/>
    <w:rsid w:val="005B20AE"/>
    <w:rsid w:val="005B25A7"/>
    <w:rsid w:val="005B26E6"/>
    <w:rsid w:val="005B278D"/>
    <w:rsid w:val="005B2A19"/>
    <w:rsid w:val="005B2CF8"/>
    <w:rsid w:val="005B2E76"/>
    <w:rsid w:val="005B2ECF"/>
    <w:rsid w:val="005B34D7"/>
    <w:rsid w:val="005B35BF"/>
    <w:rsid w:val="005B36E8"/>
    <w:rsid w:val="005B3770"/>
    <w:rsid w:val="005B37DA"/>
    <w:rsid w:val="005B381A"/>
    <w:rsid w:val="005B38A0"/>
    <w:rsid w:val="005B38D1"/>
    <w:rsid w:val="005B3933"/>
    <w:rsid w:val="005B3B3B"/>
    <w:rsid w:val="005B3B4C"/>
    <w:rsid w:val="005B3BA7"/>
    <w:rsid w:val="005B3F33"/>
    <w:rsid w:val="005B40A4"/>
    <w:rsid w:val="005B4134"/>
    <w:rsid w:val="005B447E"/>
    <w:rsid w:val="005B451B"/>
    <w:rsid w:val="005B49ED"/>
    <w:rsid w:val="005B4D88"/>
    <w:rsid w:val="005B4FAC"/>
    <w:rsid w:val="005B4FB8"/>
    <w:rsid w:val="005B505C"/>
    <w:rsid w:val="005B5252"/>
    <w:rsid w:val="005B53F5"/>
    <w:rsid w:val="005B557C"/>
    <w:rsid w:val="005B571B"/>
    <w:rsid w:val="005B573B"/>
    <w:rsid w:val="005B5BCE"/>
    <w:rsid w:val="005B5FB1"/>
    <w:rsid w:val="005B601B"/>
    <w:rsid w:val="005B60B5"/>
    <w:rsid w:val="005B6115"/>
    <w:rsid w:val="005B668F"/>
    <w:rsid w:val="005B6840"/>
    <w:rsid w:val="005B6AC5"/>
    <w:rsid w:val="005B707F"/>
    <w:rsid w:val="005B716A"/>
    <w:rsid w:val="005B761D"/>
    <w:rsid w:val="005B7BFB"/>
    <w:rsid w:val="005B7C9C"/>
    <w:rsid w:val="005C0868"/>
    <w:rsid w:val="005C08DD"/>
    <w:rsid w:val="005C0A3E"/>
    <w:rsid w:val="005C0CF5"/>
    <w:rsid w:val="005C0E1E"/>
    <w:rsid w:val="005C0FD2"/>
    <w:rsid w:val="005C176E"/>
    <w:rsid w:val="005C1E96"/>
    <w:rsid w:val="005C2037"/>
    <w:rsid w:val="005C21BD"/>
    <w:rsid w:val="005C231F"/>
    <w:rsid w:val="005C239B"/>
    <w:rsid w:val="005C23DE"/>
    <w:rsid w:val="005C24D1"/>
    <w:rsid w:val="005C2955"/>
    <w:rsid w:val="005C2BEB"/>
    <w:rsid w:val="005C2C3E"/>
    <w:rsid w:val="005C3094"/>
    <w:rsid w:val="005C33B8"/>
    <w:rsid w:val="005C34A6"/>
    <w:rsid w:val="005C3531"/>
    <w:rsid w:val="005C3664"/>
    <w:rsid w:val="005C3689"/>
    <w:rsid w:val="005C36B2"/>
    <w:rsid w:val="005C3755"/>
    <w:rsid w:val="005C3B12"/>
    <w:rsid w:val="005C3B99"/>
    <w:rsid w:val="005C3D3F"/>
    <w:rsid w:val="005C3FAD"/>
    <w:rsid w:val="005C4060"/>
    <w:rsid w:val="005C43B0"/>
    <w:rsid w:val="005C447C"/>
    <w:rsid w:val="005C46DC"/>
    <w:rsid w:val="005C48E1"/>
    <w:rsid w:val="005C49C2"/>
    <w:rsid w:val="005C4B77"/>
    <w:rsid w:val="005C4B89"/>
    <w:rsid w:val="005C4E2A"/>
    <w:rsid w:val="005C4E30"/>
    <w:rsid w:val="005C4EF6"/>
    <w:rsid w:val="005C5065"/>
    <w:rsid w:val="005C52A9"/>
    <w:rsid w:val="005C56CE"/>
    <w:rsid w:val="005C5708"/>
    <w:rsid w:val="005C58C8"/>
    <w:rsid w:val="005C5928"/>
    <w:rsid w:val="005C59E6"/>
    <w:rsid w:val="005C5CC9"/>
    <w:rsid w:val="005C5DCA"/>
    <w:rsid w:val="005C5EF9"/>
    <w:rsid w:val="005C5F1D"/>
    <w:rsid w:val="005C5F4E"/>
    <w:rsid w:val="005C5F9C"/>
    <w:rsid w:val="005C607A"/>
    <w:rsid w:val="005C63A0"/>
    <w:rsid w:val="005C663A"/>
    <w:rsid w:val="005C6644"/>
    <w:rsid w:val="005C667A"/>
    <w:rsid w:val="005C6C94"/>
    <w:rsid w:val="005C6CE1"/>
    <w:rsid w:val="005C6E25"/>
    <w:rsid w:val="005C7057"/>
    <w:rsid w:val="005C7330"/>
    <w:rsid w:val="005C7585"/>
    <w:rsid w:val="005C7673"/>
    <w:rsid w:val="005C76B5"/>
    <w:rsid w:val="005C776A"/>
    <w:rsid w:val="005C77FF"/>
    <w:rsid w:val="005C7F3B"/>
    <w:rsid w:val="005D00AA"/>
    <w:rsid w:val="005D027E"/>
    <w:rsid w:val="005D06B4"/>
    <w:rsid w:val="005D06FD"/>
    <w:rsid w:val="005D0781"/>
    <w:rsid w:val="005D07E3"/>
    <w:rsid w:val="005D09BD"/>
    <w:rsid w:val="005D0A58"/>
    <w:rsid w:val="005D0AD3"/>
    <w:rsid w:val="005D0E0B"/>
    <w:rsid w:val="005D106F"/>
    <w:rsid w:val="005D14B4"/>
    <w:rsid w:val="005D1715"/>
    <w:rsid w:val="005D1875"/>
    <w:rsid w:val="005D19D0"/>
    <w:rsid w:val="005D1B14"/>
    <w:rsid w:val="005D1E87"/>
    <w:rsid w:val="005D21AF"/>
    <w:rsid w:val="005D21FD"/>
    <w:rsid w:val="005D2360"/>
    <w:rsid w:val="005D2464"/>
    <w:rsid w:val="005D2582"/>
    <w:rsid w:val="005D25E2"/>
    <w:rsid w:val="005D27DB"/>
    <w:rsid w:val="005D2805"/>
    <w:rsid w:val="005D2C18"/>
    <w:rsid w:val="005D2DFA"/>
    <w:rsid w:val="005D2EC4"/>
    <w:rsid w:val="005D3055"/>
    <w:rsid w:val="005D3286"/>
    <w:rsid w:val="005D32CF"/>
    <w:rsid w:val="005D330C"/>
    <w:rsid w:val="005D3414"/>
    <w:rsid w:val="005D381D"/>
    <w:rsid w:val="005D3A53"/>
    <w:rsid w:val="005D3CA4"/>
    <w:rsid w:val="005D3D6B"/>
    <w:rsid w:val="005D3FB9"/>
    <w:rsid w:val="005D3FFE"/>
    <w:rsid w:val="005D43BF"/>
    <w:rsid w:val="005D471F"/>
    <w:rsid w:val="005D48DD"/>
    <w:rsid w:val="005D4993"/>
    <w:rsid w:val="005D4A99"/>
    <w:rsid w:val="005D4AB3"/>
    <w:rsid w:val="005D4C5F"/>
    <w:rsid w:val="005D511B"/>
    <w:rsid w:val="005D5432"/>
    <w:rsid w:val="005D5517"/>
    <w:rsid w:val="005D555D"/>
    <w:rsid w:val="005D56BB"/>
    <w:rsid w:val="005D5862"/>
    <w:rsid w:val="005D5AC3"/>
    <w:rsid w:val="005D5CEF"/>
    <w:rsid w:val="005D5D53"/>
    <w:rsid w:val="005D5F16"/>
    <w:rsid w:val="005D6398"/>
    <w:rsid w:val="005D69E8"/>
    <w:rsid w:val="005D6C89"/>
    <w:rsid w:val="005D6D15"/>
    <w:rsid w:val="005D70C8"/>
    <w:rsid w:val="005D75A3"/>
    <w:rsid w:val="005D7658"/>
    <w:rsid w:val="005D7803"/>
    <w:rsid w:val="005D7827"/>
    <w:rsid w:val="005D79A9"/>
    <w:rsid w:val="005D7FD0"/>
    <w:rsid w:val="005E00BA"/>
    <w:rsid w:val="005E036C"/>
    <w:rsid w:val="005E04DC"/>
    <w:rsid w:val="005E06DF"/>
    <w:rsid w:val="005E0743"/>
    <w:rsid w:val="005E079E"/>
    <w:rsid w:val="005E0869"/>
    <w:rsid w:val="005E09BE"/>
    <w:rsid w:val="005E0B66"/>
    <w:rsid w:val="005E0E72"/>
    <w:rsid w:val="005E0EE2"/>
    <w:rsid w:val="005E0EF7"/>
    <w:rsid w:val="005E10F4"/>
    <w:rsid w:val="005E14C8"/>
    <w:rsid w:val="005E153B"/>
    <w:rsid w:val="005E1712"/>
    <w:rsid w:val="005E1752"/>
    <w:rsid w:val="005E17B0"/>
    <w:rsid w:val="005E18D3"/>
    <w:rsid w:val="005E209D"/>
    <w:rsid w:val="005E2192"/>
    <w:rsid w:val="005E21A7"/>
    <w:rsid w:val="005E2472"/>
    <w:rsid w:val="005E2916"/>
    <w:rsid w:val="005E2C15"/>
    <w:rsid w:val="005E2C32"/>
    <w:rsid w:val="005E2DF6"/>
    <w:rsid w:val="005E33C8"/>
    <w:rsid w:val="005E351D"/>
    <w:rsid w:val="005E37B8"/>
    <w:rsid w:val="005E3B02"/>
    <w:rsid w:val="005E3B1B"/>
    <w:rsid w:val="005E3D03"/>
    <w:rsid w:val="005E3DF8"/>
    <w:rsid w:val="005E3F69"/>
    <w:rsid w:val="005E417B"/>
    <w:rsid w:val="005E4711"/>
    <w:rsid w:val="005E4AD2"/>
    <w:rsid w:val="005E543B"/>
    <w:rsid w:val="005E5959"/>
    <w:rsid w:val="005E5A91"/>
    <w:rsid w:val="005E5ACF"/>
    <w:rsid w:val="005E5BD8"/>
    <w:rsid w:val="005E5C73"/>
    <w:rsid w:val="005E5D12"/>
    <w:rsid w:val="005E5E67"/>
    <w:rsid w:val="005E5FD5"/>
    <w:rsid w:val="005E6012"/>
    <w:rsid w:val="005E625E"/>
    <w:rsid w:val="005E62B0"/>
    <w:rsid w:val="005E62FA"/>
    <w:rsid w:val="005E6337"/>
    <w:rsid w:val="005E63E1"/>
    <w:rsid w:val="005E6442"/>
    <w:rsid w:val="005E668A"/>
    <w:rsid w:val="005E66F8"/>
    <w:rsid w:val="005E6BE3"/>
    <w:rsid w:val="005E750B"/>
    <w:rsid w:val="005E7535"/>
    <w:rsid w:val="005E79B6"/>
    <w:rsid w:val="005E7AA1"/>
    <w:rsid w:val="005E7D09"/>
    <w:rsid w:val="005E7D44"/>
    <w:rsid w:val="005F0479"/>
    <w:rsid w:val="005F056A"/>
    <w:rsid w:val="005F079E"/>
    <w:rsid w:val="005F0957"/>
    <w:rsid w:val="005F0D00"/>
    <w:rsid w:val="005F0D6F"/>
    <w:rsid w:val="005F13A0"/>
    <w:rsid w:val="005F1493"/>
    <w:rsid w:val="005F1665"/>
    <w:rsid w:val="005F18B2"/>
    <w:rsid w:val="005F19EA"/>
    <w:rsid w:val="005F1C98"/>
    <w:rsid w:val="005F1D68"/>
    <w:rsid w:val="005F1E2C"/>
    <w:rsid w:val="005F1F12"/>
    <w:rsid w:val="005F2094"/>
    <w:rsid w:val="005F20AE"/>
    <w:rsid w:val="005F2161"/>
    <w:rsid w:val="005F217D"/>
    <w:rsid w:val="005F2204"/>
    <w:rsid w:val="005F295D"/>
    <w:rsid w:val="005F2A5C"/>
    <w:rsid w:val="005F2AD0"/>
    <w:rsid w:val="005F2D63"/>
    <w:rsid w:val="005F2F60"/>
    <w:rsid w:val="005F34DA"/>
    <w:rsid w:val="005F3554"/>
    <w:rsid w:val="005F3887"/>
    <w:rsid w:val="005F3ACA"/>
    <w:rsid w:val="005F3B3B"/>
    <w:rsid w:val="005F3E38"/>
    <w:rsid w:val="005F3EA5"/>
    <w:rsid w:val="005F3ED4"/>
    <w:rsid w:val="005F4222"/>
    <w:rsid w:val="005F4242"/>
    <w:rsid w:val="005F4320"/>
    <w:rsid w:val="005F4322"/>
    <w:rsid w:val="005F44BB"/>
    <w:rsid w:val="005F453D"/>
    <w:rsid w:val="005F48E2"/>
    <w:rsid w:val="005F4A19"/>
    <w:rsid w:val="005F4A3A"/>
    <w:rsid w:val="005F4AE4"/>
    <w:rsid w:val="005F4CF9"/>
    <w:rsid w:val="005F4D37"/>
    <w:rsid w:val="005F4EBB"/>
    <w:rsid w:val="005F5195"/>
    <w:rsid w:val="005F51E5"/>
    <w:rsid w:val="005F5396"/>
    <w:rsid w:val="005F54B4"/>
    <w:rsid w:val="005F56F4"/>
    <w:rsid w:val="005F5ABC"/>
    <w:rsid w:val="005F6031"/>
    <w:rsid w:val="005F62BC"/>
    <w:rsid w:val="005F637B"/>
    <w:rsid w:val="005F6645"/>
    <w:rsid w:val="005F6A00"/>
    <w:rsid w:val="005F6B98"/>
    <w:rsid w:val="005F7026"/>
    <w:rsid w:val="005F70A0"/>
    <w:rsid w:val="005F72A1"/>
    <w:rsid w:val="005F734D"/>
    <w:rsid w:val="005F73D9"/>
    <w:rsid w:val="005F7526"/>
    <w:rsid w:val="005F75C6"/>
    <w:rsid w:val="005F7C73"/>
    <w:rsid w:val="005F7F13"/>
    <w:rsid w:val="006000EB"/>
    <w:rsid w:val="0060015A"/>
    <w:rsid w:val="006004C8"/>
    <w:rsid w:val="0060091C"/>
    <w:rsid w:val="00600A46"/>
    <w:rsid w:val="00600F09"/>
    <w:rsid w:val="006010D9"/>
    <w:rsid w:val="00601264"/>
    <w:rsid w:val="0060131B"/>
    <w:rsid w:val="006013CD"/>
    <w:rsid w:val="00601563"/>
    <w:rsid w:val="0060156C"/>
    <w:rsid w:val="0060160D"/>
    <w:rsid w:val="006017E7"/>
    <w:rsid w:val="00601A4D"/>
    <w:rsid w:val="00601B0B"/>
    <w:rsid w:val="00601C7C"/>
    <w:rsid w:val="00602496"/>
    <w:rsid w:val="0060272F"/>
    <w:rsid w:val="00602A81"/>
    <w:rsid w:val="00602B85"/>
    <w:rsid w:val="00602BAC"/>
    <w:rsid w:val="00602CCE"/>
    <w:rsid w:val="006035C0"/>
    <w:rsid w:val="006035C9"/>
    <w:rsid w:val="00603648"/>
    <w:rsid w:val="00603797"/>
    <w:rsid w:val="00603B50"/>
    <w:rsid w:val="00603C11"/>
    <w:rsid w:val="00603C7F"/>
    <w:rsid w:val="00603D2B"/>
    <w:rsid w:val="00603DF9"/>
    <w:rsid w:val="00603E9D"/>
    <w:rsid w:val="00603EA8"/>
    <w:rsid w:val="006041A8"/>
    <w:rsid w:val="0060453F"/>
    <w:rsid w:val="0060482F"/>
    <w:rsid w:val="0060487A"/>
    <w:rsid w:val="0060487B"/>
    <w:rsid w:val="00604D82"/>
    <w:rsid w:val="0060515F"/>
    <w:rsid w:val="00605776"/>
    <w:rsid w:val="006057CA"/>
    <w:rsid w:val="006059D8"/>
    <w:rsid w:val="00605ABC"/>
    <w:rsid w:val="00605B09"/>
    <w:rsid w:val="00605D84"/>
    <w:rsid w:val="006062FC"/>
    <w:rsid w:val="0060631F"/>
    <w:rsid w:val="006063C8"/>
    <w:rsid w:val="006065CB"/>
    <w:rsid w:val="006066F0"/>
    <w:rsid w:val="00606AB0"/>
    <w:rsid w:val="00606ED2"/>
    <w:rsid w:val="006070D6"/>
    <w:rsid w:val="00607293"/>
    <w:rsid w:val="00607523"/>
    <w:rsid w:val="00607549"/>
    <w:rsid w:val="00607575"/>
    <w:rsid w:val="00607676"/>
    <w:rsid w:val="0060784A"/>
    <w:rsid w:val="00607855"/>
    <w:rsid w:val="00607957"/>
    <w:rsid w:val="00607CDD"/>
    <w:rsid w:val="00607EAB"/>
    <w:rsid w:val="00607EE0"/>
    <w:rsid w:val="00607FAE"/>
    <w:rsid w:val="00610037"/>
    <w:rsid w:val="0061003E"/>
    <w:rsid w:val="0061011E"/>
    <w:rsid w:val="006103F3"/>
    <w:rsid w:val="006106D0"/>
    <w:rsid w:val="00610798"/>
    <w:rsid w:val="00610C6A"/>
    <w:rsid w:val="00611168"/>
    <w:rsid w:val="0061136C"/>
    <w:rsid w:val="00611456"/>
    <w:rsid w:val="00611512"/>
    <w:rsid w:val="006116E2"/>
    <w:rsid w:val="00611C28"/>
    <w:rsid w:val="00611CFF"/>
    <w:rsid w:val="00611FA9"/>
    <w:rsid w:val="0061207E"/>
    <w:rsid w:val="006121CD"/>
    <w:rsid w:val="00612414"/>
    <w:rsid w:val="00612B02"/>
    <w:rsid w:val="00613378"/>
    <w:rsid w:val="00613392"/>
    <w:rsid w:val="006133EC"/>
    <w:rsid w:val="00613445"/>
    <w:rsid w:val="00613540"/>
    <w:rsid w:val="00613735"/>
    <w:rsid w:val="006137AB"/>
    <w:rsid w:val="00613A90"/>
    <w:rsid w:val="00613B72"/>
    <w:rsid w:val="00613CB8"/>
    <w:rsid w:val="00613D02"/>
    <w:rsid w:val="006141C3"/>
    <w:rsid w:val="0061443B"/>
    <w:rsid w:val="006144D7"/>
    <w:rsid w:val="006146E8"/>
    <w:rsid w:val="006148A1"/>
    <w:rsid w:val="006148D4"/>
    <w:rsid w:val="00614B4F"/>
    <w:rsid w:val="00614B54"/>
    <w:rsid w:val="00614D48"/>
    <w:rsid w:val="00614D97"/>
    <w:rsid w:val="00614E61"/>
    <w:rsid w:val="00614F19"/>
    <w:rsid w:val="00614F36"/>
    <w:rsid w:val="00614FF1"/>
    <w:rsid w:val="006150A9"/>
    <w:rsid w:val="006150C6"/>
    <w:rsid w:val="00615137"/>
    <w:rsid w:val="006152E1"/>
    <w:rsid w:val="00615303"/>
    <w:rsid w:val="00615660"/>
    <w:rsid w:val="00615892"/>
    <w:rsid w:val="00615B20"/>
    <w:rsid w:val="00615D30"/>
    <w:rsid w:val="00615EB0"/>
    <w:rsid w:val="00615F78"/>
    <w:rsid w:val="00616077"/>
    <w:rsid w:val="00616175"/>
    <w:rsid w:val="006161FF"/>
    <w:rsid w:val="0061638E"/>
    <w:rsid w:val="006163D0"/>
    <w:rsid w:val="006164A8"/>
    <w:rsid w:val="00616662"/>
    <w:rsid w:val="006166D4"/>
    <w:rsid w:val="006168C2"/>
    <w:rsid w:val="00616A6F"/>
    <w:rsid w:val="00616AB6"/>
    <w:rsid w:val="00616AFA"/>
    <w:rsid w:val="00616CC3"/>
    <w:rsid w:val="00616D1D"/>
    <w:rsid w:val="00616FF6"/>
    <w:rsid w:val="0061735D"/>
    <w:rsid w:val="00617BD0"/>
    <w:rsid w:val="00617D2D"/>
    <w:rsid w:val="00617D7B"/>
    <w:rsid w:val="00617DE4"/>
    <w:rsid w:val="00617E3D"/>
    <w:rsid w:val="00617E4D"/>
    <w:rsid w:val="00617F60"/>
    <w:rsid w:val="006201C1"/>
    <w:rsid w:val="006201D4"/>
    <w:rsid w:val="0062027D"/>
    <w:rsid w:val="00620305"/>
    <w:rsid w:val="00620B58"/>
    <w:rsid w:val="00620C35"/>
    <w:rsid w:val="006210B7"/>
    <w:rsid w:val="006210E2"/>
    <w:rsid w:val="006215C0"/>
    <w:rsid w:val="006219FE"/>
    <w:rsid w:val="00621F65"/>
    <w:rsid w:val="0062237F"/>
    <w:rsid w:val="00622598"/>
    <w:rsid w:val="006226A3"/>
    <w:rsid w:val="006229F9"/>
    <w:rsid w:val="00622C27"/>
    <w:rsid w:val="00622DB7"/>
    <w:rsid w:val="00622DDB"/>
    <w:rsid w:val="00622DF2"/>
    <w:rsid w:val="00622E21"/>
    <w:rsid w:val="006232D1"/>
    <w:rsid w:val="006233D5"/>
    <w:rsid w:val="006233E7"/>
    <w:rsid w:val="00623481"/>
    <w:rsid w:val="00623789"/>
    <w:rsid w:val="006238ED"/>
    <w:rsid w:val="00623CBC"/>
    <w:rsid w:val="00623E4F"/>
    <w:rsid w:val="00623FF5"/>
    <w:rsid w:val="0062409B"/>
    <w:rsid w:val="006241BF"/>
    <w:rsid w:val="0062443A"/>
    <w:rsid w:val="0062448A"/>
    <w:rsid w:val="00624799"/>
    <w:rsid w:val="0062480D"/>
    <w:rsid w:val="0062487E"/>
    <w:rsid w:val="00624922"/>
    <w:rsid w:val="00624949"/>
    <w:rsid w:val="00624AF9"/>
    <w:rsid w:val="00624E5A"/>
    <w:rsid w:val="00624EAD"/>
    <w:rsid w:val="00625126"/>
    <w:rsid w:val="0062527D"/>
    <w:rsid w:val="006252A9"/>
    <w:rsid w:val="0062541A"/>
    <w:rsid w:val="00625B58"/>
    <w:rsid w:val="00625CF9"/>
    <w:rsid w:val="00626191"/>
    <w:rsid w:val="00626454"/>
    <w:rsid w:val="006266C7"/>
    <w:rsid w:val="006269D8"/>
    <w:rsid w:val="0062719B"/>
    <w:rsid w:val="006276DB"/>
    <w:rsid w:val="00627803"/>
    <w:rsid w:val="0062791F"/>
    <w:rsid w:val="00627968"/>
    <w:rsid w:val="00627CC0"/>
    <w:rsid w:val="00627EA3"/>
    <w:rsid w:val="00627F9D"/>
    <w:rsid w:val="00627FAD"/>
    <w:rsid w:val="00630033"/>
    <w:rsid w:val="00630798"/>
    <w:rsid w:val="00630C59"/>
    <w:rsid w:val="00630CCA"/>
    <w:rsid w:val="00630EEC"/>
    <w:rsid w:val="00630F18"/>
    <w:rsid w:val="0063114D"/>
    <w:rsid w:val="00631280"/>
    <w:rsid w:val="00631504"/>
    <w:rsid w:val="0063175B"/>
    <w:rsid w:val="006317DA"/>
    <w:rsid w:val="00631823"/>
    <w:rsid w:val="006318BC"/>
    <w:rsid w:val="00631D61"/>
    <w:rsid w:val="00631E2A"/>
    <w:rsid w:val="00631E74"/>
    <w:rsid w:val="006328D4"/>
    <w:rsid w:val="00632B48"/>
    <w:rsid w:val="00632C39"/>
    <w:rsid w:val="00632D56"/>
    <w:rsid w:val="00632FDF"/>
    <w:rsid w:val="00633109"/>
    <w:rsid w:val="0063359F"/>
    <w:rsid w:val="0063364F"/>
    <w:rsid w:val="0063374C"/>
    <w:rsid w:val="006338F7"/>
    <w:rsid w:val="0063391C"/>
    <w:rsid w:val="006339E3"/>
    <w:rsid w:val="00633DF7"/>
    <w:rsid w:val="00633EBC"/>
    <w:rsid w:val="00633F43"/>
    <w:rsid w:val="006340B7"/>
    <w:rsid w:val="00634270"/>
    <w:rsid w:val="006342B3"/>
    <w:rsid w:val="0063458F"/>
    <w:rsid w:val="00634604"/>
    <w:rsid w:val="00634769"/>
    <w:rsid w:val="0063487D"/>
    <w:rsid w:val="00634CF3"/>
    <w:rsid w:val="00634E3F"/>
    <w:rsid w:val="00634E94"/>
    <w:rsid w:val="00634F09"/>
    <w:rsid w:val="00635184"/>
    <w:rsid w:val="00635292"/>
    <w:rsid w:val="00635448"/>
    <w:rsid w:val="00635601"/>
    <w:rsid w:val="006358F6"/>
    <w:rsid w:val="0063595D"/>
    <w:rsid w:val="0063596A"/>
    <w:rsid w:val="00635A58"/>
    <w:rsid w:val="00635BE8"/>
    <w:rsid w:val="00635CAB"/>
    <w:rsid w:val="006364D3"/>
    <w:rsid w:val="0063663D"/>
    <w:rsid w:val="006367AF"/>
    <w:rsid w:val="00636949"/>
    <w:rsid w:val="00636A92"/>
    <w:rsid w:val="00636B02"/>
    <w:rsid w:val="00636D79"/>
    <w:rsid w:val="00636E98"/>
    <w:rsid w:val="006376B0"/>
    <w:rsid w:val="00637933"/>
    <w:rsid w:val="00637957"/>
    <w:rsid w:val="00637E6C"/>
    <w:rsid w:val="00637E71"/>
    <w:rsid w:val="00637E96"/>
    <w:rsid w:val="00640455"/>
    <w:rsid w:val="00640538"/>
    <w:rsid w:val="00640702"/>
    <w:rsid w:val="00640739"/>
    <w:rsid w:val="00640BCD"/>
    <w:rsid w:val="00640CAD"/>
    <w:rsid w:val="00640F20"/>
    <w:rsid w:val="00640F2C"/>
    <w:rsid w:val="00641130"/>
    <w:rsid w:val="0064188F"/>
    <w:rsid w:val="006418BA"/>
    <w:rsid w:val="00641C82"/>
    <w:rsid w:val="00641D83"/>
    <w:rsid w:val="00641DDE"/>
    <w:rsid w:val="0064228A"/>
    <w:rsid w:val="00642395"/>
    <w:rsid w:val="006423A2"/>
    <w:rsid w:val="006424A7"/>
    <w:rsid w:val="00642650"/>
    <w:rsid w:val="00642811"/>
    <w:rsid w:val="0064297A"/>
    <w:rsid w:val="00642DA3"/>
    <w:rsid w:val="00643022"/>
    <w:rsid w:val="006433B3"/>
    <w:rsid w:val="0064375D"/>
    <w:rsid w:val="006437D7"/>
    <w:rsid w:val="00643814"/>
    <w:rsid w:val="00643891"/>
    <w:rsid w:val="006438B8"/>
    <w:rsid w:val="00643AC2"/>
    <w:rsid w:val="00643B42"/>
    <w:rsid w:val="00643B92"/>
    <w:rsid w:val="00643EC6"/>
    <w:rsid w:val="00643F28"/>
    <w:rsid w:val="0064416D"/>
    <w:rsid w:val="00644C82"/>
    <w:rsid w:val="00644DBB"/>
    <w:rsid w:val="006451AB"/>
    <w:rsid w:val="0064531F"/>
    <w:rsid w:val="0064556D"/>
    <w:rsid w:val="0064557B"/>
    <w:rsid w:val="006458EA"/>
    <w:rsid w:val="00645A8E"/>
    <w:rsid w:val="006461F4"/>
    <w:rsid w:val="00646243"/>
    <w:rsid w:val="00646327"/>
    <w:rsid w:val="006463B0"/>
    <w:rsid w:val="00646468"/>
    <w:rsid w:val="0064660F"/>
    <w:rsid w:val="0064674B"/>
    <w:rsid w:val="0064694F"/>
    <w:rsid w:val="00646A1A"/>
    <w:rsid w:val="00646B6F"/>
    <w:rsid w:val="00647164"/>
    <w:rsid w:val="0064718F"/>
    <w:rsid w:val="00647350"/>
    <w:rsid w:val="00647455"/>
    <w:rsid w:val="00647657"/>
    <w:rsid w:val="0064777C"/>
    <w:rsid w:val="006479B7"/>
    <w:rsid w:val="006479BE"/>
    <w:rsid w:val="00647F3A"/>
    <w:rsid w:val="0065011B"/>
    <w:rsid w:val="00650489"/>
    <w:rsid w:val="00650699"/>
    <w:rsid w:val="00650A9E"/>
    <w:rsid w:val="00650D07"/>
    <w:rsid w:val="00650E91"/>
    <w:rsid w:val="00650EDF"/>
    <w:rsid w:val="006510B8"/>
    <w:rsid w:val="006510C4"/>
    <w:rsid w:val="00651183"/>
    <w:rsid w:val="00651259"/>
    <w:rsid w:val="0065157A"/>
    <w:rsid w:val="00651637"/>
    <w:rsid w:val="006519F3"/>
    <w:rsid w:val="00651A50"/>
    <w:rsid w:val="00651B42"/>
    <w:rsid w:val="00651C05"/>
    <w:rsid w:val="00651C1A"/>
    <w:rsid w:val="00651C8C"/>
    <w:rsid w:val="00651E99"/>
    <w:rsid w:val="00652158"/>
    <w:rsid w:val="0065228E"/>
    <w:rsid w:val="00652625"/>
    <w:rsid w:val="00652739"/>
    <w:rsid w:val="0065279F"/>
    <w:rsid w:val="00652E39"/>
    <w:rsid w:val="0065313E"/>
    <w:rsid w:val="006531DA"/>
    <w:rsid w:val="00653202"/>
    <w:rsid w:val="00653219"/>
    <w:rsid w:val="006535C2"/>
    <w:rsid w:val="006537F7"/>
    <w:rsid w:val="00653C25"/>
    <w:rsid w:val="00653E3A"/>
    <w:rsid w:val="00653F80"/>
    <w:rsid w:val="0065424C"/>
    <w:rsid w:val="0065436F"/>
    <w:rsid w:val="00654654"/>
    <w:rsid w:val="00654702"/>
    <w:rsid w:val="0065494E"/>
    <w:rsid w:val="006549A6"/>
    <w:rsid w:val="00654B25"/>
    <w:rsid w:val="00654B7D"/>
    <w:rsid w:val="00654BAA"/>
    <w:rsid w:val="00654D45"/>
    <w:rsid w:val="006557E2"/>
    <w:rsid w:val="00655FFC"/>
    <w:rsid w:val="00656220"/>
    <w:rsid w:val="0065650A"/>
    <w:rsid w:val="00656556"/>
    <w:rsid w:val="006565E2"/>
    <w:rsid w:val="0065661A"/>
    <w:rsid w:val="00656658"/>
    <w:rsid w:val="00656696"/>
    <w:rsid w:val="00656860"/>
    <w:rsid w:val="00656DEE"/>
    <w:rsid w:val="00656E21"/>
    <w:rsid w:val="00656F81"/>
    <w:rsid w:val="00657017"/>
    <w:rsid w:val="006571DF"/>
    <w:rsid w:val="00657375"/>
    <w:rsid w:val="006575D3"/>
    <w:rsid w:val="0065769A"/>
    <w:rsid w:val="00657B21"/>
    <w:rsid w:val="00657C5C"/>
    <w:rsid w:val="00657E14"/>
    <w:rsid w:val="0066009F"/>
    <w:rsid w:val="00660212"/>
    <w:rsid w:val="0066042C"/>
    <w:rsid w:val="00660546"/>
    <w:rsid w:val="00660731"/>
    <w:rsid w:val="00660853"/>
    <w:rsid w:val="006609BC"/>
    <w:rsid w:val="00660F09"/>
    <w:rsid w:val="00660F68"/>
    <w:rsid w:val="00660F99"/>
    <w:rsid w:val="00660FF6"/>
    <w:rsid w:val="006610FB"/>
    <w:rsid w:val="006613C1"/>
    <w:rsid w:val="006615F2"/>
    <w:rsid w:val="00661F1D"/>
    <w:rsid w:val="00662257"/>
    <w:rsid w:val="006622F6"/>
    <w:rsid w:val="00662444"/>
    <w:rsid w:val="006627AD"/>
    <w:rsid w:val="00662B71"/>
    <w:rsid w:val="00662C09"/>
    <w:rsid w:val="00662EFE"/>
    <w:rsid w:val="00663306"/>
    <w:rsid w:val="0066355D"/>
    <w:rsid w:val="006635DE"/>
    <w:rsid w:val="00663882"/>
    <w:rsid w:val="00663894"/>
    <w:rsid w:val="00663A02"/>
    <w:rsid w:val="00663DFD"/>
    <w:rsid w:val="00664265"/>
    <w:rsid w:val="0066465B"/>
    <w:rsid w:val="00664706"/>
    <w:rsid w:val="0066500A"/>
    <w:rsid w:val="00665031"/>
    <w:rsid w:val="006651E9"/>
    <w:rsid w:val="0066523D"/>
    <w:rsid w:val="00665607"/>
    <w:rsid w:val="00665685"/>
    <w:rsid w:val="00665B55"/>
    <w:rsid w:val="00665C7B"/>
    <w:rsid w:val="00665D2B"/>
    <w:rsid w:val="00665F7D"/>
    <w:rsid w:val="00666107"/>
    <w:rsid w:val="006665B7"/>
    <w:rsid w:val="006665C4"/>
    <w:rsid w:val="006667C2"/>
    <w:rsid w:val="00666F6B"/>
    <w:rsid w:val="00666F7D"/>
    <w:rsid w:val="006672B7"/>
    <w:rsid w:val="0066774F"/>
    <w:rsid w:val="00667922"/>
    <w:rsid w:val="00667972"/>
    <w:rsid w:val="00670218"/>
    <w:rsid w:val="00670355"/>
    <w:rsid w:val="0067045A"/>
    <w:rsid w:val="0067054C"/>
    <w:rsid w:val="00670765"/>
    <w:rsid w:val="00670791"/>
    <w:rsid w:val="006708C5"/>
    <w:rsid w:val="00670DDC"/>
    <w:rsid w:val="00670FD3"/>
    <w:rsid w:val="0067123D"/>
    <w:rsid w:val="006712BF"/>
    <w:rsid w:val="00671456"/>
    <w:rsid w:val="006714BB"/>
    <w:rsid w:val="006716C4"/>
    <w:rsid w:val="0067191F"/>
    <w:rsid w:val="00671F52"/>
    <w:rsid w:val="0067206A"/>
    <w:rsid w:val="006723CB"/>
    <w:rsid w:val="006724B4"/>
    <w:rsid w:val="006725B8"/>
    <w:rsid w:val="006727C9"/>
    <w:rsid w:val="006729F2"/>
    <w:rsid w:val="00672B7E"/>
    <w:rsid w:val="00672EF9"/>
    <w:rsid w:val="0067302E"/>
    <w:rsid w:val="006730CD"/>
    <w:rsid w:val="00673132"/>
    <w:rsid w:val="0067318C"/>
    <w:rsid w:val="006731C1"/>
    <w:rsid w:val="00673290"/>
    <w:rsid w:val="00673293"/>
    <w:rsid w:val="0067350E"/>
    <w:rsid w:val="00673655"/>
    <w:rsid w:val="00673D30"/>
    <w:rsid w:val="00673D96"/>
    <w:rsid w:val="00673FE8"/>
    <w:rsid w:val="006740C6"/>
    <w:rsid w:val="00674219"/>
    <w:rsid w:val="006742F7"/>
    <w:rsid w:val="0067433B"/>
    <w:rsid w:val="0067454A"/>
    <w:rsid w:val="0067465F"/>
    <w:rsid w:val="00674669"/>
    <w:rsid w:val="00674CE9"/>
    <w:rsid w:val="00674D63"/>
    <w:rsid w:val="00674D90"/>
    <w:rsid w:val="00674F11"/>
    <w:rsid w:val="006750CA"/>
    <w:rsid w:val="006755C6"/>
    <w:rsid w:val="006755FB"/>
    <w:rsid w:val="00675641"/>
    <w:rsid w:val="006757C7"/>
    <w:rsid w:val="006757FA"/>
    <w:rsid w:val="00675DDB"/>
    <w:rsid w:val="00675F34"/>
    <w:rsid w:val="00675F5F"/>
    <w:rsid w:val="006763C1"/>
    <w:rsid w:val="00676451"/>
    <w:rsid w:val="006764AB"/>
    <w:rsid w:val="006766B6"/>
    <w:rsid w:val="006767A0"/>
    <w:rsid w:val="006767D0"/>
    <w:rsid w:val="0067688D"/>
    <w:rsid w:val="006768B3"/>
    <w:rsid w:val="00676B3E"/>
    <w:rsid w:val="00676FAA"/>
    <w:rsid w:val="006771F9"/>
    <w:rsid w:val="006776E1"/>
    <w:rsid w:val="00677C3B"/>
    <w:rsid w:val="00677D33"/>
    <w:rsid w:val="00677F6A"/>
    <w:rsid w:val="00680202"/>
    <w:rsid w:val="0068032C"/>
    <w:rsid w:val="0068041A"/>
    <w:rsid w:val="006806C8"/>
    <w:rsid w:val="00680710"/>
    <w:rsid w:val="00680779"/>
    <w:rsid w:val="00680D77"/>
    <w:rsid w:val="00680E8D"/>
    <w:rsid w:val="00680E92"/>
    <w:rsid w:val="00680EA7"/>
    <w:rsid w:val="00681002"/>
    <w:rsid w:val="006810D9"/>
    <w:rsid w:val="006812F1"/>
    <w:rsid w:val="00681562"/>
    <w:rsid w:val="0068184A"/>
    <w:rsid w:val="00681929"/>
    <w:rsid w:val="00681D9E"/>
    <w:rsid w:val="00681EE4"/>
    <w:rsid w:val="00681FF5"/>
    <w:rsid w:val="006825D6"/>
    <w:rsid w:val="00682894"/>
    <w:rsid w:val="006829D6"/>
    <w:rsid w:val="00682A8C"/>
    <w:rsid w:val="00682CFF"/>
    <w:rsid w:val="00682D09"/>
    <w:rsid w:val="00682E4B"/>
    <w:rsid w:val="00683009"/>
    <w:rsid w:val="0068317B"/>
    <w:rsid w:val="006832EB"/>
    <w:rsid w:val="00683662"/>
    <w:rsid w:val="00683697"/>
    <w:rsid w:val="006837CC"/>
    <w:rsid w:val="00683C0C"/>
    <w:rsid w:val="00683C26"/>
    <w:rsid w:val="00683DD4"/>
    <w:rsid w:val="006841AC"/>
    <w:rsid w:val="006841FF"/>
    <w:rsid w:val="006843F1"/>
    <w:rsid w:val="00684460"/>
    <w:rsid w:val="006844D4"/>
    <w:rsid w:val="006845AE"/>
    <w:rsid w:val="00684630"/>
    <w:rsid w:val="00684919"/>
    <w:rsid w:val="00684937"/>
    <w:rsid w:val="00684973"/>
    <w:rsid w:val="00684CA8"/>
    <w:rsid w:val="00684EC6"/>
    <w:rsid w:val="00684F38"/>
    <w:rsid w:val="006850A5"/>
    <w:rsid w:val="006853AC"/>
    <w:rsid w:val="0068550F"/>
    <w:rsid w:val="0068565C"/>
    <w:rsid w:val="00685717"/>
    <w:rsid w:val="0068594A"/>
    <w:rsid w:val="00685973"/>
    <w:rsid w:val="00685A15"/>
    <w:rsid w:val="00685D19"/>
    <w:rsid w:val="00685D38"/>
    <w:rsid w:val="00685DD3"/>
    <w:rsid w:val="0068628C"/>
    <w:rsid w:val="00686290"/>
    <w:rsid w:val="00686411"/>
    <w:rsid w:val="0068660A"/>
    <w:rsid w:val="00686777"/>
    <w:rsid w:val="0068677F"/>
    <w:rsid w:val="00686BB7"/>
    <w:rsid w:val="00686C38"/>
    <w:rsid w:val="00686CA4"/>
    <w:rsid w:val="00686DBE"/>
    <w:rsid w:val="00687016"/>
    <w:rsid w:val="006870BE"/>
    <w:rsid w:val="00687468"/>
    <w:rsid w:val="00687587"/>
    <w:rsid w:val="0068763C"/>
    <w:rsid w:val="006876A9"/>
    <w:rsid w:val="00687706"/>
    <w:rsid w:val="00687B28"/>
    <w:rsid w:val="00687CB8"/>
    <w:rsid w:val="006901FB"/>
    <w:rsid w:val="00690363"/>
    <w:rsid w:val="006909E5"/>
    <w:rsid w:val="00690F3B"/>
    <w:rsid w:val="0069134A"/>
    <w:rsid w:val="00691382"/>
    <w:rsid w:val="00691675"/>
    <w:rsid w:val="0069169C"/>
    <w:rsid w:val="006916E8"/>
    <w:rsid w:val="006917F7"/>
    <w:rsid w:val="00691927"/>
    <w:rsid w:val="006919A0"/>
    <w:rsid w:val="006919BA"/>
    <w:rsid w:val="00691BC5"/>
    <w:rsid w:val="0069207D"/>
    <w:rsid w:val="00692149"/>
    <w:rsid w:val="006922D2"/>
    <w:rsid w:val="00692312"/>
    <w:rsid w:val="006923AB"/>
    <w:rsid w:val="00692451"/>
    <w:rsid w:val="0069247F"/>
    <w:rsid w:val="006924D9"/>
    <w:rsid w:val="006924E6"/>
    <w:rsid w:val="00692509"/>
    <w:rsid w:val="006929B0"/>
    <w:rsid w:val="00692ACA"/>
    <w:rsid w:val="00692ADD"/>
    <w:rsid w:val="00692D5C"/>
    <w:rsid w:val="00692FD2"/>
    <w:rsid w:val="0069326E"/>
    <w:rsid w:val="00693497"/>
    <w:rsid w:val="006939F9"/>
    <w:rsid w:val="00693C47"/>
    <w:rsid w:val="00693D13"/>
    <w:rsid w:val="0069436B"/>
    <w:rsid w:val="006943CB"/>
    <w:rsid w:val="00694464"/>
    <w:rsid w:val="006945F4"/>
    <w:rsid w:val="00694733"/>
    <w:rsid w:val="0069476B"/>
    <w:rsid w:val="00694987"/>
    <w:rsid w:val="00694A72"/>
    <w:rsid w:val="00694FB9"/>
    <w:rsid w:val="00695161"/>
    <w:rsid w:val="00695503"/>
    <w:rsid w:val="00695843"/>
    <w:rsid w:val="00695A67"/>
    <w:rsid w:val="0069621C"/>
    <w:rsid w:val="006962DB"/>
    <w:rsid w:val="0069673E"/>
    <w:rsid w:val="0069675A"/>
    <w:rsid w:val="006968C6"/>
    <w:rsid w:val="00696EC6"/>
    <w:rsid w:val="00696EDC"/>
    <w:rsid w:val="00696FF3"/>
    <w:rsid w:val="0069760B"/>
    <w:rsid w:val="00697B59"/>
    <w:rsid w:val="00697B99"/>
    <w:rsid w:val="00697EE5"/>
    <w:rsid w:val="006A018A"/>
    <w:rsid w:val="006A021D"/>
    <w:rsid w:val="006A04BB"/>
    <w:rsid w:val="006A0531"/>
    <w:rsid w:val="006A05B9"/>
    <w:rsid w:val="006A07E5"/>
    <w:rsid w:val="006A0A6B"/>
    <w:rsid w:val="006A0BBB"/>
    <w:rsid w:val="006A0E25"/>
    <w:rsid w:val="006A0F7D"/>
    <w:rsid w:val="006A10F4"/>
    <w:rsid w:val="006A1473"/>
    <w:rsid w:val="006A15C1"/>
    <w:rsid w:val="006A172F"/>
    <w:rsid w:val="006A1E7A"/>
    <w:rsid w:val="006A2098"/>
    <w:rsid w:val="006A232A"/>
    <w:rsid w:val="006A2520"/>
    <w:rsid w:val="006A26C7"/>
    <w:rsid w:val="006A2742"/>
    <w:rsid w:val="006A294A"/>
    <w:rsid w:val="006A2B84"/>
    <w:rsid w:val="006A2BDA"/>
    <w:rsid w:val="006A2C43"/>
    <w:rsid w:val="006A2DE1"/>
    <w:rsid w:val="006A2ED2"/>
    <w:rsid w:val="006A2EE2"/>
    <w:rsid w:val="006A327F"/>
    <w:rsid w:val="006A334B"/>
    <w:rsid w:val="006A35B8"/>
    <w:rsid w:val="006A3858"/>
    <w:rsid w:val="006A3C44"/>
    <w:rsid w:val="006A3C68"/>
    <w:rsid w:val="006A40AD"/>
    <w:rsid w:val="006A44B2"/>
    <w:rsid w:val="006A4824"/>
    <w:rsid w:val="006A4905"/>
    <w:rsid w:val="006A4946"/>
    <w:rsid w:val="006A4C5C"/>
    <w:rsid w:val="006A4DF9"/>
    <w:rsid w:val="006A5028"/>
    <w:rsid w:val="006A5154"/>
    <w:rsid w:val="006A554B"/>
    <w:rsid w:val="006A5A42"/>
    <w:rsid w:val="006A5A84"/>
    <w:rsid w:val="006A5AFD"/>
    <w:rsid w:val="006A5C32"/>
    <w:rsid w:val="006A5D6D"/>
    <w:rsid w:val="006A5DC3"/>
    <w:rsid w:val="006A5EDA"/>
    <w:rsid w:val="006A5FA6"/>
    <w:rsid w:val="006A6242"/>
    <w:rsid w:val="006A6426"/>
    <w:rsid w:val="006A65CB"/>
    <w:rsid w:val="006A6863"/>
    <w:rsid w:val="006A6954"/>
    <w:rsid w:val="006A7122"/>
    <w:rsid w:val="006A7259"/>
    <w:rsid w:val="006A765C"/>
    <w:rsid w:val="006A7678"/>
    <w:rsid w:val="006A76DE"/>
    <w:rsid w:val="006A7827"/>
    <w:rsid w:val="006A7B01"/>
    <w:rsid w:val="006A7B0F"/>
    <w:rsid w:val="006A7BDB"/>
    <w:rsid w:val="006A7C74"/>
    <w:rsid w:val="006A7D09"/>
    <w:rsid w:val="006A7ED5"/>
    <w:rsid w:val="006B01C7"/>
    <w:rsid w:val="006B0248"/>
    <w:rsid w:val="006B036E"/>
    <w:rsid w:val="006B07B1"/>
    <w:rsid w:val="006B09AF"/>
    <w:rsid w:val="006B0C64"/>
    <w:rsid w:val="006B0DF2"/>
    <w:rsid w:val="006B0ECA"/>
    <w:rsid w:val="006B150A"/>
    <w:rsid w:val="006B161F"/>
    <w:rsid w:val="006B1B61"/>
    <w:rsid w:val="006B1F84"/>
    <w:rsid w:val="006B21BC"/>
    <w:rsid w:val="006B227C"/>
    <w:rsid w:val="006B2516"/>
    <w:rsid w:val="006B2664"/>
    <w:rsid w:val="006B26D7"/>
    <w:rsid w:val="006B28FF"/>
    <w:rsid w:val="006B293B"/>
    <w:rsid w:val="006B2BF9"/>
    <w:rsid w:val="006B307E"/>
    <w:rsid w:val="006B3149"/>
    <w:rsid w:val="006B36CA"/>
    <w:rsid w:val="006B3709"/>
    <w:rsid w:val="006B3804"/>
    <w:rsid w:val="006B38E3"/>
    <w:rsid w:val="006B3C4D"/>
    <w:rsid w:val="006B3CF9"/>
    <w:rsid w:val="006B3E73"/>
    <w:rsid w:val="006B3EB3"/>
    <w:rsid w:val="006B3FFA"/>
    <w:rsid w:val="006B4074"/>
    <w:rsid w:val="006B43D5"/>
    <w:rsid w:val="006B449C"/>
    <w:rsid w:val="006B4782"/>
    <w:rsid w:val="006B4791"/>
    <w:rsid w:val="006B4994"/>
    <w:rsid w:val="006B4AF8"/>
    <w:rsid w:val="006B4B44"/>
    <w:rsid w:val="006B4DE6"/>
    <w:rsid w:val="006B5099"/>
    <w:rsid w:val="006B5156"/>
    <w:rsid w:val="006B5175"/>
    <w:rsid w:val="006B5328"/>
    <w:rsid w:val="006B5637"/>
    <w:rsid w:val="006B5AE9"/>
    <w:rsid w:val="006B5C8C"/>
    <w:rsid w:val="006B5DD0"/>
    <w:rsid w:val="006B5DEC"/>
    <w:rsid w:val="006B5E14"/>
    <w:rsid w:val="006B5FD6"/>
    <w:rsid w:val="006B5FF5"/>
    <w:rsid w:val="006B6065"/>
    <w:rsid w:val="006B6104"/>
    <w:rsid w:val="006B61CB"/>
    <w:rsid w:val="006B621C"/>
    <w:rsid w:val="006B6638"/>
    <w:rsid w:val="006B6B36"/>
    <w:rsid w:val="006B6BC3"/>
    <w:rsid w:val="006B6EDC"/>
    <w:rsid w:val="006B7244"/>
    <w:rsid w:val="006B7E24"/>
    <w:rsid w:val="006B7E95"/>
    <w:rsid w:val="006C01FE"/>
    <w:rsid w:val="006C0286"/>
    <w:rsid w:val="006C044B"/>
    <w:rsid w:val="006C0466"/>
    <w:rsid w:val="006C0664"/>
    <w:rsid w:val="006C0D83"/>
    <w:rsid w:val="006C1142"/>
    <w:rsid w:val="006C150B"/>
    <w:rsid w:val="006C1686"/>
    <w:rsid w:val="006C173A"/>
    <w:rsid w:val="006C17E1"/>
    <w:rsid w:val="006C1CD3"/>
    <w:rsid w:val="006C1DCA"/>
    <w:rsid w:val="006C1E75"/>
    <w:rsid w:val="006C2057"/>
    <w:rsid w:val="006C24F3"/>
    <w:rsid w:val="006C25BB"/>
    <w:rsid w:val="006C275F"/>
    <w:rsid w:val="006C2788"/>
    <w:rsid w:val="006C294B"/>
    <w:rsid w:val="006C2C65"/>
    <w:rsid w:val="006C2CD3"/>
    <w:rsid w:val="006C2D08"/>
    <w:rsid w:val="006C2F91"/>
    <w:rsid w:val="006C3057"/>
    <w:rsid w:val="006C3601"/>
    <w:rsid w:val="006C3E55"/>
    <w:rsid w:val="006C4085"/>
    <w:rsid w:val="006C4107"/>
    <w:rsid w:val="006C4401"/>
    <w:rsid w:val="006C442B"/>
    <w:rsid w:val="006C4595"/>
    <w:rsid w:val="006C473B"/>
    <w:rsid w:val="006C48B5"/>
    <w:rsid w:val="006C4F3A"/>
    <w:rsid w:val="006C4F61"/>
    <w:rsid w:val="006C5165"/>
    <w:rsid w:val="006C517B"/>
    <w:rsid w:val="006C51C3"/>
    <w:rsid w:val="006C52CE"/>
    <w:rsid w:val="006C5554"/>
    <w:rsid w:val="006C5AE1"/>
    <w:rsid w:val="006C632A"/>
    <w:rsid w:val="006C695E"/>
    <w:rsid w:val="006C69A1"/>
    <w:rsid w:val="006C6B03"/>
    <w:rsid w:val="006C6B41"/>
    <w:rsid w:val="006C6F4F"/>
    <w:rsid w:val="006C7186"/>
    <w:rsid w:val="006C73F2"/>
    <w:rsid w:val="006C758F"/>
    <w:rsid w:val="006C75B3"/>
    <w:rsid w:val="006C787E"/>
    <w:rsid w:val="006C7996"/>
    <w:rsid w:val="006C7AFF"/>
    <w:rsid w:val="006C7C99"/>
    <w:rsid w:val="006C7D7C"/>
    <w:rsid w:val="006C7D9F"/>
    <w:rsid w:val="006D011C"/>
    <w:rsid w:val="006D0444"/>
    <w:rsid w:val="006D0838"/>
    <w:rsid w:val="006D0863"/>
    <w:rsid w:val="006D0913"/>
    <w:rsid w:val="006D096A"/>
    <w:rsid w:val="006D0A3A"/>
    <w:rsid w:val="006D0B8C"/>
    <w:rsid w:val="006D0BBA"/>
    <w:rsid w:val="006D0C1B"/>
    <w:rsid w:val="006D0F56"/>
    <w:rsid w:val="006D12AE"/>
    <w:rsid w:val="006D1341"/>
    <w:rsid w:val="006D14BC"/>
    <w:rsid w:val="006D180A"/>
    <w:rsid w:val="006D1C13"/>
    <w:rsid w:val="006D1C7C"/>
    <w:rsid w:val="006D1E02"/>
    <w:rsid w:val="006D1E64"/>
    <w:rsid w:val="006D1F13"/>
    <w:rsid w:val="006D1FC5"/>
    <w:rsid w:val="006D1FD3"/>
    <w:rsid w:val="006D2387"/>
    <w:rsid w:val="006D248E"/>
    <w:rsid w:val="006D2630"/>
    <w:rsid w:val="006D263F"/>
    <w:rsid w:val="006D26A3"/>
    <w:rsid w:val="006D289F"/>
    <w:rsid w:val="006D2E43"/>
    <w:rsid w:val="006D30DB"/>
    <w:rsid w:val="006D3309"/>
    <w:rsid w:val="006D3663"/>
    <w:rsid w:val="006D37CD"/>
    <w:rsid w:val="006D3A0A"/>
    <w:rsid w:val="006D3BBE"/>
    <w:rsid w:val="006D3E46"/>
    <w:rsid w:val="006D3E5E"/>
    <w:rsid w:val="006D4564"/>
    <w:rsid w:val="006D45A7"/>
    <w:rsid w:val="006D476A"/>
    <w:rsid w:val="006D47CE"/>
    <w:rsid w:val="006D47EC"/>
    <w:rsid w:val="006D4814"/>
    <w:rsid w:val="006D49CE"/>
    <w:rsid w:val="006D51E5"/>
    <w:rsid w:val="006D5230"/>
    <w:rsid w:val="006D52F8"/>
    <w:rsid w:val="006D55A6"/>
    <w:rsid w:val="006D5691"/>
    <w:rsid w:val="006D57A4"/>
    <w:rsid w:val="006D57D7"/>
    <w:rsid w:val="006D598D"/>
    <w:rsid w:val="006D59C4"/>
    <w:rsid w:val="006D59F9"/>
    <w:rsid w:val="006D5A05"/>
    <w:rsid w:val="006D5C8A"/>
    <w:rsid w:val="006D5CA5"/>
    <w:rsid w:val="006D6319"/>
    <w:rsid w:val="006D6461"/>
    <w:rsid w:val="006D6519"/>
    <w:rsid w:val="006D6526"/>
    <w:rsid w:val="006D67F7"/>
    <w:rsid w:val="006D6CAF"/>
    <w:rsid w:val="006D6E20"/>
    <w:rsid w:val="006D6F63"/>
    <w:rsid w:val="006D7066"/>
    <w:rsid w:val="006D732C"/>
    <w:rsid w:val="006D7C20"/>
    <w:rsid w:val="006D7C2C"/>
    <w:rsid w:val="006D7E14"/>
    <w:rsid w:val="006D7E94"/>
    <w:rsid w:val="006D7F61"/>
    <w:rsid w:val="006E0097"/>
    <w:rsid w:val="006E0286"/>
    <w:rsid w:val="006E042D"/>
    <w:rsid w:val="006E05B4"/>
    <w:rsid w:val="006E0C1B"/>
    <w:rsid w:val="006E0DBB"/>
    <w:rsid w:val="006E0F97"/>
    <w:rsid w:val="006E10F2"/>
    <w:rsid w:val="006E144F"/>
    <w:rsid w:val="006E17BB"/>
    <w:rsid w:val="006E1CB5"/>
    <w:rsid w:val="006E1F0B"/>
    <w:rsid w:val="006E20FD"/>
    <w:rsid w:val="006E2568"/>
    <w:rsid w:val="006E2581"/>
    <w:rsid w:val="006E2664"/>
    <w:rsid w:val="006E28A3"/>
    <w:rsid w:val="006E2B4D"/>
    <w:rsid w:val="006E2D4A"/>
    <w:rsid w:val="006E2FBF"/>
    <w:rsid w:val="006E33FF"/>
    <w:rsid w:val="006E3451"/>
    <w:rsid w:val="006E351D"/>
    <w:rsid w:val="006E3593"/>
    <w:rsid w:val="006E35DF"/>
    <w:rsid w:val="006E3768"/>
    <w:rsid w:val="006E3B8D"/>
    <w:rsid w:val="006E4087"/>
    <w:rsid w:val="006E457E"/>
    <w:rsid w:val="006E45C4"/>
    <w:rsid w:val="006E4767"/>
    <w:rsid w:val="006E47FC"/>
    <w:rsid w:val="006E486F"/>
    <w:rsid w:val="006E497F"/>
    <w:rsid w:val="006E49E1"/>
    <w:rsid w:val="006E49E9"/>
    <w:rsid w:val="006E49EB"/>
    <w:rsid w:val="006E55A5"/>
    <w:rsid w:val="006E56A8"/>
    <w:rsid w:val="006E5715"/>
    <w:rsid w:val="006E57CA"/>
    <w:rsid w:val="006E595C"/>
    <w:rsid w:val="006E5C4C"/>
    <w:rsid w:val="006E601C"/>
    <w:rsid w:val="006E60EF"/>
    <w:rsid w:val="006E6209"/>
    <w:rsid w:val="006E6475"/>
    <w:rsid w:val="006E6495"/>
    <w:rsid w:val="006E6A4D"/>
    <w:rsid w:val="006E6D2E"/>
    <w:rsid w:val="006E6DBB"/>
    <w:rsid w:val="006E6FB9"/>
    <w:rsid w:val="006E70A3"/>
    <w:rsid w:val="006E7240"/>
    <w:rsid w:val="006E74DE"/>
    <w:rsid w:val="006E766D"/>
    <w:rsid w:val="006E7801"/>
    <w:rsid w:val="006E7C9D"/>
    <w:rsid w:val="006E7F5C"/>
    <w:rsid w:val="006E7FA7"/>
    <w:rsid w:val="006F013B"/>
    <w:rsid w:val="006F04CB"/>
    <w:rsid w:val="006F0B46"/>
    <w:rsid w:val="006F0B65"/>
    <w:rsid w:val="006F0CAA"/>
    <w:rsid w:val="006F0D69"/>
    <w:rsid w:val="006F0EC8"/>
    <w:rsid w:val="006F0ECF"/>
    <w:rsid w:val="006F0F58"/>
    <w:rsid w:val="006F0FD0"/>
    <w:rsid w:val="006F0FE0"/>
    <w:rsid w:val="006F1197"/>
    <w:rsid w:val="006F122A"/>
    <w:rsid w:val="006F1244"/>
    <w:rsid w:val="006F12C6"/>
    <w:rsid w:val="006F14CB"/>
    <w:rsid w:val="006F1538"/>
    <w:rsid w:val="006F17B7"/>
    <w:rsid w:val="006F1DB7"/>
    <w:rsid w:val="006F200B"/>
    <w:rsid w:val="006F21CC"/>
    <w:rsid w:val="006F25EC"/>
    <w:rsid w:val="006F2702"/>
    <w:rsid w:val="006F2756"/>
    <w:rsid w:val="006F28DC"/>
    <w:rsid w:val="006F291A"/>
    <w:rsid w:val="006F296C"/>
    <w:rsid w:val="006F3058"/>
    <w:rsid w:val="006F327D"/>
    <w:rsid w:val="006F331C"/>
    <w:rsid w:val="006F34BC"/>
    <w:rsid w:val="006F3BDE"/>
    <w:rsid w:val="006F3D34"/>
    <w:rsid w:val="006F3E4C"/>
    <w:rsid w:val="006F3E4F"/>
    <w:rsid w:val="006F4393"/>
    <w:rsid w:val="006F4571"/>
    <w:rsid w:val="006F45E9"/>
    <w:rsid w:val="006F4892"/>
    <w:rsid w:val="006F4964"/>
    <w:rsid w:val="006F4B5B"/>
    <w:rsid w:val="006F4C6C"/>
    <w:rsid w:val="006F53BC"/>
    <w:rsid w:val="006F53FF"/>
    <w:rsid w:val="006F5750"/>
    <w:rsid w:val="006F5884"/>
    <w:rsid w:val="006F58ED"/>
    <w:rsid w:val="006F5AC8"/>
    <w:rsid w:val="006F5AE8"/>
    <w:rsid w:val="006F5D0A"/>
    <w:rsid w:val="006F5EE6"/>
    <w:rsid w:val="006F61BA"/>
    <w:rsid w:val="006F649B"/>
    <w:rsid w:val="006F64C6"/>
    <w:rsid w:val="006F664A"/>
    <w:rsid w:val="006F68E5"/>
    <w:rsid w:val="006F6BD8"/>
    <w:rsid w:val="006F6E69"/>
    <w:rsid w:val="006F6F54"/>
    <w:rsid w:val="006F7131"/>
    <w:rsid w:val="006F71B2"/>
    <w:rsid w:val="006F75EC"/>
    <w:rsid w:val="006F75FE"/>
    <w:rsid w:val="006F77A5"/>
    <w:rsid w:val="006F7C23"/>
    <w:rsid w:val="0070030A"/>
    <w:rsid w:val="00700749"/>
    <w:rsid w:val="00700762"/>
    <w:rsid w:val="007007F3"/>
    <w:rsid w:val="00700B61"/>
    <w:rsid w:val="00700B73"/>
    <w:rsid w:val="007010E2"/>
    <w:rsid w:val="0070133B"/>
    <w:rsid w:val="007014BD"/>
    <w:rsid w:val="00701741"/>
    <w:rsid w:val="00701974"/>
    <w:rsid w:val="00701AD6"/>
    <w:rsid w:val="00702273"/>
    <w:rsid w:val="00702477"/>
    <w:rsid w:val="00702C85"/>
    <w:rsid w:val="0070301D"/>
    <w:rsid w:val="0070320F"/>
    <w:rsid w:val="00703616"/>
    <w:rsid w:val="00703662"/>
    <w:rsid w:val="007037B4"/>
    <w:rsid w:val="00703A6A"/>
    <w:rsid w:val="00703B9B"/>
    <w:rsid w:val="00703F7A"/>
    <w:rsid w:val="00703FD0"/>
    <w:rsid w:val="00704009"/>
    <w:rsid w:val="00704169"/>
    <w:rsid w:val="007042C9"/>
    <w:rsid w:val="007042D3"/>
    <w:rsid w:val="00704361"/>
    <w:rsid w:val="007043FE"/>
    <w:rsid w:val="00704443"/>
    <w:rsid w:val="00704721"/>
    <w:rsid w:val="00704784"/>
    <w:rsid w:val="0070478B"/>
    <w:rsid w:val="007047D3"/>
    <w:rsid w:val="00705612"/>
    <w:rsid w:val="007058E4"/>
    <w:rsid w:val="0070599A"/>
    <w:rsid w:val="007059ED"/>
    <w:rsid w:val="00705F11"/>
    <w:rsid w:val="00705FE9"/>
    <w:rsid w:val="0070620C"/>
    <w:rsid w:val="007065E8"/>
    <w:rsid w:val="007067E9"/>
    <w:rsid w:val="00706838"/>
    <w:rsid w:val="00706A5C"/>
    <w:rsid w:val="00706CFA"/>
    <w:rsid w:val="00706EEA"/>
    <w:rsid w:val="00706F27"/>
    <w:rsid w:val="00706FEC"/>
    <w:rsid w:val="0070717F"/>
    <w:rsid w:val="00707691"/>
    <w:rsid w:val="0070799A"/>
    <w:rsid w:val="007079F0"/>
    <w:rsid w:val="00707DA7"/>
    <w:rsid w:val="007103E8"/>
    <w:rsid w:val="00710969"/>
    <w:rsid w:val="00710C8A"/>
    <w:rsid w:val="00710D12"/>
    <w:rsid w:val="0071113A"/>
    <w:rsid w:val="0071119E"/>
    <w:rsid w:val="00711299"/>
    <w:rsid w:val="0071145C"/>
    <w:rsid w:val="00711ACA"/>
    <w:rsid w:val="0071210E"/>
    <w:rsid w:val="00712327"/>
    <w:rsid w:val="007123C2"/>
    <w:rsid w:val="0071295C"/>
    <w:rsid w:val="00712A6F"/>
    <w:rsid w:val="00712D3E"/>
    <w:rsid w:val="007130F2"/>
    <w:rsid w:val="00713630"/>
    <w:rsid w:val="00713987"/>
    <w:rsid w:val="00713ACC"/>
    <w:rsid w:val="00713C55"/>
    <w:rsid w:val="00713CBB"/>
    <w:rsid w:val="0071420A"/>
    <w:rsid w:val="00714278"/>
    <w:rsid w:val="007143CD"/>
    <w:rsid w:val="007143D6"/>
    <w:rsid w:val="007144B1"/>
    <w:rsid w:val="007148E6"/>
    <w:rsid w:val="00714CF8"/>
    <w:rsid w:val="00714CFE"/>
    <w:rsid w:val="00714D6D"/>
    <w:rsid w:val="00714DE4"/>
    <w:rsid w:val="00714E5D"/>
    <w:rsid w:val="00714F81"/>
    <w:rsid w:val="00715016"/>
    <w:rsid w:val="00715221"/>
    <w:rsid w:val="00715564"/>
    <w:rsid w:val="00715938"/>
    <w:rsid w:val="0071593A"/>
    <w:rsid w:val="00715A42"/>
    <w:rsid w:val="00715C0C"/>
    <w:rsid w:val="00715C8E"/>
    <w:rsid w:val="00715E86"/>
    <w:rsid w:val="007163C4"/>
    <w:rsid w:val="007168EE"/>
    <w:rsid w:val="00716CF9"/>
    <w:rsid w:val="00716D2F"/>
    <w:rsid w:val="00716D85"/>
    <w:rsid w:val="00716E3A"/>
    <w:rsid w:val="00716F75"/>
    <w:rsid w:val="00717599"/>
    <w:rsid w:val="0071761C"/>
    <w:rsid w:val="007178E6"/>
    <w:rsid w:val="00717A86"/>
    <w:rsid w:val="00717B1D"/>
    <w:rsid w:val="00717C06"/>
    <w:rsid w:val="00717CA0"/>
    <w:rsid w:val="00717EE5"/>
    <w:rsid w:val="007203C2"/>
    <w:rsid w:val="007206EF"/>
    <w:rsid w:val="00720925"/>
    <w:rsid w:val="007211D3"/>
    <w:rsid w:val="00721207"/>
    <w:rsid w:val="0072154D"/>
    <w:rsid w:val="0072158B"/>
    <w:rsid w:val="0072199E"/>
    <w:rsid w:val="00721AA5"/>
    <w:rsid w:val="00721D60"/>
    <w:rsid w:val="00721EA9"/>
    <w:rsid w:val="007220C6"/>
    <w:rsid w:val="00722276"/>
    <w:rsid w:val="007226DB"/>
    <w:rsid w:val="00722A2D"/>
    <w:rsid w:val="00722F74"/>
    <w:rsid w:val="00722FC2"/>
    <w:rsid w:val="0072334B"/>
    <w:rsid w:val="00723883"/>
    <w:rsid w:val="0072396D"/>
    <w:rsid w:val="00723C90"/>
    <w:rsid w:val="00723C92"/>
    <w:rsid w:val="00723CED"/>
    <w:rsid w:val="00723D55"/>
    <w:rsid w:val="00723FB1"/>
    <w:rsid w:val="0072401C"/>
    <w:rsid w:val="00724409"/>
    <w:rsid w:val="00724602"/>
    <w:rsid w:val="007247D8"/>
    <w:rsid w:val="00724963"/>
    <w:rsid w:val="00724B14"/>
    <w:rsid w:val="00724C69"/>
    <w:rsid w:val="00724D71"/>
    <w:rsid w:val="007251BB"/>
    <w:rsid w:val="0072550A"/>
    <w:rsid w:val="0072583C"/>
    <w:rsid w:val="00725938"/>
    <w:rsid w:val="00725B5F"/>
    <w:rsid w:val="00725D7E"/>
    <w:rsid w:val="007264A1"/>
    <w:rsid w:val="007265C9"/>
    <w:rsid w:val="007267B3"/>
    <w:rsid w:val="00726E62"/>
    <w:rsid w:val="007273BC"/>
    <w:rsid w:val="00727747"/>
    <w:rsid w:val="007277F0"/>
    <w:rsid w:val="00727AE2"/>
    <w:rsid w:val="00727B10"/>
    <w:rsid w:val="007301BD"/>
    <w:rsid w:val="00730496"/>
    <w:rsid w:val="00730726"/>
    <w:rsid w:val="007309AF"/>
    <w:rsid w:val="00730E23"/>
    <w:rsid w:val="00730E58"/>
    <w:rsid w:val="007310BC"/>
    <w:rsid w:val="007310C2"/>
    <w:rsid w:val="00731144"/>
    <w:rsid w:val="00731154"/>
    <w:rsid w:val="007311FB"/>
    <w:rsid w:val="007312AE"/>
    <w:rsid w:val="007316BB"/>
    <w:rsid w:val="0073187F"/>
    <w:rsid w:val="0073192F"/>
    <w:rsid w:val="00731AA6"/>
    <w:rsid w:val="00731C1E"/>
    <w:rsid w:val="00731CCB"/>
    <w:rsid w:val="00731CE0"/>
    <w:rsid w:val="00731FBA"/>
    <w:rsid w:val="007320D7"/>
    <w:rsid w:val="0073215E"/>
    <w:rsid w:val="00732576"/>
    <w:rsid w:val="00732ABA"/>
    <w:rsid w:val="00732CD0"/>
    <w:rsid w:val="00733032"/>
    <w:rsid w:val="007332A8"/>
    <w:rsid w:val="00733596"/>
    <w:rsid w:val="007335D9"/>
    <w:rsid w:val="00733708"/>
    <w:rsid w:val="0073370B"/>
    <w:rsid w:val="0073396F"/>
    <w:rsid w:val="00733ACF"/>
    <w:rsid w:val="00733BCA"/>
    <w:rsid w:val="00733F06"/>
    <w:rsid w:val="0073429E"/>
    <w:rsid w:val="0073465C"/>
    <w:rsid w:val="00734986"/>
    <w:rsid w:val="00734F09"/>
    <w:rsid w:val="00734FB4"/>
    <w:rsid w:val="00735010"/>
    <w:rsid w:val="007350ED"/>
    <w:rsid w:val="007352A5"/>
    <w:rsid w:val="00735640"/>
    <w:rsid w:val="007357D8"/>
    <w:rsid w:val="007359E2"/>
    <w:rsid w:val="00735A4B"/>
    <w:rsid w:val="00735ADE"/>
    <w:rsid w:val="00736182"/>
    <w:rsid w:val="00736469"/>
    <w:rsid w:val="007365DA"/>
    <w:rsid w:val="0073679E"/>
    <w:rsid w:val="00736B7D"/>
    <w:rsid w:val="00736DE7"/>
    <w:rsid w:val="00736F60"/>
    <w:rsid w:val="007371C2"/>
    <w:rsid w:val="00737240"/>
    <w:rsid w:val="00737615"/>
    <w:rsid w:val="0073764F"/>
    <w:rsid w:val="00740099"/>
    <w:rsid w:val="00740191"/>
    <w:rsid w:val="0074048A"/>
    <w:rsid w:val="007404F8"/>
    <w:rsid w:val="007408FC"/>
    <w:rsid w:val="007409C2"/>
    <w:rsid w:val="00740C8C"/>
    <w:rsid w:val="00740DEB"/>
    <w:rsid w:val="00740F60"/>
    <w:rsid w:val="0074123F"/>
    <w:rsid w:val="0074179E"/>
    <w:rsid w:val="00741927"/>
    <w:rsid w:val="007420B2"/>
    <w:rsid w:val="0074263D"/>
    <w:rsid w:val="0074291E"/>
    <w:rsid w:val="00742C7C"/>
    <w:rsid w:val="00742F58"/>
    <w:rsid w:val="00742FEC"/>
    <w:rsid w:val="00743072"/>
    <w:rsid w:val="007431A0"/>
    <w:rsid w:val="007433CE"/>
    <w:rsid w:val="0074394F"/>
    <w:rsid w:val="00743A23"/>
    <w:rsid w:val="00743CDA"/>
    <w:rsid w:val="00743D63"/>
    <w:rsid w:val="00744116"/>
    <w:rsid w:val="0074420C"/>
    <w:rsid w:val="007443BE"/>
    <w:rsid w:val="007446C7"/>
    <w:rsid w:val="00744A23"/>
    <w:rsid w:val="0074519D"/>
    <w:rsid w:val="00745A81"/>
    <w:rsid w:val="00745C6E"/>
    <w:rsid w:val="00745C8C"/>
    <w:rsid w:val="00745E67"/>
    <w:rsid w:val="00746284"/>
    <w:rsid w:val="0074649E"/>
    <w:rsid w:val="007464CD"/>
    <w:rsid w:val="007465A9"/>
    <w:rsid w:val="00746705"/>
    <w:rsid w:val="00746E17"/>
    <w:rsid w:val="00747187"/>
    <w:rsid w:val="00747322"/>
    <w:rsid w:val="00747332"/>
    <w:rsid w:val="007476FB"/>
    <w:rsid w:val="007479A6"/>
    <w:rsid w:val="00747ABB"/>
    <w:rsid w:val="00747ADA"/>
    <w:rsid w:val="00747C97"/>
    <w:rsid w:val="00747D62"/>
    <w:rsid w:val="00747DBA"/>
    <w:rsid w:val="00747E0B"/>
    <w:rsid w:val="00747F74"/>
    <w:rsid w:val="00750090"/>
    <w:rsid w:val="007501D2"/>
    <w:rsid w:val="00750553"/>
    <w:rsid w:val="007506A4"/>
    <w:rsid w:val="00750AFD"/>
    <w:rsid w:val="00750B12"/>
    <w:rsid w:val="00750B4B"/>
    <w:rsid w:val="00750EFD"/>
    <w:rsid w:val="00751544"/>
    <w:rsid w:val="00751631"/>
    <w:rsid w:val="007518CA"/>
    <w:rsid w:val="00751C8C"/>
    <w:rsid w:val="007520B3"/>
    <w:rsid w:val="00752837"/>
    <w:rsid w:val="00752A10"/>
    <w:rsid w:val="00752AD2"/>
    <w:rsid w:val="00752C05"/>
    <w:rsid w:val="00752E98"/>
    <w:rsid w:val="0075354F"/>
    <w:rsid w:val="007537E6"/>
    <w:rsid w:val="007538A5"/>
    <w:rsid w:val="00753A15"/>
    <w:rsid w:val="00753A40"/>
    <w:rsid w:val="00753CF6"/>
    <w:rsid w:val="00753D73"/>
    <w:rsid w:val="00753EBF"/>
    <w:rsid w:val="00754382"/>
    <w:rsid w:val="0075491C"/>
    <w:rsid w:val="007549DF"/>
    <w:rsid w:val="00754B71"/>
    <w:rsid w:val="00754BEA"/>
    <w:rsid w:val="0075531F"/>
    <w:rsid w:val="0075544D"/>
    <w:rsid w:val="007554E2"/>
    <w:rsid w:val="00755602"/>
    <w:rsid w:val="0075572B"/>
    <w:rsid w:val="00755847"/>
    <w:rsid w:val="00755A36"/>
    <w:rsid w:val="00755A44"/>
    <w:rsid w:val="00755A9B"/>
    <w:rsid w:val="00755B3C"/>
    <w:rsid w:val="0075606D"/>
    <w:rsid w:val="00756230"/>
    <w:rsid w:val="00756426"/>
    <w:rsid w:val="00756536"/>
    <w:rsid w:val="007568BD"/>
    <w:rsid w:val="00756905"/>
    <w:rsid w:val="00756C28"/>
    <w:rsid w:val="00756C32"/>
    <w:rsid w:val="00756E0C"/>
    <w:rsid w:val="0075714D"/>
    <w:rsid w:val="00757177"/>
    <w:rsid w:val="0075738E"/>
    <w:rsid w:val="0075750C"/>
    <w:rsid w:val="007577AC"/>
    <w:rsid w:val="00757BE5"/>
    <w:rsid w:val="00757C21"/>
    <w:rsid w:val="00757CA4"/>
    <w:rsid w:val="00757FAE"/>
    <w:rsid w:val="00760110"/>
    <w:rsid w:val="007603F6"/>
    <w:rsid w:val="007604F4"/>
    <w:rsid w:val="00760581"/>
    <w:rsid w:val="00760756"/>
    <w:rsid w:val="00760911"/>
    <w:rsid w:val="00760B6B"/>
    <w:rsid w:val="00760CEA"/>
    <w:rsid w:val="00761114"/>
    <w:rsid w:val="00761300"/>
    <w:rsid w:val="007613AA"/>
    <w:rsid w:val="00761797"/>
    <w:rsid w:val="00762211"/>
    <w:rsid w:val="0076269E"/>
    <w:rsid w:val="007629FC"/>
    <w:rsid w:val="00762A0F"/>
    <w:rsid w:val="00762DD0"/>
    <w:rsid w:val="00762E14"/>
    <w:rsid w:val="00762F0F"/>
    <w:rsid w:val="007630D6"/>
    <w:rsid w:val="0076331D"/>
    <w:rsid w:val="00763348"/>
    <w:rsid w:val="0076350A"/>
    <w:rsid w:val="007635BB"/>
    <w:rsid w:val="00763752"/>
    <w:rsid w:val="007637FB"/>
    <w:rsid w:val="0076380D"/>
    <w:rsid w:val="00763CBA"/>
    <w:rsid w:val="00763CCF"/>
    <w:rsid w:val="00763FCC"/>
    <w:rsid w:val="00764296"/>
    <w:rsid w:val="007643D5"/>
    <w:rsid w:val="0076444D"/>
    <w:rsid w:val="00764519"/>
    <w:rsid w:val="0076489A"/>
    <w:rsid w:val="0076491D"/>
    <w:rsid w:val="00764C59"/>
    <w:rsid w:val="00764F41"/>
    <w:rsid w:val="00764F91"/>
    <w:rsid w:val="00765116"/>
    <w:rsid w:val="007651BC"/>
    <w:rsid w:val="007659B5"/>
    <w:rsid w:val="00765CA5"/>
    <w:rsid w:val="00765F9A"/>
    <w:rsid w:val="007661B6"/>
    <w:rsid w:val="0076637B"/>
    <w:rsid w:val="007667AD"/>
    <w:rsid w:val="007667F2"/>
    <w:rsid w:val="00766841"/>
    <w:rsid w:val="007668E9"/>
    <w:rsid w:val="00766AFB"/>
    <w:rsid w:val="00766FE7"/>
    <w:rsid w:val="00767177"/>
    <w:rsid w:val="0076723E"/>
    <w:rsid w:val="007672C9"/>
    <w:rsid w:val="007672E9"/>
    <w:rsid w:val="0076753E"/>
    <w:rsid w:val="007678FD"/>
    <w:rsid w:val="00767EE1"/>
    <w:rsid w:val="0077008D"/>
    <w:rsid w:val="007701F5"/>
    <w:rsid w:val="007701FE"/>
    <w:rsid w:val="00770203"/>
    <w:rsid w:val="007702D0"/>
    <w:rsid w:val="007703CC"/>
    <w:rsid w:val="007707B3"/>
    <w:rsid w:val="0077091C"/>
    <w:rsid w:val="00770B2C"/>
    <w:rsid w:val="00770D44"/>
    <w:rsid w:val="00770EC9"/>
    <w:rsid w:val="00770EF6"/>
    <w:rsid w:val="00771367"/>
    <w:rsid w:val="007713DD"/>
    <w:rsid w:val="007714B0"/>
    <w:rsid w:val="0077153B"/>
    <w:rsid w:val="00771E6B"/>
    <w:rsid w:val="00771FA7"/>
    <w:rsid w:val="00771FF8"/>
    <w:rsid w:val="007721C7"/>
    <w:rsid w:val="0077230E"/>
    <w:rsid w:val="0077257C"/>
    <w:rsid w:val="00772603"/>
    <w:rsid w:val="00772782"/>
    <w:rsid w:val="00772D3A"/>
    <w:rsid w:val="00772EAB"/>
    <w:rsid w:val="00772F9E"/>
    <w:rsid w:val="0077302C"/>
    <w:rsid w:val="00773173"/>
    <w:rsid w:val="0077332B"/>
    <w:rsid w:val="007734A5"/>
    <w:rsid w:val="0077351B"/>
    <w:rsid w:val="00773613"/>
    <w:rsid w:val="0077367A"/>
    <w:rsid w:val="00773757"/>
    <w:rsid w:val="00773A53"/>
    <w:rsid w:val="00773B2A"/>
    <w:rsid w:val="00774264"/>
    <w:rsid w:val="0077457E"/>
    <w:rsid w:val="00774BD2"/>
    <w:rsid w:val="00774C0D"/>
    <w:rsid w:val="00774E95"/>
    <w:rsid w:val="00775086"/>
    <w:rsid w:val="00775476"/>
    <w:rsid w:val="00775483"/>
    <w:rsid w:val="0077576C"/>
    <w:rsid w:val="007759B5"/>
    <w:rsid w:val="0077642C"/>
    <w:rsid w:val="00776681"/>
    <w:rsid w:val="0077679C"/>
    <w:rsid w:val="00776A1B"/>
    <w:rsid w:val="00776C14"/>
    <w:rsid w:val="00776C3A"/>
    <w:rsid w:val="007770D6"/>
    <w:rsid w:val="007771F5"/>
    <w:rsid w:val="007772BD"/>
    <w:rsid w:val="007773A3"/>
    <w:rsid w:val="00777468"/>
    <w:rsid w:val="0077785C"/>
    <w:rsid w:val="00777B2E"/>
    <w:rsid w:val="00777B86"/>
    <w:rsid w:val="00777F7A"/>
    <w:rsid w:val="00780061"/>
    <w:rsid w:val="007802FF"/>
    <w:rsid w:val="00780454"/>
    <w:rsid w:val="00780561"/>
    <w:rsid w:val="00780637"/>
    <w:rsid w:val="007807DF"/>
    <w:rsid w:val="00780D10"/>
    <w:rsid w:val="00781071"/>
    <w:rsid w:val="00781259"/>
    <w:rsid w:val="00781420"/>
    <w:rsid w:val="0078149A"/>
    <w:rsid w:val="007814C5"/>
    <w:rsid w:val="00781529"/>
    <w:rsid w:val="0078164B"/>
    <w:rsid w:val="0078173F"/>
    <w:rsid w:val="007817B9"/>
    <w:rsid w:val="007818B8"/>
    <w:rsid w:val="00781BA7"/>
    <w:rsid w:val="00781E65"/>
    <w:rsid w:val="00781F9D"/>
    <w:rsid w:val="00781FE9"/>
    <w:rsid w:val="007821BC"/>
    <w:rsid w:val="00782318"/>
    <w:rsid w:val="00782480"/>
    <w:rsid w:val="007826B9"/>
    <w:rsid w:val="007828AE"/>
    <w:rsid w:val="00782968"/>
    <w:rsid w:val="0078329E"/>
    <w:rsid w:val="00783359"/>
    <w:rsid w:val="00783832"/>
    <w:rsid w:val="0078398A"/>
    <w:rsid w:val="00783B84"/>
    <w:rsid w:val="00783E4C"/>
    <w:rsid w:val="0078416A"/>
    <w:rsid w:val="00784480"/>
    <w:rsid w:val="007845F4"/>
    <w:rsid w:val="0078497B"/>
    <w:rsid w:val="00784A08"/>
    <w:rsid w:val="00784E39"/>
    <w:rsid w:val="0078507E"/>
    <w:rsid w:val="0078523E"/>
    <w:rsid w:val="007853A0"/>
    <w:rsid w:val="00785A66"/>
    <w:rsid w:val="00785B48"/>
    <w:rsid w:val="00785CF0"/>
    <w:rsid w:val="00785E98"/>
    <w:rsid w:val="0078647E"/>
    <w:rsid w:val="007864B5"/>
    <w:rsid w:val="0078653B"/>
    <w:rsid w:val="00786A56"/>
    <w:rsid w:val="00786A82"/>
    <w:rsid w:val="00786ABB"/>
    <w:rsid w:val="00786EBC"/>
    <w:rsid w:val="00786F9D"/>
    <w:rsid w:val="0078719F"/>
    <w:rsid w:val="007871F4"/>
    <w:rsid w:val="00787412"/>
    <w:rsid w:val="007877ED"/>
    <w:rsid w:val="00787AF8"/>
    <w:rsid w:val="00787B45"/>
    <w:rsid w:val="00787CEB"/>
    <w:rsid w:val="00787D82"/>
    <w:rsid w:val="00787E14"/>
    <w:rsid w:val="00787E2A"/>
    <w:rsid w:val="00787F0D"/>
    <w:rsid w:val="00787FF3"/>
    <w:rsid w:val="00790254"/>
    <w:rsid w:val="007903C2"/>
    <w:rsid w:val="00790420"/>
    <w:rsid w:val="007904EB"/>
    <w:rsid w:val="00790573"/>
    <w:rsid w:val="007905DB"/>
    <w:rsid w:val="007905E5"/>
    <w:rsid w:val="00790661"/>
    <w:rsid w:val="007908DE"/>
    <w:rsid w:val="00790E60"/>
    <w:rsid w:val="00791019"/>
    <w:rsid w:val="0079114A"/>
    <w:rsid w:val="00791172"/>
    <w:rsid w:val="00791337"/>
    <w:rsid w:val="00791939"/>
    <w:rsid w:val="00791A0A"/>
    <w:rsid w:val="00791B10"/>
    <w:rsid w:val="00791B79"/>
    <w:rsid w:val="00791C7F"/>
    <w:rsid w:val="00791F19"/>
    <w:rsid w:val="0079227D"/>
    <w:rsid w:val="0079228E"/>
    <w:rsid w:val="007925B8"/>
    <w:rsid w:val="00792882"/>
    <w:rsid w:val="00792AD9"/>
    <w:rsid w:val="00792D03"/>
    <w:rsid w:val="00792DDD"/>
    <w:rsid w:val="00792ED7"/>
    <w:rsid w:val="00792EFA"/>
    <w:rsid w:val="00792F4A"/>
    <w:rsid w:val="0079320E"/>
    <w:rsid w:val="007932C4"/>
    <w:rsid w:val="0079330D"/>
    <w:rsid w:val="00793346"/>
    <w:rsid w:val="007936E1"/>
    <w:rsid w:val="00793B06"/>
    <w:rsid w:val="00793CF1"/>
    <w:rsid w:val="00793F65"/>
    <w:rsid w:val="00794102"/>
    <w:rsid w:val="007942CC"/>
    <w:rsid w:val="007944EF"/>
    <w:rsid w:val="00794703"/>
    <w:rsid w:val="00794EBE"/>
    <w:rsid w:val="007951D7"/>
    <w:rsid w:val="0079527F"/>
    <w:rsid w:val="007952BA"/>
    <w:rsid w:val="007952FE"/>
    <w:rsid w:val="007956A9"/>
    <w:rsid w:val="00795A40"/>
    <w:rsid w:val="00795C9A"/>
    <w:rsid w:val="00795D9E"/>
    <w:rsid w:val="0079612B"/>
    <w:rsid w:val="0079627B"/>
    <w:rsid w:val="007964D3"/>
    <w:rsid w:val="007965DE"/>
    <w:rsid w:val="00796823"/>
    <w:rsid w:val="007969F4"/>
    <w:rsid w:val="00796E1B"/>
    <w:rsid w:val="00796EDE"/>
    <w:rsid w:val="00796F74"/>
    <w:rsid w:val="00797211"/>
    <w:rsid w:val="0079782E"/>
    <w:rsid w:val="007978C5"/>
    <w:rsid w:val="00797B32"/>
    <w:rsid w:val="00797C32"/>
    <w:rsid w:val="00797D88"/>
    <w:rsid w:val="007A0893"/>
    <w:rsid w:val="007A091E"/>
    <w:rsid w:val="007A0CD0"/>
    <w:rsid w:val="007A0F43"/>
    <w:rsid w:val="007A105C"/>
    <w:rsid w:val="007A1209"/>
    <w:rsid w:val="007A1384"/>
    <w:rsid w:val="007A14FA"/>
    <w:rsid w:val="007A15DB"/>
    <w:rsid w:val="007A175D"/>
    <w:rsid w:val="007A1833"/>
    <w:rsid w:val="007A19F1"/>
    <w:rsid w:val="007A1DE7"/>
    <w:rsid w:val="007A1F74"/>
    <w:rsid w:val="007A23BF"/>
    <w:rsid w:val="007A24F8"/>
    <w:rsid w:val="007A251D"/>
    <w:rsid w:val="007A264E"/>
    <w:rsid w:val="007A273D"/>
    <w:rsid w:val="007A29F5"/>
    <w:rsid w:val="007A2CB2"/>
    <w:rsid w:val="007A2E04"/>
    <w:rsid w:val="007A31EC"/>
    <w:rsid w:val="007A3254"/>
    <w:rsid w:val="007A3279"/>
    <w:rsid w:val="007A3496"/>
    <w:rsid w:val="007A37A7"/>
    <w:rsid w:val="007A38B4"/>
    <w:rsid w:val="007A39BA"/>
    <w:rsid w:val="007A3ADA"/>
    <w:rsid w:val="007A3E53"/>
    <w:rsid w:val="007A4188"/>
    <w:rsid w:val="007A422C"/>
    <w:rsid w:val="007A4250"/>
    <w:rsid w:val="007A43E9"/>
    <w:rsid w:val="007A447A"/>
    <w:rsid w:val="007A4539"/>
    <w:rsid w:val="007A473D"/>
    <w:rsid w:val="007A48F6"/>
    <w:rsid w:val="007A49D6"/>
    <w:rsid w:val="007A4A2A"/>
    <w:rsid w:val="007A4DB9"/>
    <w:rsid w:val="007A4EC8"/>
    <w:rsid w:val="007A4EFE"/>
    <w:rsid w:val="007A5032"/>
    <w:rsid w:val="007A5172"/>
    <w:rsid w:val="007A5487"/>
    <w:rsid w:val="007A55AD"/>
    <w:rsid w:val="007A5715"/>
    <w:rsid w:val="007A573A"/>
    <w:rsid w:val="007A5776"/>
    <w:rsid w:val="007A58C1"/>
    <w:rsid w:val="007A59D6"/>
    <w:rsid w:val="007A5C40"/>
    <w:rsid w:val="007A60B4"/>
    <w:rsid w:val="007A63DA"/>
    <w:rsid w:val="007A6452"/>
    <w:rsid w:val="007A6482"/>
    <w:rsid w:val="007A64A9"/>
    <w:rsid w:val="007A6511"/>
    <w:rsid w:val="007A6566"/>
    <w:rsid w:val="007A6722"/>
    <w:rsid w:val="007A67BD"/>
    <w:rsid w:val="007A6847"/>
    <w:rsid w:val="007A68E2"/>
    <w:rsid w:val="007A6A88"/>
    <w:rsid w:val="007A6CBF"/>
    <w:rsid w:val="007A70E4"/>
    <w:rsid w:val="007A741A"/>
    <w:rsid w:val="007A74FA"/>
    <w:rsid w:val="007A7635"/>
    <w:rsid w:val="007A7646"/>
    <w:rsid w:val="007A7823"/>
    <w:rsid w:val="007A7B44"/>
    <w:rsid w:val="007A7BF2"/>
    <w:rsid w:val="007A7DB0"/>
    <w:rsid w:val="007A7E06"/>
    <w:rsid w:val="007A7EA9"/>
    <w:rsid w:val="007A7EB5"/>
    <w:rsid w:val="007A7EFE"/>
    <w:rsid w:val="007B0011"/>
    <w:rsid w:val="007B011E"/>
    <w:rsid w:val="007B060A"/>
    <w:rsid w:val="007B0658"/>
    <w:rsid w:val="007B071C"/>
    <w:rsid w:val="007B07E2"/>
    <w:rsid w:val="007B0A66"/>
    <w:rsid w:val="007B0E04"/>
    <w:rsid w:val="007B0F62"/>
    <w:rsid w:val="007B10D0"/>
    <w:rsid w:val="007B12B2"/>
    <w:rsid w:val="007B1381"/>
    <w:rsid w:val="007B143A"/>
    <w:rsid w:val="007B18CA"/>
    <w:rsid w:val="007B18EB"/>
    <w:rsid w:val="007B198A"/>
    <w:rsid w:val="007B1AD5"/>
    <w:rsid w:val="007B1CE3"/>
    <w:rsid w:val="007B1D3F"/>
    <w:rsid w:val="007B1E33"/>
    <w:rsid w:val="007B1EB2"/>
    <w:rsid w:val="007B1EF3"/>
    <w:rsid w:val="007B23CD"/>
    <w:rsid w:val="007B23F1"/>
    <w:rsid w:val="007B2418"/>
    <w:rsid w:val="007B28A4"/>
    <w:rsid w:val="007B2903"/>
    <w:rsid w:val="007B2FCB"/>
    <w:rsid w:val="007B31EC"/>
    <w:rsid w:val="007B323F"/>
    <w:rsid w:val="007B32BE"/>
    <w:rsid w:val="007B32C7"/>
    <w:rsid w:val="007B32D0"/>
    <w:rsid w:val="007B331F"/>
    <w:rsid w:val="007B3AA5"/>
    <w:rsid w:val="007B40EE"/>
    <w:rsid w:val="007B4200"/>
    <w:rsid w:val="007B4615"/>
    <w:rsid w:val="007B475A"/>
    <w:rsid w:val="007B47A6"/>
    <w:rsid w:val="007B480C"/>
    <w:rsid w:val="007B4855"/>
    <w:rsid w:val="007B4957"/>
    <w:rsid w:val="007B4A88"/>
    <w:rsid w:val="007B4C04"/>
    <w:rsid w:val="007B4E3C"/>
    <w:rsid w:val="007B4E4A"/>
    <w:rsid w:val="007B5121"/>
    <w:rsid w:val="007B5484"/>
    <w:rsid w:val="007B5A98"/>
    <w:rsid w:val="007B5B30"/>
    <w:rsid w:val="007B5B38"/>
    <w:rsid w:val="007B5C9E"/>
    <w:rsid w:val="007B5CD5"/>
    <w:rsid w:val="007B60BC"/>
    <w:rsid w:val="007B60E4"/>
    <w:rsid w:val="007B6405"/>
    <w:rsid w:val="007B643C"/>
    <w:rsid w:val="007B6715"/>
    <w:rsid w:val="007B6840"/>
    <w:rsid w:val="007B6959"/>
    <w:rsid w:val="007B6AE6"/>
    <w:rsid w:val="007B6B7E"/>
    <w:rsid w:val="007B6F2C"/>
    <w:rsid w:val="007B73BB"/>
    <w:rsid w:val="007B73C4"/>
    <w:rsid w:val="007B7481"/>
    <w:rsid w:val="007B7515"/>
    <w:rsid w:val="007B7737"/>
    <w:rsid w:val="007B78A3"/>
    <w:rsid w:val="007B7A4E"/>
    <w:rsid w:val="007C01E6"/>
    <w:rsid w:val="007C0331"/>
    <w:rsid w:val="007C04B0"/>
    <w:rsid w:val="007C059F"/>
    <w:rsid w:val="007C06A1"/>
    <w:rsid w:val="007C0706"/>
    <w:rsid w:val="007C0885"/>
    <w:rsid w:val="007C0896"/>
    <w:rsid w:val="007C0B29"/>
    <w:rsid w:val="007C0EC5"/>
    <w:rsid w:val="007C1046"/>
    <w:rsid w:val="007C1084"/>
    <w:rsid w:val="007C1145"/>
    <w:rsid w:val="007C13F0"/>
    <w:rsid w:val="007C153E"/>
    <w:rsid w:val="007C1633"/>
    <w:rsid w:val="007C1A87"/>
    <w:rsid w:val="007C1B3A"/>
    <w:rsid w:val="007C1DE2"/>
    <w:rsid w:val="007C1F63"/>
    <w:rsid w:val="007C202B"/>
    <w:rsid w:val="007C203F"/>
    <w:rsid w:val="007C20C9"/>
    <w:rsid w:val="007C21E8"/>
    <w:rsid w:val="007C23A7"/>
    <w:rsid w:val="007C29E5"/>
    <w:rsid w:val="007C2DBC"/>
    <w:rsid w:val="007C33B3"/>
    <w:rsid w:val="007C344F"/>
    <w:rsid w:val="007C349A"/>
    <w:rsid w:val="007C358F"/>
    <w:rsid w:val="007C37AC"/>
    <w:rsid w:val="007C3B4C"/>
    <w:rsid w:val="007C3DD7"/>
    <w:rsid w:val="007C3DFA"/>
    <w:rsid w:val="007C3E2C"/>
    <w:rsid w:val="007C3F3D"/>
    <w:rsid w:val="007C3F3F"/>
    <w:rsid w:val="007C447A"/>
    <w:rsid w:val="007C4533"/>
    <w:rsid w:val="007C4BCC"/>
    <w:rsid w:val="007C4E67"/>
    <w:rsid w:val="007C51E8"/>
    <w:rsid w:val="007C543E"/>
    <w:rsid w:val="007C583E"/>
    <w:rsid w:val="007C5E0B"/>
    <w:rsid w:val="007C5F6F"/>
    <w:rsid w:val="007C6004"/>
    <w:rsid w:val="007C60BA"/>
    <w:rsid w:val="007C6183"/>
    <w:rsid w:val="007C63B0"/>
    <w:rsid w:val="007C6509"/>
    <w:rsid w:val="007C68D7"/>
    <w:rsid w:val="007C6C6B"/>
    <w:rsid w:val="007C6D0D"/>
    <w:rsid w:val="007C6EE6"/>
    <w:rsid w:val="007C71F8"/>
    <w:rsid w:val="007C7286"/>
    <w:rsid w:val="007C76C3"/>
    <w:rsid w:val="007C785C"/>
    <w:rsid w:val="007C78FC"/>
    <w:rsid w:val="007C7C8C"/>
    <w:rsid w:val="007C7F5D"/>
    <w:rsid w:val="007D00BB"/>
    <w:rsid w:val="007D02A5"/>
    <w:rsid w:val="007D0342"/>
    <w:rsid w:val="007D035C"/>
    <w:rsid w:val="007D03B8"/>
    <w:rsid w:val="007D063A"/>
    <w:rsid w:val="007D0AD1"/>
    <w:rsid w:val="007D0B6B"/>
    <w:rsid w:val="007D0BB4"/>
    <w:rsid w:val="007D0BF5"/>
    <w:rsid w:val="007D0E15"/>
    <w:rsid w:val="007D1063"/>
    <w:rsid w:val="007D1102"/>
    <w:rsid w:val="007D1119"/>
    <w:rsid w:val="007D13DA"/>
    <w:rsid w:val="007D15F8"/>
    <w:rsid w:val="007D1A02"/>
    <w:rsid w:val="007D1C5D"/>
    <w:rsid w:val="007D1E90"/>
    <w:rsid w:val="007D20FD"/>
    <w:rsid w:val="007D21A8"/>
    <w:rsid w:val="007D21C6"/>
    <w:rsid w:val="007D2279"/>
    <w:rsid w:val="007D2293"/>
    <w:rsid w:val="007D23B8"/>
    <w:rsid w:val="007D23C8"/>
    <w:rsid w:val="007D2417"/>
    <w:rsid w:val="007D2455"/>
    <w:rsid w:val="007D26AD"/>
    <w:rsid w:val="007D29F4"/>
    <w:rsid w:val="007D2A82"/>
    <w:rsid w:val="007D2CE6"/>
    <w:rsid w:val="007D2D37"/>
    <w:rsid w:val="007D2DA7"/>
    <w:rsid w:val="007D3501"/>
    <w:rsid w:val="007D36E7"/>
    <w:rsid w:val="007D3758"/>
    <w:rsid w:val="007D377D"/>
    <w:rsid w:val="007D3807"/>
    <w:rsid w:val="007D384C"/>
    <w:rsid w:val="007D3D55"/>
    <w:rsid w:val="007D3E11"/>
    <w:rsid w:val="007D3F5B"/>
    <w:rsid w:val="007D3FD5"/>
    <w:rsid w:val="007D4019"/>
    <w:rsid w:val="007D4050"/>
    <w:rsid w:val="007D4439"/>
    <w:rsid w:val="007D44F1"/>
    <w:rsid w:val="007D4681"/>
    <w:rsid w:val="007D46B8"/>
    <w:rsid w:val="007D4716"/>
    <w:rsid w:val="007D495F"/>
    <w:rsid w:val="007D4B55"/>
    <w:rsid w:val="007D4D72"/>
    <w:rsid w:val="007D4E1E"/>
    <w:rsid w:val="007D4F48"/>
    <w:rsid w:val="007D5177"/>
    <w:rsid w:val="007D51E3"/>
    <w:rsid w:val="007D55D2"/>
    <w:rsid w:val="007D55D3"/>
    <w:rsid w:val="007D55F5"/>
    <w:rsid w:val="007D56D7"/>
    <w:rsid w:val="007D57DD"/>
    <w:rsid w:val="007D5D1B"/>
    <w:rsid w:val="007D5E29"/>
    <w:rsid w:val="007D6185"/>
    <w:rsid w:val="007D630E"/>
    <w:rsid w:val="007D6377"/>
    <w:rsid w:val="007D6389"/>
    <w:rsid w:val="007D6566"/>
    <w:rsid w:val="007D661B"/>
    <w:rsid w:val="007D666D"/>
    <w:rsid w:val="007D674C"/>
    <w:rsid w:val="007D6CDA"/>
    <w:rsid w:val="007D7013"/>
    <w:rsid w:val="007D707B"/>
    <w:rsid w:val="007D70F6"/>
    <w:rsid w:val="007D7124"/>
    <w:rsid w:val="007D71D2"/>
    <w:rsid w:val="007D71DE"/>
    <w:rsid w:val="007D73A1"/>
    <w:rsid w:val="007D7546"/>
    <w:rsid w:val="007D765F"/>
    <w:rsid w:val="007D768C"/>
    <w:rsid w:val="007D7961"/>
    <w:rsid w:val="007D7D2A"/>
    <w:rsid w:val="007E0142"/>
    <w:rsid w:val="007E0173"/>
    <w:rsid w:val="007E0424"/>
    <w:rsid w:val="007E044C"/>
    <w:rsid w:val="007E059A"/>
    <w:rsid w:val="007E0754"/>
    <w:rsid w:val="007E07A7"/>
    <w:rsid w:val="007E0E1A"/>
    <w:rsid w:val="007E0F57"/>
    <w:rsid w:val="007E0F93"/>
    <w:rsid w:val="007E1042"/>
    <w:rsid w:val="007E14EA"/>
    <w:rsid w:val="007E1525"/>
    <w:rsid w:val="007E1727"/>
    <w:rsid w:val="007E191D"/>
    <w:rsid w:val="007E2133"/>
    <w:rsid w:val="007E22A3"/>
    <w:rsid w:val="007E237F"/>
    <w:rsid w:val="007E28D6"/>
    <w:rsid w:val="007E2A4A"/>
    <w:rsid w:val="007E2AD7"/>
    <w:rsid w:val="007E2D3D"/>
    <w:rsid w:val="007E3081"/>
    <w:rsid w:val="007E31F3"/>
    <w:rsid w:val="007E325D"/>
    <w:rsid w:val="007E37A5"/>
    <w:rsid w:val="007E37AC"/>
    <w:rsid w:val="007E387D"/>
    <w:rsid w:val="007E3A4F"/>
    <w:rsid w:val="007E3B79"/>
    <w:rsid w:val="007E47B9"/>
    <w:rsid w:val="007E51A7"/>
    <w:rsid w:val="007E5243"/>
    <w:rsid w:val="007E52BA"/>
    <w:rsid w:val="007E5943"/>
    <w:rsid w:val="007E5AA6"/>
    <w:rsid w:val="007E5BB8"/>
    <w:rsid w:val="007E5FF5"/>
    <w:rsid w:val="007E6314"/>
    <w:rsid w:val="007E6367"/>
    <w:rsid w:val="007E6443"/>
    <w:rsid w:val="007E6875"/>
    <w:rsid w:val="007E6A6A"/>
    <w:rsid w:val="007E6F38"/>
    <w:rsid w:val="007E7499"/>
    <w:rsid w:val="007E753C"/>
    <w:rsid w:val="007E7549"/>
    <w:rsid w:val="007E76CC"/>
    <w:rsid w:val="007F01D1"/>
    <w:rsid w:val="007F02F6"/>
    <w:rsid w:val="007F0688"/>
    <w:rsid w:val="007F0878"/>
    <w:rsid w:val="007F08A7"/>
    <w:rsid w:val="007F0A71"/>
    <w:rsid w:val="007F0BE9"/>
    <w:rsid w:val="007F0C86"/>
    <w:rsid w:val="007F1007"/>
    <w:rsid w:val="007F1174"/>
    <w:rsid w:val="007F16FF"/>
    <w:rsid w:val="007F18C3"/>
    <w:rsid w:val="007F1BF3"/>
    <w:rsid w:val="007F1DB3"/>
    <w:rsid w:val="007F2286"/>
    <w:rsid w:val="007F2502"/>
    <w:rsid w:val="007F273D"/>
    <w:rsid w:val="007F2812"/>
    <w:rsid w:val="007F2A63"/>
    <w:rsid w:val="007F2B41"/>
    <w:rsid w:val="007F2BE7"/>
    <w:rsid w:val="007F2C4F"/>
    <w:rsid w:val="007F2CBE"/>
    <w:rsid w:val="007F3008"/>
    <w:rsid w:val="007F3085"/>
    <w:rsid w:val="007F3358"/>
    <w:rsid w:val="007F3412"/>
    <w:rsid w:val="007F3422"/>
    <w:rsid w:val="007F34AC"/>
    <w:rsid w:val="007F358F"/>
    <w:rsid w:val="007F35D1"/>
    <w:rsid w:val="007F3857"/>
    <w:rsid w:val="007F3AC2"/>
    <w:rsid w:val="007F3BAE"/>
    <w:rsid w:val="007F3D3E"/>
    <w:rsid w:val="007F40CE"/>
    <w:rsid w:val="007F44EE"/>
    <w:rsid w:val="007F45F7"/>
    <w:rsid w:val="007F477F"/>
    <w:rsid w:val="007F4A78"/>
    <w:rsid w:val="007F4AE8"/>
    <w:rsid w:val="007F4C5B"/>
    <w:rsid w:val="007F4CE3"/>
    <w:rsid w:val="007F4E2A"/>
    <w:rsid w:val="007F51B9"/>
    <w:rsid w:val="007F5265"/>
    <w:rsid w:val="007F55AA"/>
    <w:rsid w:val="007F563A"/>
    <w:rsid w:val="007F5AF4"/>
    <w:rsid w:val="007F5FF2"/>
    <w:rsid w:val="007F60B8"/>
    <w:rsid w:val="007F60D0"/>
    <w:rsid w:val="007F63FE"/>
    <w:rsid w:val="007F658E"/>
    <w:rsid w:val="007F6603"/>
    <w:rsid w:val="007F6806"/>
    <w:rsid w:val="007F68BD"/>
    <w:rsid w:val="007F6940"/>
    <w:rsid w:val="007F6A6C"/>
    <w:rsid w:val="007F6D37"/>
    <w:rsid w:val="007F6F14"/>
    <w:rsid w:val="007F7453"/>
    <w:rsid w:val="007F75B2"/>
    <w:rsid w:val="007F797D"/>
    <w:rsid w:val="007F7D21"/>
    <w:rsid w:val="007F7D6C"/>
    <w:rsid w:val="008003AD"/>
    <w:rsid w:val="008005D2"/>
    <w:rsid w:val="008005F9"/>
    <w:rsid w:val="00800702"/>
    <w:rsid w:val="00800AE2"/>
    <w:rsid w:val="00800BB7"/>
    <w:rsid w:val="00800D6E"/>
    <w:rsid w:val="00800E8F"/>
    <w:rsid w:val="00800EFB"/>
    <w:rsid w:val="00800EFE"/>
    <w:rsid w:val="00800F8B"/>
    <w:rsid w:val="0080111B"/>
    <w:rsid w:val="00801382"/>
    <w:rsid w:val="00801826"/>
    <w:rsid w:val="0080199D"/>
    <w:rsid w:val="00801B2C"/>
    <w:rsid w:val="00801DBE"/>
    <w:rsid w:val="008024E7"/>
    <w:rsid w:val="0080286F"/>
    <w:rsid w:val="0080345B"/>
    <w:rsid w:val="00803990"/>
    <w:rsid w:val="00803EE6"/>
    <w:rsid w:val="008040D2"/>
    <w:rsid w:val="00804206"/>
    <w:rsid w:val="008045DC"/>
    <w:rsid w:val="008047CF"/>
    <w:rsid w:val="008049E3"/>
    <w:rsid w:val="00804E2D"/>
    <w:rsid w:val="00804E86"/>
    <w:rsid w:val="00804EBD"/>
    <w:rsid w:val="00805021"/>
    <w:rsid w:val="008053D6"/>
    <w:rsid w:val="0080555C"/>
    <w:rsid w:val="008056F1"/>
    <w:rsid w:val="00805836"/>
    <w:rsid w:val="00805C40"/>
    <w:rsid w:val="00805C67"/>
    <w:rsid w:val="00805E1D"/>
    <w:rsid w:val="00805E7C"/>
    <w:rsid w:val="00805FD7"/>
    <w:rsid w:val="00805FF0"/>
    <w:rsid w:val="008060D2"/>
    <w:rsid w:val="008061D8"/>
    <w:rsid w:val="008063CA"/>
    <w:rsid w:val="008064AD"/>
    <w:rsid w:val="00806A58"/>
    <w:rsid w:val="00806B95"/>
    <w:rsid w:val="00806C90"/>
    <w:rsid w:val="00806DB8"/>
    <w:rsid w:val="00806DC9"/>
    <w:rsid w:val="008071DB"/>
    <w:rsid w:val="008071EB"/>
    <w:rsid w:val="008072E6"/>
    <w:rsid w:val="0080740A"/>
    <w:rsid w:val="00807514"/>
    <w:rsid w:val="008077F6"/>
    <w:rsid w:val="00807B11"/>
    <w:rsid w:val="00807C0E"/>
    <w:rsid w:val="0081032B"/>
    <w:rsid w:val="0081077D"/>
    <w:rsid w:val="00810958"/>
    <w:rsid w:val="0081096F"/>
    <w:rsid w:val="0081097F"/>
    <w:rsid w:val="008109AB"/>
    <w:rsid w:val="008109BF"/>
    <w:rsid w:val="00810DA6"/>
    <w:rsid w:val="00810F02"/>
    <w:rsid w:val="0081121C"/>
    <w:rsid w:val="00811243"/>
    <w:rsid w:val="0081137E"/>
    <w:rsid w:val="00811C9B"/>
    <w:rsid w:val="00811DA9"/>
    <w:rsid w:val="00811F60"/>
    <w:rsid w:val="0081220B"/>
    <w:rsid w:val="0081233D"/>
    <w:rsid w:val="00812B10"/>
    <w:rsid w:val="00812B5D"/>
    <w:rsid w:val="00812D4A"/>
    <w:rsid w:val="00812DE1"/>
    <w:rsid w:val="00812EB0"/>
    <w:rsid w:val="00812EF1"/>
    <w:rsid w:val="00812F2B"/>
    <w:rsid w:val="00812FB5"/>
    <w:rsid w:val="0081399E"/>
    <w:rsid w:val="00813B5D"/>
    <w:rsid w:val="008140FC"/>
    <w:rsid w:val="0081410C"/>
    <w:rsid w:val="0081415E"/>
    <w:rsid w:val="00814271"/>
    <w:rsid w:val="00814361"/>
    <w:rsid w:val="008144BA"/>
    <w:rsid w:val="0081459D"/>
    <w:rsid w:val="008146CE"/>
    <w:rsid w:val="00814C1A"/>
    <w:rsid w:val="00814F34"/>
    <w:rsid w:val="00814F3B"/>
    <w:rsid w:val="00814F93"/>
    <w:rsid w:val="00814FB3"/>
    <w:rsid w:val="008150E7"/>
    <w:rsid w:val="0081513D"/>
    <w:rsid w:val="008151DA"/>
    <w:rsid w:val="008152D1"/>
    <w:rsid w:val="008152FC"/>
    <w:rsid w:val="008153F0"/>
    <w:rsid w:val="00815509"/>
    <w:rsid w:val="0081560E"/>
    <w:rsid w:val="00815A19"/>
    <w:rsid w:val="00815D6D"/>
    <w:rsid w:val="00815EAE"/>
    <w:rsid w:val="00815F7B"/>
    <w:rsid w:val="00816093"/>
    <w:rsid w:val="0081619B"/>
    <w:rsid w:val="00816233"/>
    <w:rsid w:val="00816244"/>
    <w:rsid w:val="008164B2"/>
    <w:rsid w:val="008165F6"/>
    <w:rsid w:val="00816C53"/>
    <w:rsid w:val="00816CB3"/>
    <w:rsid w:val="00816DBB"/>
    <w:rsid w:val="00816DEA"/>
    <w:rsid w:val="00816FD0"/>
    <w:rsid w:val="0081722D"/>
    <w:rsid w:val="00817546"/>
    <w:rsid w:val="008175ED"/>
    <w:rsid w:val="00817669"/>
    <w:rsid w:val="008176FD"/>
    <w:rsid w:val="008177FB"/>
    <w:rsid w:val="00817A1D"/>
    <w:rsid w:val="00817A3B"/>
    <w:rsid w:val="00817B34"/>
    <w:rsid w:val="00820454"/>
    <w:rsid w:val="0082079A"/>
    <w:rsid w:val="00820804"/>
    <w:rsid w:val="00820955"/>
    <w:rsid w:val="00820BC2"/>
    <w:rsid w:val="00820D61"/>
    <w:rsid w:val="00820F55"/>
    <w:rsid w:val="00821290"/>
    <w:rsid w:val="008212EB"/>
    <w:rsid w:val="00821631"/>
    <w:rsid w:val="008217CF"/>
    <w:rsid w:val="00821839"/>
    <w:rsid w:val="00821CDD"/>
    <w:rsid w:val="00821D54"/>
    <w:rsid w:val="00821DD1"/>
    <w:rsid w:val="0082202C"/>
    <w:rsid w:val="008220B3"/>
    <w:rsid w:val="008221DB"/>
    <w:rsid w:val="00822326"/>
    <w:rsid w:val="0082253B"/>
    <w:rsid w:val="008226D5"/>
    <w:rsid w:val="00822762"/>
    <w:rsid w:val="00822940"/>
    <w:rsid w:val="00822B61"/>
    <w:rsid w:val="00822BE6"/>
    <w:rsid w:val="00822E4A"/>
    <w:rsid w:val="00823057"/>
    <w:rsid w:val="00823312"/>
    <w:rsid w:val="0082373F"/>
    <w:rsid w:val="008237DC"/>
    <w:rsid w:val="00823A8A"/>
    <w:rsid w:val="00823CB5"/>
    <w:rsid w:val="00823DBC"/>
    <w:rsid w:val="00823F78"/>
    <w:rsid w:val="0082413D"/>
    <w:rsid w:val="0082421E"/>
    <w:rsid w:val="00824509"/>
    <w:rsid w:val="0082474C"/>
    <w:rsid w:val="008247A8"/>
    <w:rsid w:val="00824A34"/>
    <w:rsid w:val="00824C05"/>
    <w:rsid w:val="00824C8C"/>
    <w:rsid w:val="00824E56"/>
    <w:rsid w:val="00824EF8"/>
    <w:rsid w:val="00824F9C"/>
    <w:rsid w:val="0082507A"/>
    <w:rsid w:val="0082510C"/>
    <w:rsid w:val="0082540E"/>
    <w:rsid w:val="00825778"/>
    <w:rsid w:val="00825965"/>
    <w:rsid w:val="00825AB9"/>
    <w:rsid w:val="00825C0B"/>
    <w:rsid w:val="00825FC5"/>
    <w:rsid w:val="0082613E"/>
    <w:rsid w:val="0082620D"/>
    <w:rsid w:val="00826399"/>
    <w:rsid w:val="00826470"/>
    <w:rsid w:val="008265E0"/>
    <w:rsid w:val="008265F6"/>
    <w:rsid w:val="008268A9"/>
    <w:rsid w:val="0082701F"/>
    <w:rsid w:val="008270D5"/>
    <w:rsid w:val="0082737E"/>
    <w:rsid w:val="00827493"/>
    <w:rsid w:val="00827A49"/>
    <w:rsid w:val="00827D63"/>
    <w:rsid w:val="00827DAB"/>
    <w:rsid w:val="00827E65"/>
    <w:rsid w:val="00830413"/>
    <w:rsid w:val="0083055F"/>
    <w:rsid w:val="00830950"/>
    <w:rsid w:val="00830A1A"/>
    <w:rsid w:val="00830AA6"/>
    <w:rsid w:val="00830B76"/>
    <w:rsid w:val="00830CE9"/>
    <w:rsid w:val="00830DA6"/>
    <w:rsid w:val="00830DC1"/>
    <w:rsid w:val="00830F4B"/>
    <w:rsid w:val="00831308"/>
    <w:rsid w:val="00831323"/>
    <w:rsid w:val="0083134C"/>
    <w:rsid w:val="00831476"/>
    <w:rsid w:val="008316D8"/>
    <w:rsid w:val="008316F3"/>
    <w:rsid w:val="00831B89"/>
    <w:rsid w:val="00831BE6"/>
    <w:rsid w:val="00831BF9"/>
    <w:rsid w:val="00831EA8"/>
    <w:rsid w:val="008320CB"/>
    <w:rsid w:val="00832199"/>
    <w:rsid w:val="008321EB"/>
    <w:rsid w:val="0083226B"/>
    <w:rsid w:val="0083234F"/>
    <w:rsid w:val="00832371"/>
    <w:rsid w:val="008323C1"/>
    <w:rsid w:val="008323DA"/>
    <w:rsid w:val="0083240C"/>
    <w:rsid w:val="00832472"/>
    <w:rsid w:val="00832667"/>
    <w:rsid w:val="00832B90"/>
    <w:rsid w:val="00832C7D"/>
    <w:rsid w:val="008330C7"/>
    <w:rsid w:val="00833399"/>
    <w:rsid w:val="00833572"/>
    <w:rsid w:val="00833623"/>
    <w:rsid w:val="00833797"/>
    <w:rsid w:val="0083384A"/>
    <w:rsid w:val="008338D1"/>
    <w:rsid w:val="00833A44"/>
    <w:rsid w:val="00833BB7"/>
    <w:rsid w:val="00833C32"/>
    <w:rsid w:val="008345B2"/>
    <w:rsid w:val="00834A53"/>
    <w:rsid w:val="00834D16"/>
    <w:rsid w:val="00834F32"/>
    <w:rsid w:val="00834FC0"/>
    <w:rsid w:val="008350B6"/>
    <w:rsid w:val="0083515D"/>
    <w:rsid w:val="008352BE"/>
    <w:rsid w:val="008354C2"/>
    <w:rsid w:val="008355EF"/>
    <w:rsid w:val="00835864"/>
    <w:rsid w:val="0083587A"/>
    <w:rsid w:val="00835EB0"/>
    <w:rsid w:val="0083623B"/>
    <w:rsid w:val="0083626E"/>
    <w:rsid w:val="008362AC"/>
    <w:rsid w:val="00836A10"/>
    <w:rsid w:val="00836D4F"/>
    <w:rsid w:val="008370DD"/>
    <w:rsid w:val="00837511"/>
    <w:rsid w:val="00837823"/>
    <w:rsid w:val="00837E1A"/>
    <w:rsid w:val="00837FBB"/>
    <w:rsid w:val="008400D1"/>
    <w:rsid w:val="0084022C"/>
    <w:rsid w:val="008404C7"/>
    <w:rsid w:val="0084061D"/>
    <w:rsid w:val="0084082A"/>
    <w:rsid w:val="00840863"/>
    <w:rsid w:val="00840D4A"/>
    <w:rsid w:val="00840F30"/>
    <w:rsid w:val="00841059"/>
    <w:rsid w:val="008412CC"/>
    <w:rsid w:val="008414B1"/>
    <w:rsid w:val="0084197C"/>
    <w:rsid w:val="00841C69"/>
    <w:rsid w:val="00841DEF"/>
    <w:rsid w:val="008420FA"/>
    <w:rsid w:val="00842293"/>
    <w:rsid w:val="0084249B"/>
    <w:rsid w:val="008427A0"/>
    <w:rsid w:val="008429E7"/>
    <w:rsid w:val="00842BCB"/>
    <w:rsid w:val="00842EC3"/>
    <w:rsid w:val="00842F6D"/>
    <w:rsid w:val="00843110"/>
    <w:rsid w:val="008435CC"/>
    <w:rsid w:val="00843814"/>
    <w:rsid w:val="00843864"/>
    <w:rsid w:val="00843A94"/>
    <w:rsid w:val="00843A9D"/>
    <w:rsid w:val="00843AFE"/>
    <w:rsid w:val="00843D9E"/>
    <w:rsid w:val="00843E51"/>
    <w:rsid w:val="00843F86"/>
    <w:rsid w:val="008445C6"/>
    <w:rsid w:val="008445EB"/>
    <w:rsid w:val="00844A7D"/>
    <w:rsid w:val="00844C21"/>
    <w:rsid w:val="00844EBD"/>
    <w:rsid w:val="008450A0"/>
    <w:rsid w:val="0084513F"/>
    <w:rsid w:val="00845142"/>
    <w:rsid w:val="00845CA8"/>
    <w:rsid w:val="00845D69"/>
    <w:rsid w:val="0084617A"/>
    <w:rsid w:val="00846839"/>
    <w:rsid w:val="008468A6"/>
    <w:rsid w:val="00846BD8"/>
    <w:rsid w:val="00846CC0"/>
    <w:rsid w:val="00846D34"/>
    <w:rsid w:val="00846DC2"/>
    <w:rsid w:val="00846DC9"/>
    <w:rsid w:val="0084726D"/>
    <w:rsid w:val="008474FF"/>
    <w:rsid w:val="00847532"/>
    <w:rsid w:val="008477A4"/>
    <w:rsid w:val="0084796C"/>
    <w:rsid w:val="00847A7C"/>
    <w:rsid w:val="00847FBA"/>
    <w:rsid w:val="00850002"/>
    <w:rsid w:val="0085011E"/>
    <w:rsid w:val="0085033E"/>
    <w:rsid w:val="008504B0"/>
    <w:rsid w:val="00850927"/>
    <w:rsid w:val="00850A76"/>
    <w:rsid w:val="00850DBF"/>
    <w:rsid w:val="008511B4"/>
    <w:rsid w:val="00851964"/>
    <w:rsid w:val="00851B4B"/>
    <w:rsid w:val="00851DE2"/>
    <w:rsid w:val="00851DED"/>
    <w:rsid w:val="00851F42"/>
    <w:rsid w:val="008520E6"/>
    <w:rsid w:val="0085219C"/>
    <w:rsid w:val="008521B5"/>
    <w:rsid w:val="00852463"/>
    <w:rsid w:val="00852518"/>
    <w:rsid w:val="008525C3"/>
    <w:rsid w:val="008526D5"/>
    <w:rsid w:val="00852930"/>
    <w:rsid w:val="00852A68"/>
    <w:rsid w:val="00852EC3"/>
    <w:rsid w:val="00853198"/>
    <w:rsid w:val="008531AE"/>
    <w:rsid w:val="0085322A"/>
    <w:rsid w:val="008532C8"/>
    <w:rsid w:val="008533E8"/>
    <w:rsid w:val="00853577"/>
    <w:rsid w:val="00853808"/>
    <w:rsid w:val="008538AE"/>
    <w:rsid w:val="008538D8"/>
    <w:rsid w:val="008538E1"/>
    <w:rsid w:val="00853958"/>
    <w:rsid w:val="00853BAC"/>
    <w:rsid w:val="00853DE1"/>
    <w:rsid w:val="008541D1"/>
    <w:rsid w:val="0085430A"/>
    <w:rsid w:val="00854331"/>
    <w:rsid w:val="00854375"/>
    <w:rsid w:val="008547CC"/>
    <w:rsid w:val="00854A26"/>
    <w:rsid w:val="00854BBD"/>
    <w:rsid w:val="00854D3C"/>
    <w:rsid w:val="00854D6A"/>
    <w:rsid w:val="00854DD9"/>
    <w:rsid w:val="008550EF"/>
    <w:rsid w:val="0085513C"/>
    <w:rsid w:val="008553B2"/>
    <w:rsid w:val="00855625"/>
    <w:rsid w:val="00855FB8"/>
    <w:rsid w:val="0085604E"/>
    <w:rsid w:val="008563EE"/>
    <w:rsid w:val="0085644B"/>
    <w:rsid w:val="00856B36"/>
    <w:rsid w:val="00856BD8"/>
    <w:rsid w:val="00856DBB"/>
    <w:rsid w:val="00856FE5"/>
    <w:rsid w:val="008570F8"/>
    <w:rsid w:val="0085719D"/>
    <w:rsid w:val="008573C3"/>
    <w:rsid w:val="008574F7"/>
    <w:rsid w:val="008575AD"/>
    <w:rsid w:val="0085778F"/>
    <w:rsid w:val="00857793"/>
    <w:rsid w:val="008577B9"/>
    <w:rsid w:val="0085781D"/>
    <w:rsid w:val="00857A54"/>
    <w:rsid w:val="00857B3A"/>
    <w:rsid w:val="00857CB5"/>
    <w:rsid w:val="008606A0"/>
    <w:rsid w:val="00860724"/>
    <w:rsid w:val="00860A2F"/>
    <w:rsid w:val="00860F91"/>
    <w:rsid w:val="0086132C"/>
    <w:rsid w:val="008614D9"/>
    <w:rsid w:val="008614EE"/>
    <w:rsid w:val="0086171B"/>
    <w:rsid w:val="00861CDA"/>
    <w:rsid w:val="00861E26"/>
    <w:rsid w:val="00861E4B"/>
    <w:rsid w:val="008622DB"/>
    <w:rsid w:val="00862421"/>
    <w:rsid w:val="008624D9"/>
    <w:rsid w:val="008626E2"/>
    <w:rsid w:val="008629AB"/>
    <w:rsid w:val="00862B6C"/>
    <w:rsid w:val="00862F52"/>
    <w:rsid w:val="00862F62"/>
    <w:rsid w:val="00863463"/>
    <w:rsid w:val="0086374C"/>
    <w:rsid w:val="00863776"/>
    <w:rsid w:val="00863BAD"/>
    <w:rsid w:val="0086400E"/>
    <w:rsid w:val="008642BF"/>
    <w:rsid w:val="008648A5"/>
    <w:rsid w:val="00864990"/>
    <w:rsid w:val="00864AD9"/>
    <w:rsid w:val="00864CA6"/>
    <w:rsid w:val="00864D82"/>
    <w:rsid w:val="00864E24"/>
    <w:rsid w:val="00864F9D"/>
    <w:rsid w:val="008653F8"/>
    <w:rsid w:val="00865434"/>
    <w:rsid w:val="008654DD"/>
    <w:rsid w:val="008659BF"/>
    <w:rsid w:val="00865EC9"/>
    <w:rsid w:val="00865F14"/>
    <w:rsid w:val="00866F7E"/>
    <w:rsid w:val="008672F4"/>
    <w:rsid w:val="008673C1"/>
    <w:rsid w:val="00867461"/>
    <w:rsid w:val="0086763E"/>
    <w:rsid w:val="008679C6"/>
    <w:rsid w:val="00867D3F"/>
    <w:rsid w:val="00867D6E"/>
    <w:rsid w:val="00867E2F"/>
    <w:rsid w:val="00867F20"/>
    <w:rsid w:val="00870295"/>
    <w:rsid w:val="0087039C"/>
    <w:rsid w:val="00870759"/>
    <w:rsid w:val="0087082D"/>
    <w:rsid w:val="00870941"/>
    <w:rsid w:val="00870A8F"/>
    <w:rsid w:val="00870C24"/>
    <w:rsid w:val="00870CED"/>
    <w:rsid w:val="00870D0C"/>
    <w:rsid w:val="00870E6E"/>
    <w:rsid w:val="00870F58"/>
    <w:rsid w:val="00870FA2"/>
    <w:rsid w:val="0087126A"/>
    <w:rsid w:val="00871270"/>
    <w:rsid w:val="008715E9"/>
    <w:rsid w:val="00871600"/>
    <w:rsid w:val="00871C0D"/>
    <w:rsid w:val="00871D8F"/>
    <w:rsid w:val="008725C3"/>
    <w:rsid w:val="00872872"/>
    <w:rsid w:val="008729AC"/>
    <w:rsid w:val="00872B75"/>
    <w:rsid w:val="00872CF1"/>
    <w:rsid w:val="00872D1C"/>
    <w:rsid w:val="00873265"/>
    <w:rsid w:val="00873589"/>
    <w:rsid w:val="00873AA8"/>
    <w:rsid w:val="00873BAF"/>
    <w:rsid w:val="00873BD4"/>
    <w:rsid w:val="008743BB"/>
    <w:rsid w:val="00874961"/>
    <w:rsid w:val="00874B07"/>
    <w:rsid w:val="00874C6B"/>
    <w:rsid w:val="00874F14"/>
    <w:rsid w:val="00875003"/>
    <w:rsid w:val="00875127"/>
    <w:rsid w:val="00875136"/>
    <w:rsid w:val="0087539B"/>
    <w:rsid w:val="0087569D"/>
    <w:rsid w:val="00875797"/>
    <w:rsid w:val="0087597C"/>
    <w:rsid w:val="00875C7A"/>
    <w:rsid w:val="008760B2"/>
    <w:rsid w:val="0087618C"/>
    <w:rsid w:val="00876316"/>
    <w:rsid w:val="0087639A"/>
    <w:rsid w:val="00876402"/>
    <w:rsid w:val="008765BD"/>
    <w:rsid w:val="0087674A"/>
    <w:rsid w:val="008767E0"/>
    <w:rsid w:val="008768EF"/>
    <w:rsid w:val="008769C2"/>
    <w:rsid w:val="00876A7D"/>
    <w:rsid w:val="00876EA5"/>
    <w:rsid w:val="00876F6C"/>
    <w:rsid w:val="00877254"/>
    <w:rsid w:val="008777CF"/>
    <w:rsid w:val="008778D1"/>
    <w:rsid w:val="00877937"/>
    <w:rsid w:val="00877D8B"/>
    <w:rsid w:val="00877E2F"/>
    <w:rsid w:val="00880196"/>
    <w:rsid w:val="00880307"/>
    <w:rsid w:val="00880503"/>
    <w:rsid w:val="00880531"/>
    <w:rsid w:val="00880911"/>
    <w:rsid w:val="00880CF6"/>
    <w:rsid w:val="00880D23"/>
    <w:rsid w:val="008811A0"/>
    <w:rsid w:val="0088139C"/>
    <w:rsid w:val="0088168A"/>
    <w:rsid w:val="00881F66"/>
    <w:rsid w:val="008821B8"/>
    <w:rsid w:val="00882204"/>
    <w:rsid w:val="00882349"/>
    <w:rsid w:val="00882374"/>
    <w:rsid w:val="008824DD"/>
    <w:rsid w:val="008828D8"/>
    <w:rsid w:val="00882AD5"/>
    <w:rsid w:val="00882D0E"/>
    <w:rsid w:val="00882EFC"/>
    <w:rsid w:val="0088304E"/>
    <w:rsid w:val="00883165"/>
    <w:rsid w:val="00883277"/>
    <w:rsid w:val="00883417"/>
    <w:rsid w:val="008837A0"/>
    <w:rsid w:val="00883860"/>
    <w:rsid w:val="00883D6C"/>
    <w:rsid w:val="00883E7E"/>
    <w:rsid w:val="008844FF"/>
    <w:rsid w:val="008846E2"/>
    <w:rsid w:val="00884B12"/>
    <w:rsid w:val="00884EFE"/>
    <w:rsid w:val="00884F70"/>
    <w:rsid w:val="0088519A"/>
    <w:rsid w:val="008851DF"/>
    <w:rsid w:val="00885414"/>
    <w:rsid w:val="008858AE"/>
    <w:rsid w:val="00885979"/>
    <w:rsid w:val="00885B7A"/>
    <w:rsid w:val="00885EBE"/>
    <w:rsid w:val="00885F88"/>
    <w:rsid w:val="00886161"/>
    <w:rsid w:val="00886168"/>
    <w:rsid w:val="008865A7"/>
    <w:rsid w:val="0088691C"/>
    <w:rsid w:val="008869CB"/>
    <w:rsid w:val="00886A65"/>
    <w:rsid w:val="00886A67"/>
    <w:rsid w:val="00886E01"/>
    <w:rsid w:val="00886F65"/>
    <w:rsid w:val="00886FFE"/>
    <w:rsid w:val="0088745E"/>
    <w:rsid w:val="008874DD"/>
    <w:rsid w:val="00887872"/>
    <w:rsid w:val="00887AD0"/>
    <w:rsid w:val="00887BE6"/>
    <w:rsid w:val="00887D83"/>
    <w:rsid w:val="00887DD8"/>
    <w:rsid w:val="0089009F"/>
    <w:rsid w:val="008903BC"/>
    <w:rsid w:val="008903C4"/>
    <w:rsid w:val="0089043C"/>
    <w:rsid w:val="008904D6"/>
    <w:rsid w:val="00890607"/>
    <w:rsid w:val="00890A99"/>
    <w:rsid w:val="00890B9C"/>
    <w:rsid w:val="00890C07"/>
    <w:rsid w:val="00890E63"/>
    <w:rsid w:val="00890F40"/>
    <w:rsid w:val="00890FB4"/>
    <w:rsid w:val="00891123"/>
    <w:rsid w:val="0089153F"/>
    <w:rsid w:val="0089186B"/>
    <w:rsid w:val="00891B97"/>
    <w:rsid w:val="00891CF8"/>
    <w:rsid w:val="00891DF7"/>
    <w:rsid w:val="00891F6E"/>
    <w:rsid w:val="00892005"/>
    <w:rsid w:val="00892099"/>
    <w:rsid w:val="008927C4"/>
    <w:rsid w:val="00892C1C"/>
    <w:rsid w:val="00892DEE"/>
    <w:rsid w:val="00892DF1"/>
    <w:rsid w:val="00892DF3"/>
    <w:rsid w:val="00893027"/>
    <w:rsid w:val="00893032"/>
    <w:rsid w:val="00893170"/>
    <w:rsid w:val="008931F0"/>
    <w:rsid w:val="00893484"/>
    <w:rsid w:val="00893496"/>
    <w:rsid w:val="008935A9"/>
    <w:rsid w:val="00893F7D"/>
    <w:rsid w:val="008943A4"/>
    <w:rsid w:val="00894B4C"/>
    <w:rsid w:val="00894B9C"/>
    <w:rsid w:val="00894C8A"/>
    <w:rsid w:val="00894F7E"/>
    <w:rsid w:val="008950B7"/>
    <w:rsid w:val="00895486"/>
    <w:rsid w:val="00895491"/>
    <w:rsid w:val="00895915"/>
    <w:rsid w:val="00895C51"/>
    <w:rsid w:val="00895EAF"/>
    <w:rsid w:val="0089615C"/>
    <w:rsid w:val="00896757"/>
    <w:rsid w:val="008968D3"/>
    <w:rsid w:val="00896BF0"/>
    <w:rsid w:val="00896F04"/>
    <w:rsid w:val="008973F2"/>
    <w:rsid w:val="00897403"/>
    <w:rsid w:val="0089762E"/>
    <w:rsid w:val="008977D1"/>
    <w:rsid w:val="008979F1"/>
    <w:rsid w:val="00897BEF"/>
    <w:rsid w:val="00897C37"/>
    <w:rsid w:val="00897C4C"/>
    <w:rsid w:val="00897C54"/>
    <w:rsid w:val="00897EF6"/>
    <w:rsid w:val="00897F39"/>
    <w:rsid w:val="008A063D"/>
    <w:rsid w:val="008A0642"/>
    <w:rsid w:val="008A096E"/>
    <w:rsid w:val="008A0F1F"/>
    <w:rsid w:val="008A1472"/>
    <w:rsid w:val="008A15CE"/>
    <w:rsid w:val="008A17D0"/>
    <w:rsid w:val="008A1E9A"/>
    <w:rsid w:val="008A212E"/>
    <w:rsid w:val="008A2151"/>
    <w:rsid w:val="008A2189"/>
    <w:rsid w:val="008A236F"/>
    <w:rsid w:val="008A2EC4"/>
    <w:rsid w:val="008A345B"/>
    <w:rsid w:val="008A37FC"/>
    <w:rsid w:val="008A3A0A"/>
    <w:rsid w:val="008A3BF8"/>
    <w:rsid w:val="008A3F35"/>
    <w:rsid w:val="008A4165"/>
    <w:rsid w:val="008A43E7"/>
    <w:rsid w:val="008A442C"/>
    <w:rsid w:val="008A453A"/>
    <w:rsid w:val="008A471D"/>
    <w:rsid w:val="008A47D8"/>
    <w:rsid w:val="008A4CBC"/>
    <w:rsid w:val="008A4CCC"/>
    <w:rsid w:val="008A4D42"/>
    <w:rsid w:val="008A4F59"/>
    <w:rsid w:val="008A542F"/>
    <w:rsid w:val="008A5512"/>
    <w:rsid w:val="008A5811"/>
    <w:rsid w:val="008A5C3B"/>
    <w:rsid w:val="008A6571"/>
    <w:rsid w:val="008A67E1"/>
    <w:rsid w:val="008A6AA9"/>
    <w:rsid w:val="008A74A0"/>
    <w:rsid w:val="008A7560"/>
    <w:rsid w:val="008A78C8"/>
    <w:rsid w:val="008A7B83"/>
    <w:rsid w:val="008A7C06"/>
    <w:rsid w:val="008A7FC6"/>
    <w:rsid w:val="008B0380"/>
    <w:rsid w:val="008B05F9"/>
    <w:rsid w:val="008B07E1"/>
    <w:rsid w:val="008B084C"/>
    <w:rsid w:val="008B08AB"/>
    <w:rsid w:val="008B08FF"/>
    <w:rsid w:val="008B0B27"/>
    <w:rsid w:val="008B0CB1"/>
    <w:rsid w:val="008B116E"/>
    <w:rsid w:val="008B1293"/>
    <w:rsid w:val="008B211F"/>
    <w:rsid w:val="008B21C5"/>
    <w:rsid w:val="008B2443"/>
    <w:rsid w:val="008B24FA"/>
    <w:rsid w:val="008B252B"/>
    <w:rsid w:val="008B26DF"/>
    <w:rsid w:val="008B28F6"/>
    <w:rsid w:val="008B2ADC"/>
    <w:rsid w:val="008B2D0C"/>
    <w:rsid w:val="008B2E2B"/>
    <w:rsid w:val="008B31FD"/>
    <w:rsid w:val="008B32B8"/>
    <w:rsid w:val="008B3339"/>
    <w:rsid w:val="008B350D"/>
    <w:rsid w:val="008B35B3"/>
    <w:rsid w:val="008B362D"/>
    <w:rsid w:val="008B380D"/>
    <w:rsid w:val="008B3889"/>
    <w:rsid w:val="008B3AF1"/>
    <w:rsid w:val="008B3BCB"/>
    <w:rsid w:val="008B3F12"/>
    <w:rsid w:val="008B44AF"/>
    <w:rsid w:val="008B4935"/>
    <w:rsid w:val="008B4951"/>
    <w:rsid w:val="008B4B24"/>
    <w:rsid w:val="008B4BCB"/>
    <w:rsid w:val="008B4C2E"/>
    <w:rsid w:val="008B4C71"/>
    <w:rsid w:val="008B4D26"/>
    <w:rsid w:val="008B4D39"/>
    <w:rsid w:val="008B4E56"/>
    <w:rsid w:val="008B541D"/>
    <w:rsid w:val="008B54E0"/>
    <w:rsid w:val="008B5634"/>
    <w:rsid w:val="008B5779"/>
    <w:rsid w:val="008B5A02"/>
    <w:rsid w:val="008B5B39"/>
    <w:rsid w:val="008B5C81"/>
    <w:rsid w:val="008B5E68"/>
    <w:rsid w:val="008B6125"/>
    <w:rsid w:val="008B6158"/>
    <w:rsid w:val="008B6724"/>
    <w:rsid w:val="008B687B"/>
    <w:rsid w:val="008B68DD"/>
    <w:rsid w:val="008B699B"/>
    <w:rsid w:val="008B69DA"/>
    <w:rsid w:val="008B6A46"/>
    <w:rsid w:val="008B6AAB"/>
    <w:rsid w:val="008B6C9F"/>
    <w:rsid w:val="008B6DA2"/>
    <w:rsid w:val="008B6FB1"/>
    <w:rsid w:val="008B7079"/>
    <w:rsid w:val="008B7249"/>
    <w:rsid w:val="008B75AA"/>
    <w:rsid w:val="008B76F1"/>
    <w:rsid w:val="008B7C99"/>
    <w:rsid w:val="008B7CE0"/>
    <w:rsid w:val="008C021E"/>
    <w:rsid w:val="008C024A"/>
    <w:rsid w:val="008C04B1"/>
    <w:rsid w:val="008C087B"/>
    <w:rsid w:val="008C0921"/>
    <w:rsid w:val="008C0B23"/>
    <w:rsid w:val="008C0E51"/>
    <w:rsid w:val="008C0EB3"/>
    <w:rsid w:val="008C1087"/>
    <w:rsid w:val="008C11DB"/>
    <w:rsid w:val="008C1210"/>
    <w:rsid w:val="008C18CF"/>
    <w:rsid w:val="008C18F5"/>
    <w:rsid w:val="008C2135"/>
    <w:rsid w:val="008C2297"/>
    <w:rsid w:val="008C2330"/>
    <w:rsid w:val="008C23F7"/>
    <w:rsid w:val="008C24E1"/>
    <w:rsid w:val="008C259C"/>
    <w:rsid w:val="008C25D0"/>
    <w:rsid w:val="008C28FF"/>
    <w:rsid w:val="008C2BCC"/>
    <w:rsid w:val="008C2BF3"/>
    <w:rsid w:val="008C2D1F"/>
    <w:rsid w:val="008C2FD8"/>
    <w:rsid w:val="008C31B1"/>
    <w:rsid w:val="008C33B8"/>
    <w:rsid w:val="008C33D0"/>
    <w:rsid w:val="008C346F"/>
    <w:rsid w:val="008C37E8"/>
    <w:rsid w:val="008C3FBA"/>
    <w:rsid w:val="008C422C"/>
    <w:rsid w:val="008C432C"/>
    <w:rsid w:val="008C4379"/>
    <w:rsid w:val="008C498C"/>
    <w:rsid w:val="008C4AFC"/>
    <w:rsid w:val="008C4B40"/>
    <w:rsid w:val="008C4CCD"/>
    <w:rsid w:val="008C4D57"/>
    <w:rsid w:val="008C4F29"/>
    <w:rsid w:val="008C52B1"/>
    <w:rsid w:val="008C568D"/>
    <w:rsid w:val="008C584E"/>
    <w:rsid w:val="008C5CB5"/>
    <w:rsid w:val="008C5F42"/>
    <w:rsid w:val="008C6046"/>
    <w:rsid w:val="008C6474"/>
    <w:rsid w:val="008C6ADD"/>
    <w:rsid w:val="008C6F5D"/>
    <w:rsid w:val="008C7264"/>
    <w:rsid w:val="008C729E"/>
    <w:rsid w:val="008C7421"/>
    <w:rsid w:val="008C7475"/>
    <w:rsid w:val="008C7A92"/>
    <w:rsid w:val="008C7F8A"/>
    <w:rsid w:val="008D00A5"/>
    <w:rsid w:val="008D016D"/>
    <w:rsid w:val="008D01A8"/>
    <w:rsid w:val="008D03E2"/>
    <w:rsid w:val="008D0874"/>
    <w:rsid w:val="008D0923"/>
    <w:rsid w:val="008D0989"/>
    <w:rsid w:val="008D0C9B"/>
    <w:rsid w:val="008D106E"/>
    <w:rsid w:val="008D1281"/>
    <w:rsid w:val="008D14AB"/>
    <w:rsid w:val="008D1610"/>
    <w:rsid w:val="008D16D7"/>
    <w:rsid w:val="008D177D"/>
    <w:rsid w:val="008D1A39"/>
    <w:rsid w:val="008D1E67"/>
    <w:rsid w:val="008D1F23"/>
    <w:rsid w:val="008D2467"/>
    <w:rsid w:val="008D24B5"/>
    <w:rsid w:val="008D2651"/>
    <w:rsid w:val="008D2738"/>
    <w:rsid w:val="008D2823"/>
    <w:rsid w:val="008D2D82"/>
    <w:rsid w:val="008D2DBD"/>
    <w:rsid w:val="008D2EC4"/>
    <w:rsid w:val="008D2FED"/>
    <w:rsid w:val="008D3245"/>
    <w:rsid w:val="008D32C5"/>
    <w:rsid w:val="008D32DA"/>
    <w:rsid w:val="008D35A9"/>
    <w:rsid w:val="008D3850"/>
    <w:rsid w:val="008D3910"/>
    <w:rsid w:val="008D3918"/>
    <w:rsid w:val="008D43CF"/>
    <w:rsid w:val="008D4488"/>
    <w:rsid w:val="008D4620"/>
    <w:rsid w:val="008D50D7"/>
    <w:rsid w:val="008D52B5"/>
    <w:rsid w:val="008D567D"/>
    <w:rsid w:val="008D56CC"/>
    <w:rsid w:val="008D5801"/>
    <w:rsid w:val="008D584D"/>
    <w:rsid w:val="008D5913"/>
    <w:rsid w:val="008D59C6"/>
    <w:rsid w:val="008D5B42"/>
    <w:rsid w:val="008D61CE"/>
    <w:rsid w:val="008D649B"/>
    <w:rsid w:val="008D64E8"/>
    <w:rsid w:val="008D6533"/>
    <w:rsid w:val="008D65AC"/>
    <w:rsid w:val="008D6605"/>
    <w:rsid w:val="008D6726"/>
    <w:rsid w:val="008D6958"/>
    <w:rsid w:val="008D69DC"/>
    <w:rsid w:val="008D6A55"/>
    <w:rsid w:val="008D6B9A"/>
    <w:rsid w:val="008D6C96"/>
    <w:rsid w:val="008D6D58"/>
    <w:rsid w:val="008D6E4C"/>
    <w:rsid w:val="008D6EB3"/>
    <w:rsid w:val="008D6FD7"/>
    <w:rsid w:val="008D721B"/>
    <w:rsid w:val="008D7302"/>
    <w:rsid w:val="008D731A"/>
    <w:rsid w:val="008D7457"/>
    <w:rsid w:val="008D74A2"/>
    <w:rsid w:val="008D7600"/>
    <w:rsid w:val="008D7664"/>
    <w:rsid w:val="008D7883"/>
    <w:rsid w:val="008D790B"/>
    <w:rsid w:val="008D7A15"/>
    <w:rsid w:val="008D7B5F"/>
    <w:rsid w:val="008D7B79"/>
    <w:rsid w:val="008D7BC3"/>
    <w:rsid w:val="008D7D27"/>
    <w:rsid w:val="008D7DBF"/>
    <w:rsid w:val="008E0456"/>
    <w:rsid w:val="008E0625"/>
    <w:rsid w:val="008E0C07"/>
    <w:rsid w:val="008E0CB3"/>
    <w:rsid w:val="008E0FD3"/>
    <w:rsid w:val="008E10E5"/>
    <w:rsid w:val="008E123D"/>
    <w:rsid w:val="008E155F"/>
    <w:rsid w:val="008E1693"/>
    <w:rsid w:val="008E1B85"/>
    <w:rsid w:val="008E1E5B"/>
    <w:rsid w:val="008E1F52"/>
    <w:rsid w:val="008E1F55"/>
    <w:rsid w:val="008E2371"/>
    <w:rsid w:val="008E25DA"/>
    <w:rsid w:val="008E281C"/>
    <w:rsid w:val="008E28C1"/>
    <w:rsid w:val="008E28D7"/>
    <w:rsid w:val="008E298D"/>
    <w:rsid w:val="008E2992"/>
    <w:rsid w:val="008E2DAE"/>
    <w:rsid w:val="008E31AC"/>
    <w:rsid w:val="008E3347"/>
    <w:rsid w:val="008E365F"/>
    <w:rsid w:val="008E3B64"/>
    <w:rsid w:val="008E3B8C"/>
    <w:rsid w:val="008E3EBC"/>
    <w:rsid w:val="008E3F40"/>
    <w:rsid w:val="008E3F41"/>
    <w:rsid w:val="008E4116"/>
    <w:rsid w:val="008E42F4"/>
    <w:rsid w:val="008E46BD"/>
    <w:rsid w:val="008E4C39"/>
    <w:rsid w:val="008E4C77"/>
    <w:rsid w:val="008E5047"/>
    <w:rsid w:val="008E5177"/>
    <w:rsid w:val="008E52AC"/>
    <w:rsid w:val="008E53E3"/>
    <w:rsid w:val="008E54CC"/>
    <w:rsid w:val="008E5951"/>
    <w:rsid w:val="008E5A08"/>
    <w:rsid w:val="008E5DC3"/>
    <w:rsid w:val="008E5E50"/>
    <w:rsid w:val="008E5EB7"/>
    <w:rsid w:val="008E6042"/>
    <w:rsid w:val="008E6291"/>
    <w:rsid w:val="008E65C3"/>
    <w:rsid w:val="008E666B"/>
    <w:rsid w:val="008E6787"/>
    <w:rsid w:val="008E6860"/>
    <w:rsid w:val="008E6CDC"/>
    <w:rsid w:val="008E6E1E"/>
    <w:rsid w:val="008E7147"/>
    <w:rsid w:val="008E721D"/>
    <w:rsid w:val="008E72DF"/>
    <w:rsid w:val="008E75DC"/>
    <w:rsid w:val="008E7659"/>
    <w:rsid w:val="008E76DF"/>
    <w:rsid w:val="008E76F8"/>
    <w:rsid w:val="008E7785"/>
    <w:rsid w:val="008E78F5"/>
    <w:rsid w:val="008E7908"/>
    <w:rsid w:val="008E7C0D"/>
    <w:rsid w:val="008E7F3C"/>
    <w:rsid w:val="008F0057"/>
    <w:rsid w:val="008F00AB"/>
    <w:rsid w:val="008F01A3"/>
    <w:rsid w:val="008F025B"/>
    <w:rsid w:val="008F03D7"/>
    <w:rsid w:val="008F06FD"/>
    <w:rsid w:val="008F09A8"/>
    <w:rsid w:val="008F0ABB"/>
    <w:rsid w:val="008F0C18"/>
    <w:rsid w:val="008F0D2D"/>
    <w:rsid w:val="008F0D90"/>
    <w:rsid w:val="008F0E4E"/>
    <w:rsid w:val="008F10BC"/>
    <w:rsid w:val="008F1405"/>
    <w:rsid w:val="008F1450"/>
    <w:rsid w:val="008F1707"/>
    <w:rsid w:val="008F18B2"/>
    <w:rsid w:val="008F1A21"/>
    <w:rsid w:val="008F1A5E"/>
    <w:rsid w:val="008F1D4F"/>
    <w:rsid w:val="008F1E27"/>
    <w:rsid w:val="008F1E2F"/>
    <w:rsid w:val="008F1EA5"/>
    <w:rsid w:val="008F1F08"/>
    <w:rsid w:val="008F22F7"/>
    <w:rsid w:val="008F230B"/>
    <w:rsid w:val="008F24F4"/>
    <w:rsid w:val="008F2609"/>
    <w:rsid w:val="008F27B6"/>
    <w:rsid w:val="008F27C6"/>
    <w:rsid w:val="008F280B"/>
    <w:rsid w:val="008F2A8C"/>
    <w:rsid w:val="008F2BEF"/>
    <w:rsid w:val="008F2C58"/>
    <w:rsid w:val="008F2DD1"/>
    <w:rsid w:val="008F33CB"/>
    <w:rsid w:val="008F3421"/>
    <w:rsid w:val="008F3C67"/>
    <w:rsid w:val="008F40E7"/>
    <w:rsid w:val="008F437B"/>
    <w:rsid w:val="008F44D6"/>
    <w:rsid w:val="008F4570"/>
    <w:rsid w:val="008F472E"/>
    <w:rsid w:val="008F4AB1"/>
    <w:rsid w:val="008F4C2B"/>
    <w:rsid w:val="008F4D96"/>
    <w:rsid w:val="008F4E43"/>
    <w:rsid w:val="008F4EA9"/>
    <w:rsid w:val="008F4FBA"/>
    <w:rsid w:val="008F50CB"/>
    <w:rsid w:val="008F519A"/>
    <w:rsid w:val="008F526D"/>
    <w:rsid w:val="008F52E8"/>
    <w:rsid w:val="008F53F9"/>
    <w:rsid w:val="008F5493"/>
    <w:rsid w:val="008F5574"/>
    <w:rsid w:val="008F5958"/>
    <w:rsid w:val="008F5B4B"/>
    <w:rsid w:val="008F5C29"/>
    <w:rsid w:val="008F5D52"/>
    <w:rsid w:val="008F5D85"/>
    <w:rsid w:val="008F5EE5"/>
    <w:rsid w:val="008F616A"/>
    <w:rsid w:val="008F62D7"/>
    <w:rsid w:val="008F6336"/>
    <w:rsid w:val="008F7215"/>
    <w:rsid w:val="008F7761"/>
    <w:rsid w:val="008F77DC"/>
    <w:rsid w:val="008F7ADC"/>
    <w:rsid w:val="008F7BE8"/>
    <w:rsid w:val="008F7D42"/>
    <w:rsid w:val="008F7E30"/>
    <w:rsid w:val="008F7E49"/>
    <w:rsid w:val="008F7E87"/>
    <w:rsid w:val="00900088"/>
    <w:rsid w:val="009000C7"/>
    <w:rsid w:val="00900294"/>
    <w:rsid w:val="009002DB"/>
    <w:rsid w:val="00900477"/>
    <w:rsid w:val="009008A6"/>
    <w:rsid w:val="00900AB1"/>
    <w:rsid w:val="00900BCC"/>
    <w:rsid w:val="00901071"/>
    <w:rsid w:val="00901339"/>
    <w:rsid w:val="00901663"/>
    <w:rsid w:val="00901ACB"/>
    <w:rsid w:val="00901B29"/>
    <w:rsid w:val="00901BF5"/>
    <w:rsid w:val="00901D89"/>
    <w:rsid w:val="00901EB0"/>
    <w:rsid w:val="00901EBD"/>
    <w:rsid w:val="00901FA2"/>
    <w:rsid w:val="009020A5"/>
    <w:rsid w:val="009020B0"/>
    <w:rsid w:val="009024CA"/>
    <w:rsid w:val="00902814"/>
    <w:rsid w:val="0090285A"/>
    <w:rsid w:val="00902946"/>
    <w:rsid w:val="00902BAD"/>
    <w:rsid w:val="00902D21"/>
    <w:rsid w:val="00902D84"/>
    <w:rsid w:val="00902F4E"/>
    <w:rsid w:val="00903719"/>
    <w:rsid w:val="00903792"/>
    <w:rsid w:val="009039A3"/>
    <w:rsid w:val="00903EE7"/>
    <w:rsid w:val="00903F11"/>
    <w:rsid w:val="009044C2"/>
    <w:rsid w:val="0090478A"/>
    <w:rsid w:val="00904887"/>
    <w:rsid w:val="00904968"/>
    <w:rsid w:val="00904978"/>
    <w:rsid w:val="00904D5E"/>
    <w:rsid w:val="00904DA2"/>
    <w:rsid w:val="00904E70"/>
    <w:rsid w:val="00904E91"/>
    <w:rsid w:val="00905136"/>
    <w:rsid w:val="009051DB"/>
    <w:rsid w:val="0090557B"/>
    <w:rsid w:val="00905618"/>
    <w:rsid w:val="00905B50"/>
    <w:rsid w:val="00905E3C"/>
    <w:rsid w:val="00906234"/>
    <w:rsid w:val="00906326"/>
    <w:rsid w:val="009063B6"/>
    <w:rsid w:val="009063D9"/>
    <w:rsid w:val="00906605"/>
    <w:rsid w:val="00906615"/>
    <w:rsid w:val="00906EBD"/>
    <w:rsid w:val="00906FE4"/>
    <w:rsid w:val="009072A3"/>
    <w:rsid w:val="00907816"/>
    <w:rsid w:val="00907894"/>
    <w:rsid w:val="009078AD"/>
    <w:rsid w:val="00907A63"/>
    <w:rsid w:val="00907B88"/>
    <w:rsid w:val="00907E06"/>
    <w:rsid w:val="00910423"/>
    <w:rsid w:val="009106D8"/>
    <w:rsid w:val="0091092A"/>
    <w:rsid w:val="00910A5E"/>
    <w:rsid w:val="009111E7"/>
    <w:rsid w:val="00911339"/>
    <w:rsid w:val="009117A2"/>
    <w:rsid w:val="00911980"/>
    <w:rsid w:val="00911D6F"/>
    <w:rsid w:val="00911F14"/>
    <w:rsid w:val="00911F4B"/>
    <w:rsid w:val="00912491"/>
    <w:rsid w:val="00912937"/>
    <w:rsid w:val="00912988"/>
    <w:rsid w:val="009129E9"/>
    <w:rsid w:val="00912CF8"/>
    <w:rsid w:val="00912D77"/>
    <w:rsid w:val="00912D78"/>
    <w:rsid w:val="009135A7"/>
    <w:rsid w:val="009136A2"/>
    <w:rsid w:val="009136C4"/>
    <w:rsid w:val="009136D3"/>
    <w:rsid w:val="009136E8"/>
    <w:rsid w:val="00913AE4"/>
    <w:rsid w:val="00913D0F"/>
    <w:rsid w:val="00913D5C"/>
    <w:rsid w:val="0091401F"/>
    <w:rsid w:val="00914212"/>
    <w:rsid w:val="009142F8"/>
    <w:rsid w:val="009143F3"/>
    <w:rsid w:val="00914492"/>
    <w:rsid w:val="00914586"/>
    <w:rsid w:val="00914A04"/>
    <w:rsid w:val="00914A24"/>
    <w:rsid w:val="00914BB9"/>
    <w:rsid w:val="00914C7F"/>
    <w:rsid w:val="00914D8C"/>
    <w:rsid w:val="009150E2"/>
    <w:rsid w:val="0091550C"/>
    <w:rsid w:val="00915765"/>
    <w:rsid w:val="00915BC6"/>
    <w:rsid w:val="00916482"/>
    <w:rsid w:val="009167A6"/>
    <w:rsid w:val="009169AA"/>
    <w:rsid w:val="00916C55"/>
    <w:rsid w:val="00916D72"/>
    <w:rsid w:val="00916E88"/>
    <w:rsid w:val="009173D9"/>
    <w:rsid w:val="0091774E"/>
    <w:rsid w:val="0091774F"/>
    <w:rsid w:val="009177F5"/>
    <w:rsid w:val="00917A99"/>
    <w:rsid w:val="00917AE6"/>
    <w:rsid w:val="00917D9F"/>
    <w:rsid w:val="00917DCE"/>
    <w:rsid w:val="00920233"/>
    <w:rsid w:val="009202D1"/>
    <w:rsid w:val="00920419"/>
    <w:rsid w:val="0092048A"/>
    <w:rsid w:val="00921082"/>
    <w:rsid w:val="00921429"/>
    <w:rsid w:val="009214D1"/>
    <w:rsid w:val="009216A7"/>
    <w:rsid w:val="009217B6"/>
    <w:rsid w:val="009218B8"/>
    <w:rsid w:val="009218F1"/>
    <w:rsid w:val="009219EC"/>
    <w:rsid w:val="00921A19"/>
    <w:rsid w:val="00921B58"/>
    <w:rsid w:val="00921BA8"/>
    <w:rsid w:val="00921C70"/>
    <w:rsid w:val="00921D03"/>
    <w:rsid w:val="00921F3C"/>
    <w:rsid w:val="0092255D"/>
    <w:rsid w:val="0092278F"/>
    <w:rsid w:val="009227C7"/>
    <w:rsid w:val="00922B32"/>
    <w:rsid w:val="00922B91"/>
    <w:rsid w:val="00922CFA"/>
    <w:rsid w:val="0092316F"/>
    <w:rsid w:val="009231A3"/>
    <w:rsid w:val="009232E3"/>
    <w:rsid w:val="00923382"/>
    <w:rsid w:val="009235D8"/>
    <w:rsid w:val="009237A1"/>
    <w:rsid w:val="00923901"/>
    <w:rsid w:val="009243AD"/>
    <w:rsid w:val="009244CB"/>
    <w:rsid w:val="0092454D"/>
    <w:rsid w:val="009245C9"/>
    <w:rsid w:val="00924644"/>
    <w:rsid w:val="00924663"/>
    <w:rsid w:val="00924960"/>
    <w:rsid w:val="00924A11"/>
    <w:rsid w:val="00924BB5"/>
    <w:rsid w:val="00924C12"/>
    <w:rsid w:val="00924D6C"/>
    <w:rsid w:val="00924FAB"/>
    <w:rsid w:val="009250BB"/>
    <w:rsid w:val="009252F3"/>
    <w:rsid w:val="00925709"/>
    <w:rsid w:val="00925743"/>
    <w:rsid w:val="00925959"/>
    <w:rsid w:val="00925B5E"/>
    <w:rsid w:val="009267F7"/>
    <w:rsid w:val="00926869"/>
    <w:rsid w:val="00926A4A"/>
    <w:rsid w:val="00926AF4"/>
    <w:rsid w:val="0092702E"/>
    <w:rsid w:val="009271C4"/>
    <w:rsid w:val="0092748B"/>
    <w:rsid w:val="009274F6"/>
    <w:rsid w:val="0092751B"/>
    <w:rsid w:val="0092754D"/>
    <w:rsid w:val="00927690"/>
    <w:rsid w:val="009276D5"/>
    <w:rsid w:val="00927706"/>
    <w:rsid w:val="0092797C"/>
    <w:rsid w:val="00927C3C"/>
    <w:rsid w:val="00927C6C"/>
    <w:rsid w:val="00927E35"/>
    <w:rsid w:val="00930079"/>
    <w:rsid w:val="009300F7"/>
    <w:rsid w:val="00930190"/>
    <w:rsid w:val="00930276"/>
    <w:rsid w:val="00930482"/>
    <w:rsid w:val="00930811"/>
    <w:rsid w:val="00930A31"/>
    <w:rsid w:val="00930D14"/>
    <w:rsid w:val="00930EE0"/>
    <w:rsid w:val="009310DD"/>
    <w:rsid w:val="009311C5"/>
    <w:rsid w:val="0093121D"/>
    <w:rsid w:val="0093124A"/>
    <w:rsid w:val="009316A4"/>
    <w:rsid w:val="00931979"/>
    <w:rsid w:val="00931B99"/>
    <w:rsid w:val="00931BA7"/>
    <w:rsid w:val="00931F34"/>
    <w:rsid w:val="009320C6"/>
    <w:rsid w:val="0093239A"/>
    <w:rsid w:val="009328A1"/>
    <w:rsid w:val="00932955"/>
    <w:rsid w:val="00932C82"/>
    <w:rsid w:val="00932D93"/>
    <w:rsid w:val="00932D9C"/>
    <w:rsid w:val="0093302A"/>
    <w:rsid w:val="009330EC"/>
    <w:rsid w:val="00933772"/>
    <w:rsid w:val="009337DD"/>
    <w:rsid w:val="009338FA"/>
    <w:rsid w:val="00933962"/>
    <w:rsid w:val="009339DA"/>
    <w:rsid w:val="00933B2F"/>
    <w:rsid w:val="00934356"/>
    <w:rsid w:val="009345BD"/>
    <w:rsid w:val="009346EF"/>
    <w:rsid w:val="009347BD"/>
    <w:rsid w:val="0093489A"/>
    <w:rsid w:val="00934C4E"/>
    <w:rsid w:val="00934CB3"/>
    <w:rsid w:val="00934E09"/>
    <w:rsid w:val="0093519D"/>
    <w:rsid w:val="00935216"/>
    <w:rsid w:val="0093523A"/>
    <w:rsid w:val="00935262"/>
    <w:rsid w:val="009352B5"/>
    <w:rsid w:val="009352FA"/>
    <w:rsid w:val="00935305"/>
    <w:rsid w:val="0093594F"/>
    <w:rsid w:val="00935955"/>
    <w:rsid w:val="00935970"/>
    <w:rsid w:val="00935E46"/>
    <w:rsid w:val="009367E3"/>
    <w:rsid w:val="00936893"/>
    <w:rsid w:val="0093717B"/>
    <w:rsid w:val="009373A9"/>
    <w:rsid w:val="00937BEC"/>
    <w:rsid w:val="00937CD6"/>
    <w:rsid w:val="00937D5E"/>
    <w:rsid w:val="00937F3A"/>
    <w:rsid w:val="0094013B"/>
    <w:rsid w:val="00940498"/>
    <w:rsid w:val="00940521"/>
    <w:rsid w:val="009405B5"/>
    <w:rsid w:val="00940808"/>
    <w:rsid w:val="009409DE"/>
    <w:rsid w:val="009409F4"/>
    <w:rsid w:val="00941167"/>
    <w:rsid w:val="00941199"/>
    <w:rsid w:val="00941289"/>
    <w:rsid w:val="009414C4"/>
    <w:rsid w:val="009416C1"/>
    <w:rsid w:val="00941751"/>
    <w:rsid w:val="00941950"/>
    <w:rsid w:val="00941D3F"/>
    <w:rsid w:val="0094207F"/>
    <w:rsid w:val="00942096"/>
    <w:rsid w:val="009422C1"/>
    <w:rsid w:val="0094246C"/>
    <w:rsid w:val="009424E4"/>
    <w:rsid w:val="0094255C"/>
    <w:rsid w:val="009426A6"/>
    <w:rsid w:val="009427A9"/>
    <w:rsid w:val="00942A57"/>
    <w:rsid w:val="00942D62"/>
    <w:rsid w:val="009432D0"/>
    <w:rsid w:val="00943775"/>
    <w:rsid w:val="009439C2"/>
    <w:rsid w:val="00943B77"/>
    <w:rsid w:val="00943D03"/>
    <w:rsid w:val="00943F2A"/>
    <w:rsid w:val="00943F64"/>
    <w:rsid w:val="00943FA0"/>
    <w:rsid w:val="0094406E"/>
    <w:rsid w:val="00944763"/>
    <w:rsid w:val="009447A5"/>
    <w:rsid w:val="00944C3D"/>
    <w:rsid w:val="00944F02"/>
    <w:rsid w:val="00945197"/>
    <w:rsid w:val="00945379"/>
    <w:rsid w:val="0094538B"/>
    <w:rsid w:val="009455C8"/>
    <w:rsid w:val="0094560E"/>
    <w:rsid w:val="0094589C"/>
    <w:rsid w:val="00945BE0"/>
    <w:rsid w:val="00945D8A"/>
    <w:rsid w:val="00945DA1"/>
    <w:rsid w:val="00945E26"/>
    <w:rsid w:val="00945F31"/>
    <w:rsid w:val="00946181"/>
    <w:rsid w:val="00946235"/>
    <w:rsid w:val="009463B7"/>
    <w:rsid w:val="009463C6"/>
    <w:rsid w:val="009464D9"/>
    <w:rsid w:val="0094656C"/>
    <w:rsid w:val="00946737"/>
    <w:rsid w:val="00946754"/>
    <w:rsid w:val="009467F8"/>
    <w:rsid w:val="00946979"/>
    <w:rsid w:val="00946982"/>
    <w:rsid w:val="00946C3A"/>
    <w:rsid w:val="00946DD3"/>
    <w:rsid w:val="00946E5A"/>
    <w:rsid w:val="00947028"/>
    <w:rsid w:val="00947140"/>
    <w:rsid w:val="009473F3"/>
    <w:rsid w:val="00947437"/>
    <w:rsid w:val="009474B3"/>
    <w:rsid w:val="009477E4"/>
    <w:rsid w:val="00947982"/>
    <w:rsid w:val="00947B17"/>
    <w:rsid w:val="00947BEB"/>
    <w:rsid w:val="00950152"/>
    <w:rsid w:val="00950431"/>
    <w:rsid w:val="009504A9"/>
    <w:rsid w:val="009508F6"/>
    <w:rsid w:val="00950CE5"/>
    <w:rsid w:val="009511C5"/>
    <w:rsid w:val="00951522"/>
    <w:rsid w:val="0095197F"/>
    <w:rsid w:val="00951AF4"/>
    <w:rsid w:val="00951F83"/>
    <w:rsid w:val="00951FA8"/>
    <w:rsid w:val="0095267B"/>
    <w:rsid w:val="009528A1"/>
    <w:rsid w:val="009528D8"/>
    <w:rsid w:val="0095290F"/>
    <w:rsid w:val="00952CD2"/>
    <w:rsid w:val="00952D25"/>
    <w:rsid w:val="00952F7D"/>
    <w:rsid w:val="00953877"/>
    <w:rsid w:val="009539C0"/>
    <w:rsid w:val="00953C17"/>
    <w:rsid w:val="00953E78"/>
    <w:rsid w:val="00954037"/>
    <w:rsid w:val="00954054"/>
    <w:rsid w:val="009541A2"/>
    <w:rsid w:val="00954263"/>
    <w:rsid w:val="0095434D"/>
    <w:rsid w:val="00954AD0"/>
    <w:rsid w:val="00954F31"/>
    <w:rsid w:val="00955273"/>
    <w:rsid w:val="00955292"/>
    <w:rsid w:val="00955454"/>
    <w:rsid w:val="0095569B"/>
    <w:rsid w:val="009559B5"/>
    <w:rsid w:val="00955BF6"/>
    <w:rsid w:val="00955D4E"/>
    <w:rsid w:val="00955E5A"/>
    <w:rsid w:val="00955FE9"/>
    <w:rsid w:val="00956162"/>
    <w:rsid w:val="00956307"/>
    <w:rsid w:val="0095632F"/>
    <w:rsid w:val="00956556"/>
    <w:rsid w:val="00956689"/>
    <w:rsid w:val="00956A3F"/>
    <w:rsid w:val="00956FE5"/>
    <w:rsid w:val="00957128"/>
    <w:rsid w:val="0095758D"/>
    <w:rsid w:val="009577C7"/>
    <w:rsid w:val="0095791B"/>
    <w:rsid w:val="00957B27"/>
    <w:rsid w:val="00957C19"/>
    <w:rsid w:val="00957ED8"/>
    <w:rsid w:val="00960025"/>
    <w:rsid w:val="00960224"/>
    <w:rsid w:val="00960867"/>
    <w:rsid w:val="00960936"/>
    <w:rsid w:val="00960977"/>
    <w:rsid w:val="00960A29"/>
    <w:rsid w:val="00960B98"/>
    <w:rsid w:val="00960F2C"/>
    <w:rsid w:val="00960FE9"/>
    <w:rsid w:val="0096148B"/>
    <w:rsid w:val="00961748"/>
    <w:rsid w:val="009618A4"/>
    <w:rsid w:val="00961F48"/>
    <w:rsid w:val="0096215E"/>
    <w:rsid w:val="009621D5"/>
    <w:rsid w:val="00962CA8"/>
    <w:rsid w:val="009631F3"/>
    <w:rsid w:val="00963244"/>
    <w:rsid w:val="009633E7"/>
    <w:rsid w:val="009635F0"/>
    <w:rsid w:val="009636F3"/>
    <w:rsid w:val="00963781"/>
    <w:rsid w:val="009638B9"/>
    <w:rsid w:val="00963AAC"/>
    <w:rsid w:val="00963FEB"/>
    <w:rsid w:val="009641D2"/>
    <w:rsid w:val="009645E7"/>
    <w:rsid w:val="00964814"/>
    <w:rsid w:val="00964AA1"/>
    <w:rsid w:val="00964F79"/>
    <w:rsid w:val="00965316"/>
    <w:rsid w:val="0096531B"/>
    <w:rsid w:val="0096542E"/>
    <w:rsid w:val="0096595D"/>
    <w:rsid w:val="00965DFC"/>
    <w:rsid w:val="00965EC4"/>
    <w:rsid w:val="009663E6"/>
    <w:rsid w:val="0096678A"/>
    <w:rsid w:val="0096688B"/>
    <w:rsid w:val="00966B78"/>
    <w:rsid w:val="00966BA8"/>
    <w:rsid w:val="00966BB9"/>
    <w:rsid w:val="00966EDD"/>
    <w:rsid w:val="0096708D"/>
    <w:rsid w:val="0096712D"/>
    <w:rsid w:val="009673B5"/>
    <w:rsid w:val="009674B9"/>
    <w:rsid w:val="0096767F"/>
    <w:rsid w:val="009677E0"/>
    <w:rsid w:val="00967BBD"/>
    <w:rsid w:val="00967C8B"/>
    <w:rsid w:val="00967CB2"/>
    <w:rsid w:val="00967D20"/>
    <w:rsid w:val="00970010"/>
    <w:rsid w:val="0097014C"/>
    <w:rsid w:val="0097023F"/>
    <w:rsid w:val="00970623"/>
    <w:rsid w:val="00970643"/>
    <w:rsid w:val="009708BB"/>
    <w:rsid w:val="00970A0C"/>
    <w:rsid w:val="00970A21"/>
    <w:rsid w:val="00970D9F"/>
    <w:rsid w:val="0097114E"/>
    <w:rsid w:val="0097136F"/>
    <w:rsid w:val="00971639"/>
    <w:rsid w:val="00971797"/>
    <w:rsid w:val="00971A34"/>
    <w:rsid w:val="00971A4B"/>
    <w:rsid w:val="00971BEF"/>
    <w:rsid w:val="00971E55"/>
    <w:rsid w:val="00971FA9"/>
    <w:rsid w:val="00971FAC"/>
    <w:rsid w:val="0097213E"/>
    <w:rsid w:val="009722E2"/>
    <w:rsid w:val="009725B6"/>
    <w:rsid w:val="00972AAA"/>
    <w:rsid w:val="00972B3F"/>
    <w:rsid w:val="00972B46"/>
    <w:rsid w:val="00972E05"/>
    <w:rsid w:val="00972E6C"/>
    <w:rsid w:val="00972EA4"/>
    <w:rsid w:val="00972EB9"/>
    <w:rsid w:val="009730DD"/>
    <w:rsid w:val="00973155"/>
    <w:rsid w:val="009732B5"/>
    <w:rsid w:val="00973814"/>
    <w:rsid w:val="00973B37"/>
    <w:rsid w:val="009742E9"/>
    <w:rsid w:val="00974523"/>
    <w:rsid w:val="009748CB"/>
    <w:rsid w:val="009749A0"/>
    <w:rsid w:val="00974B8F"/>
    <w:rsid w:val="00974DDD"/>
    <w:rsid w:val="00974FC6"/>
    <w:rsid w:val="00974FF4"/>
    <w:rsid w:val="00975113"/>
    <w:rsid w:val="009755CA"/>
    <w:rsid w:val="00975768"/>
    <w:rsid w:val="009757D6"/>
    <w:rsid w:val="0097588C"/>
    <w:rsid w:val="0097594E"/>
    <w:rsid w:val="009759F0"/>
    <w:rsid w:val="0097634B"/>
    <w:rsid w:val="00976514"/>
    <w:rsid w:val="0097651F"/>
    <w:rsid w:val="009766FC"/>
    <w:rsid w:val="0097674D"/>
    <w:rsid w:val="00976BAD"/>
    <w:rsid w:val="00976DE0"/>
    <w:rsid w:val="00976DF4"/>
    <w:rsid w:val="00977170"/>
    <w:rsid w:val="00977240"/>
    <w:rsid w:val="0097758B"/>
    <w:rsid w:val="00977888"/>
    <w:rsid w:val="009778B1"/>
    <w:rsid w:val="009778F7"/>
    <w:rsid w:val="0097795E"/>
    <w:rsid w:val="00977C3D"/>
    <w:rsid w:val="00977E0E"/>
    <w:rsid w:val="00977FDA"/>
    <w:rsid w:val="00980056"/>
    <w:rsid w:val="00980086"/>
    <w:rsid w:val="00980179"/>
    <w:rsid w:val="0098020D"/>
    <w:rsid w:val="0098071C"/>
    <w:rsid w:val="009808D0"/>
    <w:rsid w:val="00980E93"/>
    <w:rsid w:val="0098120B"/>
    <w:rsid w:val="009813A1"/>
    <w:rsid w:val="009815BC"/>
    <w:rsid w:val="00981804"/>
    <w:rsid w:val="00981B9C"/>
    <w:rsid w:val="00981D51"/>
    <w:rsid w:val="00981DB8"/>
    <w:rsid w:val="00981EBC"/>
    <w:rsid w:val="00981F1B"/>
    <w:rsid w:val="0098252E"/>
    <w:rsid w:val="0098260C"/>
    <w:rsid w:val="00982782"/>
    <w:rsid w:val="00982854"/>
    <w:rsid w:val="00982886"/>
    <w:rsid w:val="00982B1B"/>
    <w:rsid w:val="00982F21"/>
    <w:rsid w:val="00982FE7"/>
    <w:rsid w:val="009832A9"/>
    <w:rsid w:val="009833D2"/>
    <w:rsid w:val="009835CA"/>
    <w:rsid w:val="0098361A"/>
    <w:rsid w:val="009838F2"/>
    <w:rsid w:val="00983A3C"/>
    <w:rsid w:val="00983B14"/>
    <w:rsid w:val="009845E2"/>
    <w:rsid w:val="00984761"/>
    <w:rsid w:val="00984996"/>
    <w:rsid w:val="00984B4B"/>
    <w:rsid w:val="00984DAB"/>
    <w:rsid w:val="00984DF6"/>
    <w:rsid w:val="00985021"/>
    <w:rsid w:val="009850C6"/>
    <w:rsid w:val="00985191"/>
    <w:rsid w:val="00985377"/>
    <w:rsid w:val="009853AF"/>
    <w:rsid w:val="00985551"/>
    <w:rsid w:val="00985758"/>
    <w:rsid w:val="0098595F"/>
    <w:rsid w:val="00985B3E"/>
    <w:rsid w:val="00985B85"/>
    <w:rsid w:val="00985E73"/>
    <w:rsid w:val="00985F4B"/>
    <w:rsid w:val="00986189"/>
    <w:rsid w:val="0098632A"/>
    <w:rsid w:val="0098637D"/>
    <w:rsid w:val="00986DAA"/>
    <w:rsid w:val="009873D8"/>
    <w:rsid w:val="00987529"/>
    <w:rsid w:val="00987766"/>
    <w:rsid w:val="00987B35"/>
    <w:rsid w:val="00990103"/>
    <w:rsid w:val="0099044D"/>
    <w:rsid w:val="009905CA"/>
    <w:rsid w:val="0099062E"/>
    <w:rsid w:val="00990B31"/>
    <w:rsid w:val="00990ED8"/>
    <w:rsid w:val="00990FC8"/>
    <w:rsid w:val="00990FF3"/>
    <w:rsid w:val="009911C8"/>
    <w:rsid w:val="009914D4"/>
    <w:rsid w:val="00991D48"/>
    <w:rsid w:val="00991E4F"/>
    <w:rsid w:val="00992483"/>
    <w:rsid w:val="009924E9"/>
    <w:rsid w:val="0099280C"/>
    <w:rsid w:val="00992952"/>
    <w:rsid w:val="009929AA"/>
    <w:rsid w:val="00992F36"/>
    <w:rsid w:val="00992F9E"/>
    <w:rsid w:val="00993086"/>
    <w:rsid w:val="009931F8"/>
    <w:rsid w:val="009933C8"/>
    <w:rsid w:val="00993C03"/>
    <w:rsid w:val="009940E2"/>
    <w:rsid w:val="00994338"/>
    <w:rsid w:val="009943EC"/>
    <w:rsid w:val="009946C4"/>
    <w:rsid w:val="00994710"/>
    <w:rsid w:val="00994D3E"/>
    <w:rsid w:val="00994F20"/>
    <w:rsid w:val="009950BA"/>
    <w:rsid w:val="00995138"/>
    <w:rsid w:val="0099516C"/>
    <w:rsid w:val="0099531F"/>
    <w:rsid w:val="00995329"/>
    <w:rsid w:val="0099548D"/>
    <w:rsid w:val="009956FC"/>
    <w:rsid w:val="0099584A"/>
    <w:rsid w:val="009959CA"/>
    <w:rsid w:val="00995D92"/>
    <w:rsid w:val="00995F1D"/>
    <w:rsid w:val="009962F5"/>
    <w:rsid w:val="00996524"/>
    <w:rsid w:val="00996589"/>
    <w:rsid w:val="009967BF"/>
    <w:rsid w:val="009968C6"/>
    <w:rsid w:val="00996989"/>
    <w:rsid w:val="009969F9"/>
    <w:rsid w:val="00996AFB"/>
    <w:rsid w:val="00996B6F"/>
    <w:rsid w:val="00996B7D"/>
    <w:rsid w:val="00996F58"/>
    <w:rsid w:val="0099716C"/>
    <w:rsid w:val="00997404"/>
    <w:rsid w:val="0099747C"/>
    <w:rsid w:val="00997614"/>
    <w:rsid w:val="00997708"/>
    <w:rsid w:val="009979BE"/>
    <w:rsid w:val="009979E7"/>
    <w:rsid w:val="00997B0D"/>
    <w:rsid w:val="00997D8A"/>
    <w:rsid w:val="00997E4F"/>
    <w:rsid w:val="00997FAC"/>
    <w:rsid w:val="009A0043"/>
    <w:rsid w:val="009A0236"/>
    <w:rsid w:val="009A04F9"/>
    <w:rsid w:val="009A085B"/>
    <w:rsid w:val="009A08CC"/>
    <w:rsid w:val="009A0B74"/>
    <w:rsid w:val="009A0E09"/>
    <w:rsid w:val="009A0FB6"/>
    <w:rsid w:val="009A11F3"/>
    <w:rsid w:val="009A16F3"/>
    <w:rsid w:val="009A175D"/>
    <w:rsid w:val="009A1917"/>
    <w:rsid w:val="009A1A40"/>
    <w:rsid w:val="009A1BA5"/>
    <w:rsid w:val="009A1C78"/>
    <w:rsid w:val="009A1D57"/>
    <w:rsid w:val="009A1E37"/>
    <w:rsid w:val="009A2108"/>
    <w:rsid w:val="009A2400"/>
    <w:rsid w:val="009A2527"/>
    <w:rsid w:val="009A2A3D"/>
    <w:rsid w:val="009A2A81"/>
    <w:rsid w:val="009A2BDF"/>
    <w:rsid w:val="009A2DBE"/>
    <w:rsid w:val="009A2E77"/>
    <w:rsid w:val="009A3230"/>
    <w:rsid w:val="009A37E2"/>
    <w:rsid w:val="009A3AE9"/>
    <w:rsid w:val="009A3E50"/>
    <w:rsid w:val="009A3F01"/>
    <w:rsid w:val="009A4310"/>
    <w:rsid w:val="009A4557"/>
    <w:rsid w:val="009A4566"/>
    <w:rsid w:val="009A4574"/>
    <w:rsid w:val="009A45CD"/>
    <w:rsid w:val="009A45D5"/>
    <w:rsid w:val="009A479C"/>
    <w:rsid w:val="009A4A2D"/>
    <w:rsid w:val="009A4ABE"/>
    <w:rsid w:val="009A4B60"/>
    <w:rsid w:val="009A4BE2"/>
    <w:rsid w:val="009A4C62"/>
    <w:rsid w:val="009A4E54"/>
    <w:rsid w:val="009A4EAF"/>
    <w:rsid w:val="009A4FA1"/>
    <w:rsid w:val="009A515A"/>
    <w:rsid w:val="009A582A"/>
    <w:rsid w:val="009A5A24"/>
    <w:rsid w:val="009A5E2E"/>
    <w:rsid w:val="009A5F80"/>
    <w:rsid w:val="009A62ED"/>
    <w:rsid w:val="009A66F1"/>
    <w:rsid w:val="009A689E"/>
    <w:rsid w:val="009A693C"/>
    <w:rsid w:val="009A6CF5"/>
    <w:rsid w:val="009A6F6A"/>
    <w:rsid w:val="009A6F8B"/>
    <w:rsid w:val="009A71A1"/>
    <w:rsid w:val="009A774A"/>
    <w:rsid w:val="009A7948"/>
    <w:rsid w:val="009A7BD0"/>
    <w:rsid w:val="009A7BF5"/>
    <w:rsid w:val="009A7D2A"/>
    <w:rsid w:val="009A7E18"/>
    <w:rsid w:val="009B01FC"/>
    <w:rsid w:val="009B0306"/>
    <w:rsid w:val="009B049F"/>
    <w:rsid w:val="009B04F6"/>
    <w:rsid w:val="009B06DE"/>
    <w:rsid w:val="009B090C"/>
    <w:rsid w:val="009B0D8F"/>
    <w:rsid w:val="009B0DA2"/>
    <w:rsid w:val="009B0E2C"/>
    <w:rsid w:val="009B0E66"/>
    <w:rsid w:val="009B10C7"/>
    <w:rsid w:val="009B1112"/>
    <w:rsid w:val="009B14CE"/>
    <w:rsid w:val="009B1571"/>
    <w:rsid w:val="009B17DC"/>
    <w:rsid w:val="009B1C5A"/>
    <w:rsid w:val="009B1D32"/>
    <w:rsid w:val="009B1F7E"/>
    <w:rsid w:val="009B200E"/>
    <w:rsid w:val="009B21F6"/>
    <w:rsid w:val="009B220F"/>
    <w:rsid w:val="009B251C"/>
    <w:rsid w:val="009B26B7"/>
    <w:rsid w:val="009B282A"/>
    <w:rsid w:val="009B28CC"/>
    <w:rsid w:val="009B2CC7"/>
    <w:rsid w:val="009B2EB3"/>
    <w:rsid w:val="009B2F45"/>
    <w:rsid w:val="009B3029"/>
    <w:rsid w:val="009B3405"/>
    <w:rsid w:val="009B35DC"/>
    <w:rsid w:val="009B35F8"/>
    <w:rsid w:val="009B3CBB"/>
    <w:rsid w:val="009B3D4D"/>
    <w:rsid w:val="009B3FEF"/>
    <w:rsid w:val="009B48EC"/>
    <w:rsid w:val="009B4A61"/>
    <w:rsid w:val="009B5322"/>
    <w:rsid w:val="009B5438"/>
    <w:rsid w:val="009B54E8"/>
    <w:rsid w:val="009B555E"/>
    <w:rsid w:val="009B55BC"/>
    <w:rsid w:val="009B55E3"/>
    <w:rsid w:val="009B5BB9"/>
    <w:rsid w:val="009B5BF3"/>
    <w:rsid w:val="009B5CE5"/>
    <w:rsid w:val="009B61A3"/>
    <w:rsid w:val="009B620A"/>
    <w:rsid w:val="009B62B2"/>
    <w:rsid w:val="009B6528"/>
    <w:rsid w:val="009B65A1"/>
    <w:rsid w:val="009B670A"/>
    <w:rsid w:val="009B6721"/>
    <w:rsid w:val="009B67FE"/>
    <w:rsid w:val="009B6BEE"/>
    <w:rsid w:val="009B6DB7"/>
    <w:rsid w:val="009B72D4"/>
    <w:rsid w:val="009B77D8"/>
    <w:rsid w:val="009B790A"/>
    <w:rsid w:val="009B7EAE"/>
    <w:rsid w:val="009B7EAF"/>
    <w:rsid w:val="009B7F10"/>
    <w:rsid w:val="009B7F78"/>
    <w:rsid w:val="009B7FF2"/>
    <w:rsid w:val="009C0054"/>
    <w:rsid w:val="009C0094"/>
    <w:rsid w:val="009C0095"/>
    <w:rsid w:val="009C017A"/>
    <w:rsid w:val="009C05D9"/>
    <w:rsid w:val="009C062B"/>
    <w:rsid w:val="009C09CA"/>
    <w:rsid w:val="009C0F15"/>
    <w:rsid w:val="009C1216"/>
    <w:rsid w:val="009C1252"/>
    <w:rsid w:val="009C1C96"/>
    <w:rsid w:val="009C1CD0"/>
    <w:rsid w:val="009C1EE7"/>
    <w:rsid w:val="009C2618"/>
    <w:rsid w:val="009C282B"/>
    <w:rsid w:val="009C2840"/>
    <w:rsid w:val="009C29CD"/>
    <w:rsid w:val="009C2A13"/>
    <w:rsid w:val="009C2D1C"/>
    <w:rsid w:val="009C2D4D"/>
    <w:rsid w:val="009C2E47"/>
    <w:rsid w:val="009C3001"/>
    <w:rsid w:val="009C304A"/>
    <w:rsid w:val="009C30E6"/>
    <w:rsid w:val="009C337A"/>
    <w:rsid w:val="009C35DC"/>
    <w:rsid w:val="009C37C1"/>
    <w:rsid w:val="009C39B7"/>
    <w:rsid w:val="009C41E3"/>
    <w:rsid w:val="009C45B1"/>
    <w:rsid w:val="009C45B2"/>
    <w:rsid w:val="009C45C7"/>
    <w:rsid w:val="009C4602"/>
    <w:rsid w:val="009C4CD5"/>
    <w:rsid w:val="009C4D51"/>
    <w:rsid w:val="009C4DBA"/>
    <w:rsid w:val="009C559E"/>
    <w:rsid w:val="009C55AC"/>
    <w:rsid w:val="009C5709"/>
    <w:rsid w:val="009C5826"/>
    <w:rsid w:val="009C610A"/>
    <w:rsid w:val="009C6184"/>
    <w:rsid w:val="009C61B6"/>
    <w:rsid w:val="009C6262"/>
    <w:rsid w:val="009C6319"/>
    <w:rsid w:val="009C6548"/>
    <w:rsid w:val="009C6645"/>
    <w:rsid w:val="009C689F"/>
    <w:rsid w:val="009C6AED"/>
    <w:rsid w:val="009C6B08"/>
    <w:rsid w:val="009C6B90"/>
    <w:rsid w:val="009C6CD8"/>
    <w:rsid w:val="009C707B"/>
    <w:rsid w:val="009C70E9"/>
    <w:rsid w:val="009C7107"/>
    <w:rsid w:val="009C7166"/>
    <w:rsid w:val="009C7238"/>
    <w:rsid w:val="009C7310"/>
    <w:rsid w:val="009C733C"/>
    <w:rsid w:val="009C7535"/>
    <w:rsid w:val="009C7605"/>
    <w:rsid w:val="009C7DF1"/>
    <w:rsid w:val="009C7FFA"/>
    <w:rsid w:val="009D0031"/>
    <w:rsid w:val="009D0478"/>
    <w:rsid w:val="009D067C"/>
    <w:rsid w:val="009D086D"/>
    <w:rsid w:val="009D09BB"/>
    <w:rsid w:val="009D0B2E"/>
    <w:rsid w:val="009D0B6C"/>
    <w:rsid w:val="009D0EDF"/>
    <w:rsid w:val="009D128C"/>
    <w:rsid w:val="009D165E"/>
    <w:rsid w:val="009D1691"/>
    <w:rsid w:val="009D185C"/>
    <w:rsid w:val="009D1922"/>
    <w:rsid w:val="009D1C72"/>
    <w:rsid w:val="009D1CEE"/>
    <w:rsid w:val="009D1D2E"/>
    <w:rsid w:val="009D1E00"/>
    <w:rsid w:val="009D1E62"/>
    <w:rsid w:val="009D1EDC"/>
    <w:rsid w:val="009D1FB9"/>
    <w:rsid w:val="009D22C6"/>
    <w:rsid w:val="009D28CF"/>
    <w:rsid w:val="009D2A67"/>
    <w:rsid w:val="009D2CFC"/>
    <w:rsid w:val="009D2DB6"/>
    <w:rsid w:val="009D2F5B"/>
    <w:rsid w:val="009D2FAB"/>
    <w:rsid w:val="009D30FA"/>
    <w:rsid w:val="009D31C8"/>
    <w:rsid w:val="009D32FE"/>
    <w:rsid w:val="009D3480"/>
    <w:rsid w:val="009D3696"/>
    <w:rsid w:val="009D3716"/>
    <w:rsid w:val="009D3ADC"/>
    <w:rsid w:val="009D3BFA"/>
    <w:rsid w:val="009D3CEF"/>
    <w:rsid w:val="009D3DAF"/>
    <w:rsid w:val="009D3ECA"/>
    <w:rsid w:val="009D4236"/>
    <w:rsid w:val="009D43DE"/>
    <w:rsid w:val="009D4452"/>
    <w:rsid w:val="009D45C8"/>
    <w:rsid w:val="009D45EC"/>
    <w:rsid w:val="009D471A"/>
    <w:rsid w:val="009D4795"/>
    <w:rsid w:val="009D4977"/>
    <w:rsid w:val="009D4AAB"/>
    <w:rsid w:val="009D4B37"/>
    <w:rsid w:val="009D4D09"/>
    <w:rsid w:val="009D4E03"/>
    <w:rsid w:val="009D4FE0"/>
    <w:rsid w:val="009D5285"/>
    <w:rsid w:val="009D563B"/>
    <w:rsid w:val="009D5729"/>
    <w:rsid w:val="009D63B0"/>
    <w:rsid w:val="009D6BCA"/>
    <w:rsid w:val="009D6E71"/>
    <w:rsid w:val="009D708C"/>
    <w:rsid w:val="009D7315"/>
    <w:rsid w:val="009D7548"/>
    <w:rsid w:val="009D77A7"/>
    <w:rsid w:val="009D77B5"/>
    <w:rsid w:val="009D7B50"/>
    <w:rsid w:val="009D7DFD"/>
    <w:rsid w:val="009D7EFC"/>
    <w:rsid w:val="009E009F"/>
    <w:rsid w:val="009E02FA"/>
    <w:rsid w:val="009E052F"/>
    <w:rsid w:val="009E069C"/>
    <w:rsid w:val="009E06AD"/>
    <w:rsid w:val="009E07BA"/>
    <w:rsid w:val="009E07E6"/>
    <w:rsid w:val="009E0958"/>
    <w:rsid w:val="009E0B69"/>
    <w:rsid w:val="009E0C76"/>
    <w:rsid w:val="009E0E52"/>
    <w:rsid w:val="009E1114"/>
    <w:rsid w:val="009E173D"/>
    <w:rsid w:val="009E1B2B"/>
    <w:rsid w:val="009E1BF0"/>
    <w:rsid w:val="009E1F2A"/>
    <w:rsid w:val="009E23BF"/>
    <w:rsid w:val="009E2869"/>
    <w:rsid w:val="009E2D11"/>
    <w:rsid w:val="009E2E73"/>
    <w:rsid w:val="009E3396"/>
    <w:rsid w:val="009E3421"/>
    <w:rsid w:val="009E34E3"/>
    <w:rsid w:val="009E3526"/>
    <w:rsid w:val="009E3A42"/>
    <w:rsid w:val="009E3AD3"/>
    <w:rsid w:val="009E3FDB"/>
    <w:rsid w:val="009E4113"/>
    <w:rsid w:val="009E41FE"/>
    <w:rsid w:val="009E4338"/>
    <w:rsid w:val="009E44FD"/>
    <w:rsid w:val="009E49BE"/>
    <w:rsid w:val="009E5243"/>
    <w:rsid w:val="009E54A7"/>
    <w:rsid w:val="009E55FC"/>
    <w:rsid w:val="009E56CD"/>
    <w:rsid w:val="009E58BF"/>
    <w:rsid w:val="009E5932"/>
    <w:rsid w:val="009E59E5"/>
    <w:rsid w:val="009E5AC3"/>
    <w:rsid w:val="009E5CBD"/>
    <w:rsid w:val="009E5D18"/>
    <w:rsid w:val="009E5D72"/>
    <w:rsid w:val="009E6019"/>
    <w:rsid w:val="009E6022"/>
    <w:rsid w:val="009E60FD"/>
    <w:rsid w:val="009E6646"/>
    <w:rsid w:val="009E6EA0"/>
    <w:rsid w:val="009E7554"/>
    <w:rsid w:val="009E77E1"/>
    <w:rsid w:val="009E7AF1"/>
    <w:rsid w:val="009E7D3B"/>
    <w:rsid w:val="009E7DC2"/>
    <w:rsid w:val="009E7E3B"/>
    <w:rsid w:val="009F000D"/>
    <w:rsid w:val="009F00BE"/>
    <w:rsid w:val="009F0279"/>
    <w:rsid w:val="009F035C"/>
    <w:rsid w:val="009F04BE"/>
    <w:rsid w:val="009F068E"/>
    <w:rsid w:val="009F0AA7"/>
    <w:rsid w:val="009F0AC2"/>
    <w:rsid w:val="009F0B22"/>
    <w:rsid w:val="009F0B9A"/>
    <w:rsid w:val="009F0BCF"/>
    <w:rsid w:val="009F102B"/>
    <w:rsid w:val="009F194C"/>
    <w:rsid w:val="009F1DA9"/>
    <w:rsid w:val="009F20C4"/>
    <w:rsid w:val="009F231A"/>
    <w:rsid w:val="009F24B0"/>
    <w:rsid w:val="009F2522"/>
    <w:rsid w:val="009F2849"/>
    <w:rsid w:val="009F2A96"/>
    <w:rsid w:val="009F2B02"/>
    <w:rsid w:val="009F2B35"/>
    <w:rsid w:val="009F2D80"/>
    <w:rsid w:val="009F2EC6"/>
    <w:rsid w:val="009F2F2F"/>
    <w:rsid w:val="009F3146"/>
    <w:rsid w:val="009F314D"/>
    <w:rsid w:val="009F3161"/>
    <w:rsid w:val="009F317F"/>
    <w:rsid w:val="009F32D7"/>
    <w:rsid w:val="009F3917"/>
    <w:rsid w:val="009F3956"/>
    <w:rsid w:val="009F39B5"/>
    <w:rsid w:val="009F3AD6"/>
    <w:rsid w:val="009F3CF1"/>
    <w:rsid w:val="009F3E82"/>
    <w:rsid w:val="009F3F07"/>
    <w:rsid w:val="009F3F90"/>
    <w:rsid w:val="009F4458"/>
    <w:rsid w:val="009F4755"/>
    <w:rsid w:val="009F47EC"/>
    <w:rsid w:val="009F496C"/>
    <w:rsid w:val="009F4B59"/>
    <w:rsid w:val="009F4C06"/>
    <w:rsid w:val="009F4CA3"/>
    <w:rsid w:val="009F4F6E"/>
    <w:rsid w:val="009F5012"/>
    <w:rsid w:val="009F5106"/>
    <w:rsid w:val="009F55A9"/>
    <w:rsid w:val="009F573C"/>
    <w:rsid w:val="009F57AA"/>
    <w:rsid w:val="009F5AB3"/>
    <w:rsid w:val="009F5B96"/>
    <w:rsid w:val="009F5D49"/>
    <w:rsid w:val="009F5FE0"/>
    <w:rsid w:val="009F6124"/>
    <w:rsid w:val="009F6282"/>
    <w:rsid w:val="009F6642"/>
    <w:rsid w:val="009F66AD"/>
    <w:rsid w:val="009F6ADB"/>
    <w:rsid w:val="009F6CBF"/>
    <w:rsid w:val="009F70C8"/>
    <w:rsid w:val="009F713B"/>
    <w:rsid w:val="009F726E"/>
    <w:rsid w:val="009F72A7"/>
    <w:rsid w:val="009F73DB"/>
    <w:rsid w:val="009F7445"/>
    <w:rsid w:val="009F74A2"/>
    <w:rsid w:val="009F74AC"/>
    <w:rsid w:val="009F74B5"/>
    <w:rsid w:val="009F7903"/>
    <w:rsid w:val="009F7BCF"/>
    <w:rsid w:val="00A0012F"/>
    <w:rsid w:val="00A00202"/>
    <w:rsid w:val="00A008CC"/>
    <w:rsid w:val="00A00A6B"/>
    <w:rsid w:val="00A00D06"/>
    <w:rsid w:val="00A00D85"/>
    <w:rsid w:val="00A00FCC"/>
    <w:rsid w:val="00A00FF1"/>
    <w:rsid w:val="00A01002"/>
    <w:rsid w:val="00A01146"/>
    <w:rsid w:val="00A013C1"/>
    <w:rsid w:val="00A01696"/>
    <w:rsid w:val="00A0176D"/>
    <w:rsid w:val="00A01B94"/>
    <w:rsid w:val="00A01BF4"/>
    <w:rsid w:val="00A01DE4"/>
    <w:rsid w:val="00A01FFC"/>
    <w:rsid w:val="00A02193"/>
    <w:rsid w:val="00A022AB"/>
    <w:rsid w:val="00A02380"/>
    <w:rsid w:val="00A02548"/>
    <w:rsid w:val="00A027CA"/>
    <w:rsid w:val="00A0280C"/>
    <w:rsid w:val="00A02918"/>
    <w:rsid w:val="00A02942"/>
    <w:rsid w:val="00A02A50"/>
    <w:rsid w:val="00A02C09"/>
    <w:rsid w:val="00A02C2C"/>
    <w:rsid w:val="00A02D2E"/>
    <w:rsid w:val="00A02EA5"/>
    <w:rsid w:val="00A03145"/>
    <w:rsid w:val="00A0320F"/>
    <w:rsid w:val="00A03521"/>
    <w:rsid w:val="00A03B47"/>
    <w:rsid w:val="00A03D69"/>
    <w:rsid w:val="00A03EB0"/>
    <w:rsid w:val="00A040CB"/>
    <w:rsid w:val="00A04171"/>
    <w:rsid w:val="00A041CD"/>
    <w:rsid w:val="00A04317"/>
    <w:rsid w:val="00A04555"/>
    <w:rsid w:val="00A04643"/>
    <w:rsid w:val="00A04707"/>
    <w:rsid w:val="00A04A08"/>
    <w:rsid w:val="00A04AE7"/>
    <w:rsid w:val="00A04D49"/>
    <w:rsid w:val="00A04FD5"/>
    <w:rsid w:val="00A0505A"/>
    <w:rsid w:val="00A05280"/>
    <w:rsid w:val="00A05550"/>
    <w:rsid w:val="00A05A62"/>
    <w:rsid w:val="00A05E3D"/>
    <w:rsid w:val="00A05E67"/>
    <w:rsid w:val="00A05EE2"/>
    <w:rsid w:val="00A06140"/>
    <w:rsid w:val="00A06349"/>
    <w:rsid w:val="00A06360"/>
    <w:rsid w:val="00A06779"/>
    <w:rsid w:val="00A068A7"/>
    <w:rsid w:val="00A06B38"/>
    <w:rsid w:val="00A06CE7"/>
    <w:rsid w:val="00A06E8D"/>
    <w:rsid w:val="00A06F23"/>
    <w:rsid w:val="00A0730D"/>
    <w:rsid w:val="00A0732F"/>
    <w:rsid w:val="00A076D9"/>
    <w:rsid w:val="00A07744"/>
    <w:rsid w:val="00A07B57"/>
    <w:rsid w:val="00A07D28"/>
    <w:rsid w:val="00A07D43"/>
    <w:rsid w:val="00A07E45"/>
    <w:rsid w:val="00A07F05"/>
    <w:rsid w:val="00A10113"/>
    <w:rsid w:val="00A101ED"/>
    <w:rsid w:val="00A1022F"/>
    <w:rsid w:val="00A103D8"/>
    <w:rsid w:val="00A10437"/>
    <w:rsid w:val="00A104BB"/>
    <w:rsid w:val="00A1050F"/>
    <w:rsid w:val="00A106CD"/>
    <w:rsid w:val="00A107D6"/>
    <w:rsid w:val="00A10D2C"/>
    <w:rsid w:val="00A1155A"/>
    <w:rsid w:val="00A118BF"/>
    <w:rsid w:val="00A11A7D"/>
    <w:rsid w:val="00A11B8F"/>
    <w:rsid w:val="00A11C4B"/>
    <w:rsid w:val="00A11D4A"/>
    <w:rsid w:val="00A11D80"/>
    <w:rsid w:val="00A11F4F"/>
    <w:rsid w:val="00A120B3"/>
    <w:rsid w:val="00A121D3"/>
    <w:rsid w:val="00A1252C"/>
    <w:rsid w:val="00A12A2F"/>
    <w:rsid w:val="00A12B7F"/>
    <w:rsid w:val="00A12C46"/>
    <w:rsid w:val="00A12D2B"/>
    <w:rsid w:val="00A12F62"/>
    <w:rsid w:val="00A131C3"/>
    <w:rsid w:val="00A13220"/>
    <w:rsid w:val="00A132A4"/>
    <w:rsid w:val="00A13395"/>
    <w:rsid w:val="00A13547"/>
    <w:rsid w:val="00A137EC"/>
    <w:rsid w:val="00A139A9"/>
    <w:rsid w:val="00A13B50"/>
    <w:rsid w:val="00A13E85"/>
    <w:rsid w:val="00A13F44"/>
    <w:rsid w:val="00A141CF"/>
    <w:rsid w:val="00A14221"/>
    <w:rsid w:val="00A14465"/>
    <w:rsid w:val="00A1483B"/>
    <w:rsid w:val="00A148F3"/>
    <w:rsid w:val="00A149E2"/>
    <w:rsid w:val="00A14EF0"/>
    <w:rsid w:val="00A15188"/>
    <w:rsid w:val="00A151EA"/>
    <w:rsid w:val="00A158B0"/>
    <w:rsid w:val="00A15BF2"/>
    <w:rsid w:val="00A16112"/>
    <w:rsid w:val="00A165E8"/>
    <w:rsid w:val="00A168CB"/>
    <w:rsid w:val="00A169AF"/>
    <w:rsid w:val="00A16A5D"/>
    <w:rsid w:val="00A16AE3"/>
    <w:rsid w:val="00A16E6D"/>
    <w:rsid w:val="00A16ECC"/>
    <w:rsid w:val="00A1716B"/>
    <w:rsid w:val="00A171BA"/>
    <w:rsid w:val="00A17779"/>
    <w:rsid w:val="00A178F4"/>
    <w:rsid w:val="00A17F4E"/>
    <w:rsid w:val="00A2010A"/>
    <w:rsid w:val="00A202D3"/>
    <w:rsid w:val="00A2045C"/>
    <w:rsid w:val="00A20666"/>
    <w:rsid w:val="00A20769"/>
    <w:rsid w:val="00A208A4"/>
    <w:rsid w:val="00A209F8"/>
    <w:rsid w:val="00A20A3E"/>
    <w:rsid w:val="00A20DDA"/>
    <w:rsid w:val="00A20F70"/>
    <w:rsid w:val="00A21044"/>
    <w:rsid w:val="00A2120B"/>
    <w:rsid w:val="00A212E7"/>
    <w:rsid w:val="00A215FC"/>
    <w:rsid w:val="00A21708"/>
    <w:rsid w:val="00A222AA"/>
    <w:rsid w:val="00A2230E"/>
    <w:rsid w:val="00A224A2"/>
    <w:rsid w:val="00A22A61"/>
    <w:rsid w:val="00A22ADE"/>
    <w:rsid w:val="00A22C28"/>
    <w:rsid w:val="00A22CE2"/>
    <w:rsid w:val="00A230A3"/>
    <w:rsid w:val="00A230F2"/>
    <w:rsid w:val="00A23167"/>
    <w:rsid w:val="00A2387A"/>
    <w:rsid w:val="00A23B2A"/>
    <w:rsid w:val="00A240D5"/>
    <w:rsid w:val="00A241D8"/>
    <w:rsid w:val="00A2447B"/>
    <w:rsid w:val="00A2463A"/>
    <w:rsid w:val="00A2476E"/>
    <w:rsid w:val="00A24BA4"/>
    <w:rsid w:val="00A24C4C"/>
    <w:rsid w:val="00A24F3E"/>
    <w:rsid w:val="00A24F8C"/>
    <w:rsid w:val="00A25060"/>
    <w:rsid w:val="00A25266"/>
    <w:rsid w:val="00A25807"/>
    <w:rsid w:val="00A25ABB"/>
    <w:rsid w:val="00A25B68"/>
    <w:rsid w:val="00A25D00"/>
    <w:rsid w:val="00A25DF0"/>
    <w:rsid w:val="00A2643C"/>
    <w:rsid w:val="00A264F9"/>
    <w:rsid w:val="00A2660F"/>
    <w:rsid w:val="00A26C78"/>
    <w:rsid w:val="00A26FBD"/>
    <w:rsid w:val="00A27130"/>
    <w:rsid w:val="00A27131"/>
    <w:rsid w:val="00A27542"/>
    <w:rsid w:val="00A276C9"/>
    <w:rsid w:val="00A27A0A"/>
    <w:rsid w:val="00A27B90"/>
    <w:rsid w:val="00A27C93"/>
    <w:rsid w:val="00A27F25"/>
    <w:rsid w:val="00A302DB"/>
    <w:rsid w:val="00A3056A"/>
    <w:rsid w:val="00A30648"/>
    <w:rsid w:val="00A30662"/>
    <w:rsid w:val="00A3078F"/>
    <w:rsid w:val="00A307BA"/>
    <w:rsid w:val="00A30851"/>
    <w:rsid w:val="00A308C0"/>
    <w:rsid w:val="00A30B9B"/>
    <w:rsid w:val="00A30BBC"/>
    <w:rsid w:val="00A30F8E"/>
    <w:rsid w:val="00A3124E"/>
    <w:rsid w:val="00A314AD"/>
    <w:rsid w:val="00A31561"/>
    <w:rsid w:val="00A3156F"/>
    <w:rsid w:val="00A3187C"/>
    <w:rsid w:val="00A31E2E"/>
    <w:rsid w:val="00A32245"/>
    <w:rsid w:val="00A325E1"/>
    <w:rsid w:val="00A32736"/>
    <w:rsid w:val="00A32BD9"/>
    <w:rsid w:val="00A32C08"/>
    <w:rsid w:val="00A32C2F"/>
    <w:rsid w:val="00A32D93"/>
    <w:rsid w:val="00A32F0A"/>
    <w:rsid w:val="00A32FCC"/>
    <w:rsid w:val="00A32FCE"/>
    <w:rsid w:val="00A3300E"/>
    <w:rsid w:val="00A3338D"/>
    <w:rsid w:val="00A3392B"/>
    <w:rsid w:val="00A339F8"/>
    <w:rsid w:val="00A33C6B"/>
    <w:rsid w:val="00A33D4A"/>
    <w:rsid w:val="00A33D59"/>
    <w:rsid w:val="00A34283"/>
    <w:rsid w:val="00A34433"/>
    <w:rsid w:val="00A344ED"/>
    <w:rsid w:val="00A3479E"/>
    <w:rsid w:val="00A34951"/>
    <w:rsid w:val="00A349E1"/>
    <w:rsid w:val="00A34A8E"/>
    <w:rsid w:val="00A34D1B"/>
    <w:rsid w:val="00A35148"/>
    <w:rsid w:val="00A35233"/>
    <w:rsid w:val="00A35675"/>
    <w:rsid w:val="00A356A5"/>
    <w:rsid w:val="00A357D2"/>
    <w:rsid w:val="00A358B3"/>
    <w:rsid w:val="00A35A8D"/>
    <w:rsid w:val="00A35E25"/>
    <w:rsid w:val="00A36152"/>
    <w:rsid w:val="00A3634C"/>
    <w:rsid w:val="00A36387"/>
    <w:rsid w:val="00A36574"/>
    <w:rsid w:val="00A3663B"/>
    <w:rsid w:val="00A3674B"/>
    <w:rsid w:val="00A36A2C"/>
    <w:rsid w:val="00A36EBA"/>
    <w:rsid w:val="00A371E6"/>
    <w:rsid w:val="00A374D2"/>
    <w:rsid w:val="00A37A62"/>
    <w:rsid w:val="00A40168"/>
    <w:rsid w:val="00A402DE"/>
    <w:rsid w:val="00A407D6"/>
    <w:rsid w:val="00A40930"/>
    <w:rsid w:val="00A40E27"/>
    <w:rsid w:val="00A40E33"/>
    <w:rsid w:val="00A40F91"/>
    <w:rsid w:val="00A41038"/>
    <w:rsid w:val="00A411B2"/>
    <w:rsid w:val="00A4143B"/>
    <w:rsid w:val="00A4147B"/>
    <w:rsid w:val="00A41823"/>
    <w:rsid w:val="00A41ACC"/>
    <w:rsid w:val="00A41B85"/>
    <w:rsid w:val="00A41EBB"/>
    <w:rsid w:val="00A421CD"/>
    <w:rsid w:val="00A4221F"/>
    <w:rsid w:val="00A4269D"/>
    <w:rsid w:val="00A42723"/>
    <w:rsid w:val="00A4286B"/>
    <w:rsid w:val="00A42E0A"/>
    <w:rsid w:val="00A43012"/>
    <w:rsid w:val="00A43108"/>
    <w:rsid w:val="00A432C8"/>
    <w:rsid w:val="00A43449"/>
    <w:rsid w:val="00A434E6"/>
    <w:rsid w:val="00A437C6"/>
    <w:rsid w:val="00A4383A"/>
    <w:rsid w:val="00A43851"/>
    <w:rsid w:val="00A438E5"/>
    <w:rsid w:val="00A43BF7"/>
    <w:rsid w:val="00A43C78"/>
    <w:rsid w:val="00A43E92"/>
    <w:rsid w:val="00A44126"/>
    <w:rsid w:val="00A4419F"/>
    <w:rsid w:val="00A445FB"/>
    <w:rsid w:val="00A4476A"/>
    <w:rsid w:val="00A44814"/>
    <w:rsid w:val="00A448B6"/>
    <w:rsid w:val="00A44C1A"/>
    <w:rsid w:val="00A44D6B"/>
    <w:rsid w:val="00A45063"/>
    <w:rsid w:val="00A451C4"/>
    <w:rsid w:val="00A451DA"/>
    <w:rsid w:val="00A451E0"/>
    <w:rsid w:val="00A45287"/>
    <w:rsid w:val="00A45422"/>
    <w:rsid w:val="00A45500"/>
    <w:rsid w:val="00A4561A"/>
    <w:rsid w:val="00A45B14"/>
    <w:rsid w:val="00A45EAD"/>
    <w:rsid w:val="00A45EC6"/>
    <w:rsid w:val="00A4636E"/>
    <w:rsid w:val="00A463F2"/>
    <w:rsid w:val="00A46412"/>
    <w:rsid w:val="00A465D1"/>
    <w:rsid w:val="00A4668D"/>
    <w:rsid w:val="00A4678D"/>
    <w:rsid w:val="00A46C0D"/>
    <w:rsid w:val="00A46C4F"/>
    <w:rsid w:val="00A46E8E"/>
    <w:rsid w:val="00A46EF4"/>
    <w:rsid w:val="00A46F2E"/>
    <w:rsid w:val="00A4707A"/>
    <w:rsid w:val="00A471B7"/>
    <w:rsid w:val="00A4728E"/>
    <w:rsid w:val="00A479C9"/>
    <w:rsid w:val="00A47A05"/>
    <w:rsid w:val="00A47BE6"/>
    <w:rsid w:val="00A47D3C"/>
    <w:rsid w:val="00A50214"/>
    <w:rsid w:val="00A50279"/>
    <w:rsid w:val="00A50320"/>
    <w:rsid w:val="00A5033E"/>
    <w:rsid w:val="00A50486"/>
    <w:rsid w:val="00A50744"/>
    <w:rsid w:val="00A50970"/>
    <w:rsid w:val="00A50E2C"/>
    <w:rsid w:val="00A50F4F"/>
    <w:rsid w:val="00A51134"/>
    <w:rsid w:val="00A51586"/>
    <w:rsid w:val="00A515CE"/>
    <w:rsid w:val="00A515F8"/>
    <w:rsid w:val="00A51601"/>
    <w:rsid w:val="00A51A1B"/>
    <w:rsid w:val="00A51E70"/>
    <w:rsid w:val="00A51E82"/>
    <w:rsid w:val="00A5217A"/>
    <w:rsid w:val="00A523EF"/>
    <w:rsid w:val="00A525C5"/>
    <w:rsid w:val="00A5284F"/>
    <w:rsid w:val="00A52AEF"/>
    <w:rsid w:val="00A531C1"/>
    <w:rsid w:val="00A531EC"/>
    <w:rsid w:val="00A53244"/>
    <w:rsid w:val="00A535BB"/>
    <w:rsid w:val="00A53718"/>
    <w:rsid w:val="00A539F1"/>
    <w:rsid w:val="00A53BB4"/>
    <w:rsid w:val="00A53C09"/>
    <w:rsid w:val="00A53C2B"/>
    <w:rsid w:val="00A53E46"/>
    <w:rsid w:val="00A54555"/>
    <w:rsid w:val="00A54931"/>
    <w:rsid w:val="00A5497A"/>
    <w:rsid w:val="00A549F1"/>
    <w:rsid w:val="00A54AE8"/>
    <w:rsid w:val="00A5504F"/>
    <w:rsid w:val="00A550B6"/>
    <w:rsid w:val="00A55112"/>
    <w:rsid w:val="00A55356"/>
    <w:rsid w:val="00A5556F"/>
    <w:rsid w:val="00A55642"/>
    <w:rsid w:val="00A55746"/>
    <w:rsid w:val="00A557E4"/>
    <w:rsid w:val="00A55A40"/>
    <w:rsid w:val="00A55C19"/>
    <w:rsid w:val="00A55DD9"/>
    <w:rsid w:val="00A55E1E"/>
    <w:rsid w:val="00A560B0"/>
    <w:rsid w:val="00A56897"/>
    <w:rsid w:val="00A56C5B"/>
    <w:rsid w:val="00A56DEB"/>
    <w:rsid w:val="00A56E66"/>
    <w:rsid w:val="00A5708E"/>
    <w:rsid w:val="00A570A9"/>
    <w:rsid w:val="00A57720"/>
    <w:rsid w:val="00A57868"/>
    <w:rsid w:val="00A57946"/>
    <w:rsid w:val="00A57BCC"/>
    <w:rsid w:val="00A57D88"/>
    <w:rsid w:val="00A602D3"/>
    <w:rsid w:val="00A604CC"/>
    <w:rsid w:val="00A604E2"/>
    <w:rsid w:val="00A60532"/>
    <w:rsid w:val="00A606CF"/>
    <w:rsid w:val="00A60707"/>
    <w:rsid w:val="00A60730"/>
    <w:rsid w:val="00A60BB6"/>
    <w:rsid w:val="00A60CCD"/>
    <w:rsid w:val="00A60D98"/>
    <w:rsid w:val="00A6108D"/>
    <w:rsid w:val="00A610A5"/>
    <w:rsid w:val="00A615D1"/>
    <w:rsid w:val="00A6167B"/>
    <w:rsid w:val="00A6172D"/>
    <w:rsid w:val="00A61D28"/>
    <w:rsid w:val="00A61DCE"/>
    <w:rsid w:val="00A6201A"/>
    <w:rsid w:val="00A62410"/>
    <w:rsid w:val="00A62598"/>
    <w:rsid w:val="00A62722"/>
    <w:rsid w:val="00A627DE"/>
    <w:rsid w:val="00A62C31"/>
    <w:rsid w:val="00A62D00"/>
    <w:rsid w:val="00A630B7"/>
    <w:rsid w:val="00A631AD"/>
    <w:rsid w:val="00A63260"/>
    <w:rsid w:val="00A632CB"/>
    <w:rsid w:val="00A640DB"/>
    <w:rsid w:val="00A64138"/>
    <w:rsid w:val="00A642ED"/>
    <w:rsid w:val="00A64871"/>
    <w:rsid w:val="00A64880"/>
    <w:rsid w:val="00A64AE4"/>
    <w:rsid w:val="00A64CE9"/>
    <w:rsid w:val="00A64E30"/>
    <w:rsid w:val="00A6501B"/>
    <w:rsid w:val="00A652F1"/>
    <w:rsid w:val="00A65443"/>
    <w:rsid w:val="00A655D9"/>
    <w:rsid w:val="00A656AD"/>
    <w:rsid w:val="00A65C80"/>
    <w:rsid w:val="00A65E35"/>
    <w:rsid w:val="00A66078"/>
    <w:rsid w:val="00A662F0"/>
    <w:rsid w:val="00A663FC"/>
    <w:rsid w:val="00A664A7"/>
    <w:rsid w:val="00A6659A"/>
    <w:rsid w:val="00A6662B"/>
    <w:rsid w:val="00A66A35"/>
    <w:rsid w:val="00A66B5E"/>
    <w:rsid w:val="00A66D60"/>
    <w:rsid w:val="00A66F83"/>
    <w:rsid w:val="00A66FCC"/>
    <w:rsid w:val="00A67237"/>
    <w:rsid w:val="00A6735B"/>
    <w:rsid w:val="00A67712"/>
    <w:rsid w:val="00A679FF"/>
    <w:rsid w:val="00A67B2C"/>
    <w:rsid w:val="00A67E00"/>
    <w:rsid w:val="00A70065"/>
    <w:rsid w:val="00A70296"/>
    <w:rsid w:val="00A70562"/>
    <w:rsid w:val="00A70802"/>
    <w:rsid w:val="00A70B29"/>
    <w:rsid w:val="00A70C81"/>
    <w:rsid w:val="00A71022"/>
    <w:rsid w:val="00A71383"/>
    <w:rsid w:val="00A713E4"/>
    <w:rsid w:val="00A71735"/>
    <w:rsid w:val="00A71870"/>
    <w:rsid w:val="00A718D3"/>
    <w:rsid w:val="00A718D7"/>
    <w:rsid w:val="00A71A7A"/>
    <w:rsid w:val="00A71E52"/>
    <w:rsid w:val="00A71E5B"/>
    <w:rsid w:val="00A721FC"/>
    <w:rsid w:val="00A72219"/>
    <w:rsid w:val="00A72373"/>
    <w:rsid w:val="00A72424"/>
    <w:rsid w:val="00A7268C"/>
    <w:rsid w:val="00A72995"/>
    <w:rsid w:val="00A72CAB"/>
    <w:rsid w:val="00A72F23"/>
    <w:rsid w:val="00A73CA6"/>
    <w:rsid w:val="00A7422C"/>
    <w:rsid w:val="00A7432F"/>
    <w:rsid w:val="00A7434E"/>
    <w:rsid w:val="00A747FB"/>
    <w:rsid w:val="00A7494D"/>
    <w:rsid w:val="00A749C1"/>
    <w:rsid w:val="00A74B12"/>
    <w:rsid w:val="00A74C88"/>
    <w:rsid w:val="00A74DB9"/>
    <w:rsid w:val="00A74DCE"/>
    <w:rsid w:val="00A74E06"/>
    <w:rsid w:val="00A74E2F"/>
    <w:rsid w:val="00A74EB6"/>
    <w:rsid w:val="00A75249"/>
    <w:rsid w:val="00A75390"/>
    <w:rsid w:val="00A754E1"/>
    <w:rsid w:val="00A757D9"/>
    <w:rsid w:val="00A75903"/>
    <w:rsid w:val="00A75BDC"/>
    <w:rsid w:val="00A75DCA"/>
    <w:rsid w:val="00A75F51"/>
    <w:rsid w:val="00A75FF7"/>
    <w:rsid w:val="00A76027"/>
    <w:rsid w:val="00A768F0"/>
    <w:rsid w:val="00A7699C"/>
    <w:rsid w:val="00A76F97"/>
    <w:rsid w:val="00A770D2"/>
    <w:rsid w:val="00A77261"/>
    <w:rsid w:val="00A77995"/>
    <w:rsid w:val="00A77ACC"/>
    <w:rsid w:val="00A77F0D"/>
    <w:rsid w:val="00A800B9"/>
    <w:rsid w:val="00A8010B"/>
    <w:rsid w:val="00A80146"/>
    <w:rsid w:val="00A80159"/>
    <w:rsid w:val="00A801D4"/>
    <w:rsid w:val="00A8060F"/>
    <w:rsid w:val="00A80685"/>
    <w:rsid w:val="00A80825"/>
    <w:rsid w:val="00A80A28"/>
    <w:rsid w:val="00A80E6F"/>
    <w:rsid w:val="00A81833"/>
    <w:rsid w:val="00A818D9"/>
    <w:rsid w:val="00A818DC"/>
    <w:rsid w:val="00A81B64"/>
    <w:rsid w:val="00A81CAA"/>
    <w:rsid w:val="00A81D71"/>
    <w:rsid w:val="00A822DA"/>
    <w:rsid w:val="00A823CA"/>
    <w:rsid w:val="00A827DC"/>
    <w:rsid w:val="00A82C2E"/>
    <w:rsid w:val="00A831B2"/>
    <w:rsid w:val="00A8322F"/>
    <w:rsid w:val="00A83414"/>
    <w:rsid w:val="00A8346C"/>
    <w:rsid w:val="00A83B21"/>
    <w:rsid w:val="00A83B91"/>
    <w:rsid w:val="00A83C5C"/>
    <w:rsid w:val="00A83F89"/>
    <w:rsid w:val="00A84175"/>
    <w:rsid w:val="00A84597"/>
    <w:rsid w:val="00A849C9"/>
    <w:rsid w:val="00A84E6E"/>
    <w:rsid w:val="00A850C3"/>
    <w:rsid w:val="00A85682"/>
    <w:rsid w:val="00A858EB"/>
    <w:rsid w:val="00A85A3C"/>
    <w:rsid w:val="00A85AE4"/>
    <w:rsid w:val="00A85D85"/>
    <w:rsid w:val="00A8615A"/>
    <w:rsid w:val="00A861A3"/>
    <w:rsid w:val="00A861BD"/>
    <w:rsid w:val="00A863D7"/>
    <w:rsid w:val="00A86419"/>
    <w:rsid w:val="00A86A7D"/>
    <w:rsid w:val="00A86AE7"/>
    <w:rsid w:val="00A86BE0"/>
    <w:rsid w:val="00A86D32"/>
    <w:rsid w:val="00A86DEB"/>
    <w:rsid w:val="00A87142"/>
    <w:rsid w:val="00A871DA"/>
    <w:rsid w:val="00A872FE"/>
    <w:rsid w:val="00A873A9"/>
    <w:rsid w:val="00A8745C"/>
    <w:rsid w:val="00A87842"/>
    <w:rsid w:val="00A87C19"/>
    <w:rsid w:val="00A87C6D"/>
    <w:rsid w:val="00A9046D"/>
    <w:rsid w:val="00A9070B"/>
    <w:rsid w:val="00A90AF7"/>
    <w:rsid w:val="00A90D26"/>
    <w:rsid w:val="00A90E22"/>
    <w:rsid w:val="00A90F81"/>
    <w:rsid w:val="00A91166"/>
    <w:rsid w:val="00A911A5"/>
    <w:rsid w:val="00A91456"/>
    <w:rsid w:val="00A91F7A"/>
    <w:rsid w:val="00A92138"/>
    <w:rsid w:val="00A924F2"/>
    <w:rsid w:val="00A9256D"/>
    <w:rsid w:val="00A9276C"/>
    <w:rsid w:val="00A92803"/>
    <w:rsid w:val="00A928E8"/>
    <w:rsid w:val="00A92AA3"/>
    <w:rsid w:val="00A92EF4"/>
    <w:rsid w:val="00A92F0F"/>
    <w:rsid w:val="00A93333"/>
    <w:rsid w:val="00A93350"/>
    <w:rsid w:val="00A9337A"/>
    <w:rsid w:val="00A9395D"/>
    <w:rsid w:val="00A93B28"/>
    <w:rsid w:val="00A93DE2"/>
    <w:rsid w:val="00A93F71"/>
    <w:rsid w:val="00A93F8E"/>
    <w:rsid w:val="00A94164"/>
    <w:rsid w:val="00A947E3"/>
    <w:rsid w:val="00A94A17"/>
    <w:rsid w:val="00A94D5F"/>
    <w:rsid w:val="00A94F09"/>
    <w:rsid w:val="00A95185"/>
    <w:rsid w:val="00A95B20"/>
    <w:rsid w:val="00A95B2F"/>
    <w:rsid w:val="00A95C14"/>
    <w:rsid w:val="00A95E41"/>
    <w:rsid w:val="00A95E59"/>
    <w:rsid w:val="00A95E7A"/>
    <w:rsid w:val="00A96179"/>
    <w:rsid w:val="00A9628C"/>
    <w:rsid w:val="00A9649D"/>
    <w:rsid w:val="00A96676"/>
    <w:rsid w:val="00A96CB9"/>
    <w:rsid w:val="00A96FB3"/>
    <w:rsid w:val="00A97032"/>
    <w:rsid w:val="00A97061"/>
    <w:rsid w:val="00A97306"/>
    <w:rsid w:val="00A9730A"/>
    <w:rsid w:val="00A9731F"/>
    <w:rsid w:val="00A97675"/>
    <w:rsid w:val="00A97758"/>
    <w:rsid w:val="00A9778B"/>
    <w:rsid w:val="00A97A24"/>
    <w:rsid w:val="00A97D3D"/>
    <w:rsid w:val="00AA019C"/>
    <w:rsid w:val="00AA05A4"/>
    <w:rsid w:val="00AA0B0D"/>
    <w:rsid w:val="00AA0D28"/>
    <w:rsid w:val="00AA0EE2"/>
    <w:rsid w:val="00AA0FEB"/>
    <w:rsid w:val="00AA1048"/>
    <w:rsid w:val="00AA183B"/>
    <w:rsid w:val="00AA1859"/>
    <w:rsid w:val="00AA1C64"/>
    <w:rsid w:val="00AA2248"/>
    <w:rsid w:val="00AA23C6"/>
    <w:rsid w:val="00AA2532"/>
    <w:rsid w:val="00AA2C7A"/>
    <w:rsid w:val="00AA2CE8"/>
    <w:rsid w:val="00AA2FA0"/>
    <w:rsid w:val="00AA303E"/>
    <w:rsid w:val="00AA324B"/>
    <w:rsid w:val="00AA35C8"/>
    <w:rsid w:val="00AA37F1"/>
    <w:rsid w:val="00AA3CB5"/>
    <w:rsid w:val="00AA3D09"/>
    <w:rsid w:val="00AA3D60"/>
    <w:rsid w:val="00AA4145"/>
    <w:rsid w:val="00AA42BE"/>
    <w:rsid w:val="00AA44B4"/>
    <w:rsid w:val="00AA460C"/>
    <w:rsid w:val="00AA4C9B"/>
    <w:rsid w:val="00AA5034"/>
    <w:rsid w:val="00AA507A"/>
    <w:rsid w:val="00AA5518"/>
    <w:rsid w:val="00AA59CF"/>
    <w:rsid w:val="00AA5A57"/>
    <w:rsid w:val="00AA5B57"/>
    <w:rsid w:val="00AA5CBC"/>
    <w:rsid w:val="00AA5DFD"/>
    <w:rsid w:val="00AA5E60"/>
    <w:rsid w:val="00AA5E94"/>
    <w:rsid w:val="00AA5F75"/>
    <w:rsid w:val="00AA6679"/>
    <w:rsid w:val="00AA693E"/>
    <w:rsid w:val="00AA69C3"/>
    <w:rsid w:val="00AA6BE4"/>
    <w:rsid w:val="00AA7046"/>
    <w:rsid w:val="00AA739F"/>
    <w:rsid w:val="00AA753C"/>
    <w:rsid w:val="00AA7C40"/>
    <w:rsid w:val="00AA7D88"/>
    <w:rsid w:val="00AB04CE"/>
    <w:rsid w:val="00AB04E5"/>
    <w:rsid w:val="00AB0714"/>
    <w:rsid w:val="00AB099A"/>
    <w:rsid w:val="00AB0B4F"/>
    <w:rsid w:val="00AB0B84"/>
    <w:rsid w:val="00AB0EF8"/>
    <w:rsid w:val="00AB0F51"/>
    <w:rsid w:val="00AB100B"/>
    <w:rsid w:val="00AB109B"/>
    <w:rsid w:val="00AB10EB"/>
    <w:rsid w:val="00AB10FF"/>
    <w:rsid w:val="00AB12B7"/>
    <w:rsid w:val="00AB1374"/>
    <w:rsid w:val="00AB1494"/>
    <w:rsid w:val="00AB167F"/>
    <w:rsid w:val="00AB16AC"/>
    <w:rsid w:val="00AB17AB"/>
    <w:rsid w:val="00AB180A"/>
    <w:rsid w:val="00AB186F"/>
    <w:rsid w:val="00AB189A"/>
    <w:rsid w:val="00AB19F9"/>
    <w:rsid w:val="00AB1A60"/>
    <w:rsid w:val="00AB1C98"/>
    <w:rsid w:val="00AB1F63"/>
    <w:rsid w:val="00AB1F85"/>
    <w:rsid w:val="00AB2824"/>
    <w:rsid w:val="00AB297F"/>
    <w:rsid w:val="00AB29A4"/>
    <w:rsid w:val="00AB2A82"/>
    <w:rsid w:val="00AB2B45"/>
    <w:rsid w:val="00AB2BD0"/>
    <w:rsid w:val="00AB2CE4"/>
    <w:rsid w:val="00AB3644"/>
    <w:rsid w:val="00AB3744"/>
    <w:rsid w:val="00AB377B"/>
    <w:rsid w:val="00AB3806"/>
    <w:rsid w:val="00AB39F0"/>
    <w:rsid w:val="00AB3FDC"/>
    <w:rsid w:val="00AB40F7"/>
    <w:rsid w:val="00AB43FF"/>
    <w:rsid w:val="00AB45D2"/>
    <w:rsid w:val="00AB4754"/>
    <w:rsid w:val="00AB49D9"/>
    <w:rsid w:val="00AB4AC9"/>
    <w:rsid w:val="00AB4E81"/>
    <w:rsid w:val="00AB4F51"/>
    <w:rsid w:val="00AB5441"/>
    <w:rsid w:val="00AB544C"/>
    <w:rsid w:val="00AB5496"/>
    <w:rsid w:val="00AB550B"/>
    <w:rsid w:val="00AB5795"/>
    <w:rsid w:val="00AB5895"/>
    <w:rsid w:val="00AB593B"/>
    <w:rsid w:val="00AB595D"/>
    <w:rsid w:val="00AB5C2C"/>
    <w:rsid w:val="00AB6099"/>
    <w:rsid w:val="00AB62B7"/>
    <w:rsid w:val="00AB6919"/>
    <w:rsid w:val="00AB6C1E"/>
    <w:rsid w:val="00AB6DDC"/>
    <w:rsid w:val="00AB6F24"/>
    <w:rsid w:val="00AB7048"/>
    <w:rsid w:val="00AB77D3"/>
    <w:rsid w:val="00AB78DB"/>
    <w:rsid w:val="00AB7FD6"/>
    <w:rsid w:val="00AB7FEF"/>
    <w:rsid w:val="00AC0310"/>
    <w:rsid w:val="00AC0415"/>
    <w:rsid w:val="00AC0471"/>
    <w:rsid w:val="00AC04BE"/>
    <w:rsid w:val="00AC0742"/>
    <w:rsid w:val="00AC07BD"/>
    <w:rsid w:val="00AC0817"/>
    <w:rsid w:val="00AC0DF2"/>
    <w:rsid w:val="00AC0E8B"/>
    <w:rsid w:val="00AC0EFE"/>
    <w:rsid w:val="00AC0F1A"/>
    <w:rsid w:val="00AC1A23"/>
    <w:rsid w:val="00AC1AA3"/>
    <w:rsid w:val="00AC1D29"/>
    <w:rsid w:val="00AC21E2"/>
    <w:rsid w:val="00AC2240"/>
    <w:rsid w:val="00AC22BA"/>
    <w:rsid w:val="00AC245D"/>
    <w:rsid w:val="00AC2ACF"/>
    <w:rsid w:val="00AC2B8C"/>
    <w:rsid w:val="00AC2DF7"/>
    <w:rsid w:val="00AC2EC8"/>
    <w:rsid w:val="00AC3154"/>
    <w:rsid w:val="00AC32F7"/>
    <w:rsid w:val="00AC33F3"/>
    <w:rsid w:val="00AC36CB"/>
    <w:rsid w:val="00AC37FA"/>
    <w:rsid w:val="00AC38B6"/>
    <w:rsid w:val="00AC392B"/>
    <w:rsid w:val="00AC3CB1"/>
    <w:rsid w:val="00AC3D55"/>
    <w:rsid w:val="00AC3E3A"/>
    <w:rsid w:val="00AC3ECF"/>
    <w:rsid w:val="00AC41BB"/>
    <w:rsid w:val="00AC448F"/>
    <w:rsid w:val="00AC4730"/>
    <w:rsid w:val="00AC498D"/>
    <w:rsid w:val="00AC4A9B"/>
    <w:rsid w:val="00AC4D04"/>
    <w:rsid w:val="00AC4DF6"/>
    <w:rsid w:val="00AC4EA0"/>
    <w:rsid w:val="00AC4EF1"/>
    <w:rsid w:val="00AC5638"/>
    <w:rsid w:val="00AC5891"/>
    <w:rsid w:val="00AC5A9B"/>
    <w:rsid w:val="00AC5D4F"/>
    <w:rsid w:val="00AC6216"/>
    <w:rsid w:val="00AC648D"/>
    <w:rsid w:val="00AC660F"/>
    <w:rsid w:val="00AC6EA6"/>
    <w:rsid w:val="00AC70AA"/>
    <w:rsid w:val="00AC71C1"/>
    <w:rsid w:val="00AC743B"/>
    <w:rsid w:val="00AC768E"/>
    <w:rsid w:val="00AC7914"/>
    <w:rsid w:val="00AC796B"/>
    <w:rsid w:val="00AC7F69"/>
    <w:rsid w:val="00AC7FAF"/>
    <w:rsid w:val="00AD0062"/>
    <w:rsid w:val="00AD0287"/>
    <w:rsid w:val="00AD047E"/>
    <w:rsid w:val="00AD0B5B"/>
    <w:rsid w:val="00AD114C"/>
    <w:rsid w:val="00AD11E2"/>
    <w:rsid w:val="00AD1496"/>
    <w:rsid w:val="00AD15F7"/>
    <w:rsid w:val="00AD16EF"/>
    <w:rsid w:val="00AD1732"/>
    <w:rsid w:val="00AD1982"/>
    <w:rsid w:val="00AD1AC3"/>
    <w:rsid w:val="00AD1CBF"/>
    <w:rsid w:val="00AD1D9B"/>
    <w:rsid w:val="00AD1E12"/>
    <w:rsid w:val="00AD21A3"/>
    <w:rsid w:val="00AD21ED"/>
    <w:rsid w:val="00AD2531"/>
    <w:rsid w:val="00AD26A1"/>
    <w:rsid w:val="00AD29E8"/>
    <w:rsid w:val="00AD2BF9"/>
    <w:rsid w:val="00AD2E67"/>
    <w:rsid w:val="00AD32B8"/>
    <w:rsid w:val="00AD33F8"/>
    <w:rsid w:val="00AD344F"/>
    <w:rsid w:val="00AD34E4"/>
    <w:rsid w:val="00AD3586"/>
    <w:rsid w:val="00AD38BA"/>
    <w:rsid w:val="00AD3A3F"/>
    <w:rsid w:val="00AD3AB8"/>
    <w:rsid w:val="00AD3B3D"/>
    <w:rsid w:val="00AD3E61"/>
    <w:rsid w:val="00AD408C"/>
    <w:rsid w:val="00AD4A0B"/>
    <w:rsid w:val="00AD4D43"/>
    <w:rsid w:val="00AD4EF8"/>
    <w:rsid w:val="00AD5218"/>
    <w:rsid w:val="00AD52BF"/>
    <w:rsid w:val="00AD536C"/>
    <w:rsid w:val="00AD56CF"/>
    <w:rsid w:val="00AD5956"/>
    <w:rsid w:val="00AD5DF4"/>
    <w:rsid w:val="00AD69D9"/>
    <w:rsid w:val="00AD69FE"/>
    <w:rsid w:val="00AD6D8D"/>
    <w:rsid w:val="00AD6F64"/>
    <w:rsid w:val="00AD6F97"/>
    <w:rsid w:val="00AD71C2"/>
    <w:rsid w:val="00AD72C0"/>
    <w:rsid w:val="00AD72E1"/>
    <w:rsid w:val="00AD74AD"/>
    <w:rsid w:val="00AD763E"/>
    <w:rsid w:val="00AD7784"/>
    <w:rsid w:val="00AD77FB"/>
    <w:rsid w:val="00AD7A28"/>
    <w:rsid w:val="00AD7C98"/>
    <w:rsid w:val="00AD7CA6"/>
    <w:rsid w:val="00AD7CF4"/>
    <w:rsid w:val="00AD7F2F"/>
    <w:rsid w:val="00AE0081"/>
    <w:rsid w:val="00AE02FA"/>
    <w:rsid w:val="00AE0407"/>
    <w:rsid w:val="00AE063A"/>
    <w:rsid w:val="00AE0A0A"/>
    <w:rsid w:val="00AE0ABC"/>
    <w:rsid w:val="00AE0E4D"/>
    <w:rsid w:val="00AE11E8"/>
    <w:rsid w:val="00AE144A"/>
    <w:rsid w:val="00AE15AE"/>
    <w:rsid w:val="00AE18C0"/>
    <w:rsid w:val="00AE1B15"/>
    <w:rsid w:val="00AE1C38"/>
    <w:rsid w:val="00AE1C51"/>
    <w:rsid w:val="00AE1EDD"/>
    <w:rsid w:val="00AE27C1"/>
    <w:rsid w:val="00AE2A9B"/>
    <w:rsid w:val="00AE2BA9"/>
    <w:rsid w:val="00AE2C60"/>
    <w:rsid w:val="00AE2C7D"/>
    <w:rsid w:val="00AE2C98"/>
    <w:rsid w:val="00AE2FF8"/>
    <w:rsid w:val="00AE30AA"/>
    <w:rsid w:val="00AE3111"/>
    <w:rsid w:val="00AE31D4"/>
    <w:rsid w:val="00AE343E"/>
    <w:rsid w:val="00AE34F2"/>
    <w:rsid w:val="00AE3773"/>
    <w:rsid w:val="00AE3B50"/>
    <w:rsid w:val="00AE3C68"/>
    <w:rsid w:val="00AE3D2A"/>
    <w:rsid w:val="00AE3FAC"/>
    <w:rsid w:val="00AE40F6"/>
    <w:rsid w:val="00AE4126"/>
    <w:rsid w:val="00AE4799"/>
    <w:rsid w:val="00AE498B"/>
    <w:rsid w:val="00AE4A51"/>
    <w:rsid w:val="00AE4B69"/>
    <w:rsid w:val="00AE4DB2"/>
    <w:rsid w:val="00AE4E28"/>
    <w:rsid w:val="00AE4F17"/>
    <w:rsid w:val="00AE54D6"/>
    <w:rsid w:val="00AE56E4"/>
    <w:rsid w:val="00AE588C"/>
    <w:rsid w:val="00AE59B3"/>
    <w:rsid w:val="00AE5C39"/>
    <w:rsid w:val="00AE5D2D"/>
    <w:rsid w:val="00AE5DAB"/>
    <w:rsid w:val="00AE60B3"/>
    <w:rsid w:val="00AE6222"/>
    <w:rsid w:val="00AE652E"/>
    <w:rsid w:val="00AE6874"/>
    <w:rsid w:val="00AE6975"/>
    <w:rsid w:val="00AE6AE6"/>
    <w:rsid w:val="00AE6CFA"/>
    <w:rsid w:val="00AE6E1B"/>
    <w:rsid w:val="00AE71CE"/>
    <w:rsid w:val="00AE72BA"/>
    <w:rsid w:val="00AE7333"/>
    <w:rsid w:val="00AE73A0"/>
    <w:rsid w:val="00AE7683"/>
    <w:rsid w:val="00AE768A"/>
    <w:rsid w:val="00AE7B69"/>
    <w:rsid w:val="00AE7C4E"/>
    <w:rsid w:val="00AE7D3D"/>
    <w:rsid w:val="00AE7E46"/>
    <w:rsid w:val="00AF003C"/>
    <w:rsid w:val="00AF01A0"/>
    <w:rsid w:val="00AF055B"/>
    <w:rsid w:val="00AF06A7"/>
    <w:rsid w:val="00AF06DB"/>
    <w:rsid w:val="00AF07AD"/>
    <w:rsid w:val="00AF0829"/>
    <w:rsid w:val="00AF0B72"/>
    <w:rsid w:val="00AF1050"/>
    <w:rsid w:val="00AF10C3"/>
    <w:rsid w:val="00AF120C"/>
    <w:rsid w:val="00AF1354"/>
    <w:rsid w:val="00AF152F"/>
    <w:rsid w:val="00AF1885"/>
    <w:rsid w:val="00AF192B"/>
    <w:rsid w:val="00AF192E"/>
    <w:rsid w:val="00AF1C5A"/>
    <w:rsid w:val="00AF1E8C"/>
    <w:rsid w:val="00AF1EFD"/>
    <w:rsid w:val="00AF1FE4"/>
    <w:rsid w:val="00AF25DB"/>
    <w:rsid w:val="00AF2622"/>
    <w:rsid w:val="00AF2753"/>
    <w:rsid w:val="00AF2883"/>
    <w:rsid w:val="00AF28F9"/>
    <w:rsid w:val="00AF2930"/>
    <w:rsid w:val="00AF2A53"/>
    <w:rsid w:val="00AF2D07"/>
    <w:rsid w:val="00AF2E82"/>
    <w:rsid w:val="00AF312C"/>
    <w:rsid w:val="00AF3314"/>
    <w:rsid w:val="00AF3450"/>
    <w:rsid w:val="00AF3628"/>
    <w:rsid w:val="00AF3978"/>
    <w:rsid w:val="00AF3994"/>
    <w:rsid w:val="00AF3C56"/>
    <w:rsid w:val="00AF4A18"/>
    <w:rsid w:val="00AF4AC9"/>
    <w:rsid w:val="00AF4B10"/>
    <w:rsid w:val="00AF4D86"/>
    <w:rsid w:val="00AF4F6C"/>
    <w:rsid w:val="00AF4F96"/>
    <w:rsid w:val="00AF5090"/>
    <w:rsid w:val="00AF52CE"/>
    <w:rsid w:val="00AF52E8"/>
    <w:rsid w:val="00AF53C4"/>
    <w:rsid w:val="00AF5563"/>
    <w:rsid w:val="00AF582D"/>
    <w:rsid w:val="00AF590D"/>
    <w:rsid w:val="00AF5C80"/>
    <w:rsid w:val="00AF5FAA"/>
    <w:rsid w:val="00AF61AE"/>
    <w:rsid w:val="00AF643B"/>
    <w:rsid w:val="00AF66ED"/>
    <w:rsid w:val="00AF68E4"/>
    <w:rsid w:val="00AF6C88"/>
    <w:rsid w:val="00AF7702"/>
    <w:rsid w:val="00AF78B3"/>
    <w:rsid w:val="00AF795A"/>
    <w:rsid w:val="00AF7964"/>
    <w:rsid w:val="00AF7A5F"/>
    <w:rsid w:val="00AF7A78"/>
    <w:rsid w:val="00AF7C36"/>
    <w:rsid w:val="00AF7D3C"/>
    <w:rsid w:val="00AF7D5B"/>
    <w:rsid w:val="00AF7DDC"/>
    <w:rsid w:val="00AF7E2A"/>
    <w:rsid w:val="00AF7F2A"/>
    <w:rsid w:val="00B0002C"/>
    <w:rsid w:val="00B0026B"/>
    <w:rsid w:val="00B00444"/>
    <w:rsid w:val="00B00D29"/>
    <w:rsid w:val="00B00DE0"/>
    <w:rsid w:val="00B00E75"/>
    <w:rsid w:val="00B016A5"/>
    <w:rsid w:val="00B01856"/>
    <w:rsid w:val="00B0186E"/>
    <w:rsid w:val="00B01BB5"/>
    <w:rsid w:val="00B01BED"/>
    <w:rsid w:val="00B01E00"/>
    <w:rsid w:val="00B01E22"/>
    <w:rsid w:val="00B021BC"/>
    <w:rsid w:val="00B02373"/>
    <w:rsid w:val="00B026E6"/>
    <w:rsid w:val="00B027E6"/>
    <w:rsid w:val="00B02AA3"/>
    <w:rsid w:val="00B02D49"/>
    <w:rsid w:val="00B03660"/>
    <w:rsid w:val="00B039B3"/>
    <w:rsid w:val="00B039E5"/>
    <w:rsid w:val="00B03A0B"/>
    <w:rsid w:val="00B03AE3"/>
    <w:rsid w:val="00B03BEC"/>
    <w:rsid w:val="00B03C1A"/>
    <w:rsid w:val="00B03CA0"/>
    <w:rsid w:val="00B03D33"/>
    <w:rsid w:val="00B03EBA"/>
    <w:rsid w:val="00B043E3"/>
    <w:rsid w:val="00B0443B"/>
    <w:rsid w:val="00B04493"/>
    <w:rsid w:val="00B045C0"/>
    <w:rsid w:val="00B04671"/>
    <w:rsid w:val="00B046AC"/>
    <w:rsid w:val="00B04751"/>
    <w:rsid w:val="00B04840"/>
    <w:rsid w:val="00B04B01"/>
    <w:rsid w:val="00B04D2A"/>
    <w:rsid w:val="00B05346"/>
    <w:rsid w:val="00B05386"/>
    <w:rsid w:val="00B05438"/>
    <w:rsid w:val="00B055F1"/>
    <w:rsid w:val="00B05651"/>
    <w:rsid w:val="00B059F3"/>
    <w:rsid w:val="00B05B60"/>
    <w:rsid w:val="00B05CC9"/>
    <w:rsid w:val="00B05D32"/>
    <w:rsid w:val="00B05D3D"/>
    <w:rsid w:val="00B05F47"/>
    <w:rsid w:val="00B06153"/>
    <w:rsid w:val="00B06301"/>
    <w:rsid w:val="00B067AF"/>
    <w:rsid w:val="00B06A79"/>
    <w:rsid w:val="00B06D1F"/>
    <w:rsid w:val="00B06D79"/>
    <w:rsid w:val="00B06DFC"/>
    <w:rsid w:val="00B07281"/>
    <w:rsid w:val="00B072B6"/>
    <w:rsid w:val="00B07387"/>
    <w:rsid w:val="00B07393"/>
    <w:rsid w:val="00B075BD"/>
    <w:rsid w:val="00B07865"/>
    <w:rsid w:val="00B0789F"/>
    <w:rsid w:val="00B07D45"/>
    <w:rsid w:val="00B07D91"/>
    <w:rsid w:val="00B07FEE"/>
    <w:rsid w:val="00B10453"/>
    <w:rsid w:val="00B1097B"/>
    <w:rsid w:val="00B10B40"/>
    <w:rsid w:val="00B10C6A"/>
    <w:rsid w:val="00B1117D"/>
    <w:rsid w:val="00B1198F"/>
    <w:rsid w:val="00B11B2E"/>
    <w:rsid w:val="00B11FF0"/>
    <w:rsid w:val="00B124A2"/>
    <w:rsid w:val="00B1259D"/>
    <w:rsid w:val="00B126FD"/>
    <w:rsid w:val="00B12729"/>
    <w:rsid w:val="00B129D8"/>
    <w:rsid w:val="00B12BBC"/>
    <w:rsid w:val="00B12C41"/>
    <w:rsid w:val="00B13044"/>
    <w:rsid w:val="00B133E9"/>
    <w:rsid w:val="00B13411"/>
    <w:rsid w:val="00B136A0"/>
    <w:rsid w:val="00B13BF0"/>
    <w:rsid w:val="00B13C06"/>
    <w:rsid w:val="00B141FB"/>
    <w:rsid w:val="00B14748"/>
    <w:rsid w:val="00B147AC"/>
    <w:rsid w:val="00B14899"/>
    <w:rsid w:val="00B1548E"/>
    <w:rsid w:val="00B15499"/>
    <w:rsid w:val="00B15897"/>
    <w:rsid w:val="00B1592C"/>
    <w:rsid w:val="00B15AD2"/>
    <w:rsid w:val="00B15D6C"/>
    <w:rsid w:val="00B15FFC"/>
    <w:rsid w:val="00B16095"/>
    <w:rsid w:val="00B161E3"/>
    <w:rsid w:val="00B1627C"/>
    <w:rsid w:val="00B16299"/>
    <w:rsid w:val="00B163E8"/>
    <w:rsid w:val="00B1681F"/>
    <w:rsid w:val="00B168B3"/>
    <w:rsid w:val="00B168EA"/>
    <w:rsid w:val="00B16C0E"/>
    <w:rsid w:val="00B17034"/>
    <w:rsid w:val="00B17139"/>
    <w:rsid w:val="00B175A5"/>
    <w:rsid w:val="00B177B8"/>
    <w:rsid w:val="00B178A4"/>
    <w:rsid w:val="00B17D28"/>
    <w:rsid w:val="00B200E9"/>
    <w:rsid w:val="00B20807"/>
    <w:rsid w:val="00B20B97"/>
    <w:rsid w:val="00B20DD0"/>
    <w:rsid w:val="00B20F2D"/>
    <w:rsid w:val="00B2132A"/>
    <w:rsid w:val="00B2135C"/>
    <w:rsid w:val="00B213EE"/>
    <w:rsid w:val="00B2162F"/>
    <w:rsid w:val="00B21BF8"/>
    <w:rsid w:val="00B221BD"/>
    <w:rsid w:val="00B22483"/>
    <w:rsid w:val="00B226D3"/>
    <w:rsid w:val="00B22E91"/>
    <w:rsid w:val="00B23032"/>
    <w:rsid w:val="00B2345A"/>
    <w:rsid w:val="00B238A2"/>
    <w:rsid w:val="00B23A66"/>
    <w:rsid w:val="00B24112"/>
    <w:rsid w:val="00B244E7"/>
    <w:rsid w:val="00B24779"/>
    <w:rsid w:val="00B24825"/>
    <w:rsid w:val="00B249FA"/>
    <w:rsid w:val="00B24AA4"/>
    <w:rsid w:val="00B24C1C"/>
    <w:rsid w:val="00B24D37"/>
    <w:rsid w:val="00B24EA1"/>
    <w:rsid w:val="00B24F17"/>
    <w:rsid w:val="00B251FD"/>
    <w:rsid w:val="00B2538E"/>
    <w:rsid w:val="00B2543F"/>
    <w:rsid w:val="00B2567D"/>
    <w:rsid w:val="00B25751"/>
    <w:rsid w:val="00B25B4E"/>
    <w:rsid w:val="00B25BDD"/>
    <w:rsid w:val="00B25D33"/>
    <w:rsid w:val="00B26303"/>
    <w:rsid w:val="00B26319"/>
    <w:rsid w:val="00B263A7"/>
    <w:rsid w:val="00B26422"/>
    <w:rsid w:val="00B264AD"/>
    <w:rsid w:val="00B26586"/>
    <w:rsid w:val="00B26882"/>
    <w:rsid w:val="00B269D0"/>
    <w:rsid w:val="00B26AE9"/>
    <w:rsid w:val="00B26B9F"/>
    <w:rsid w:val="00B26EDA"/>
    <w:rsid w:val="00B26F0A"/>
    <w:rsid w:val="00B26F8E"/>
    <w:rsid w:val="00B27026"/>
    <w:rsid w:val="00B27458"/>
    <w:rsid w:val="00B274C6"/>
    <w:rsid w:val="00B27C90"/>
    <w:rsid w:val="00B27EA5"/>
    <w:rsid w:val="00B301E2"/>
    <w:rsid w:val="00B30211"/>
    <w:rsid w:val="00B3040B"/>
    <w:rsid w:val="00B3089B"/>
    <w:rsid w:val="00B30996"/>
    <w:rsid w:val="00B30B74"/>
    <w:rsid w:val="00B30C76"/>
    <w:rsid w:val="00B310C4"/>
    <w:rsid w:val="00B313F1"/>
    <w:rsid w:val="00B31581"/>
    <w:rsid w:val="00B319AD"/>
    <w:rsid w:val="00B31A21"/>
    <w:rsid w:val="00B31D1B"/>
    <w:rsid w:val="00B31E75"/>
    <w:rsid w:val="00B31FF6"/>
    <w:rsid w:val="00B31FFF"/>
    <w:rsid w:val="00B3231F"/>
    <w:rsid w:val="00B32627"/>
    <w:rsid w:val="00B328A3"/>
    <w:rsid w:val="00B3293E"/>
    <w:rsid w:val="00B32A1B"/>
    <w:rsid w:val="00B32A5C"/>
    <w:rsid w:val="00B32ADB"/>
    <w:rsid w:val="00B32BFF"/>
    <w:rsid w:val="00B32DEB"/>
    <w:rsid w:val="00B32DEE"/>
    <w:rsid w:val="00B32EF2"/>
    <w:rsid w:val="00B32F45"/>
    <w:rsid w:val="00B32FE7"/>
    <w:rsid w:val="00B330DD"/>
    <w:rsid w:val="00B3345D"/>
    <w:rsid w:val="00B3352F"/>
    <w:rsid w:val="00B3358E"/>
    <w:rsid w:val="00B3367F"/>
    <w:rsid w:val="00B33815"/>
    <w:rsid w:val="00B3386E"/>
    <w:rsid w:val="00B33A95"/>
    <w:rsid w:val="00B33B1C"/>
    <w:rsid w:val="00B33BAB"/>
    <w:rsid w:val="00B33C53"/>
    <w:rsid w:val="00B33CCC"/>
    <w:rsid w:val="00B33ED4"/>
    <w:rsid w:val="00B340D5"/>
    <w:rsid w:val="00B341DE"/>
    <w:rsid w:val="00B341E8"/>
    <w:rsid w:val="00B34647"/>
    <w:rsid w:val="00B347F3"/>
    <w:rsid w:val="00B34C39"/>
    <w:rsid w:val="00B34C8C"/>
    <w:rsid w:val="00B34DA7"/>
    <w:rsid w:val="00B34DF4"/>
    <w:rsid w:val="00B34F57"/>
    <w:rsid w:val="00B350B8"/>
    <w:rsid w:val="00B351EB"/>
    <w:rsid w:val="00B3571C"/>
    <w:rsid w:val="00B35CF3"/>
    <w:rsid w:val="00B362EB"/>
    <w:rsid w:val="00B363A4"/>
    <w:rsid w:val="00B364DE"/>
    <w:rsid w:val="00B365F9"/>
    <w:rsid w:val="00B36927"/>
    <w:rsid w:val="00B36950"/>
    <w:rsid w:val="00B36987"/>
    <w:rsid w:val="00B369AD"/>
    <w:rsid w:val="00B369F0"/>
    <w:rsid w:val="00B36B62"/>
    <w:rsid w:val="00B36B63"/>
    <w:rsid w:val="00B36CB2"/>
    <w:rsid w:val="00B371FD"/>
    <w:rsid w:val="00B3727C"/>
    <w:rsid w:val="00B372CB"/>
    <w:rsid w:val="00B37656"/>
    <w:rsid w:val="00B37A6F"/>
    <w:rsid w:val="00B37AC1"/>
    <w:rsid w:val="00B4017A"/>
    <w:rsid w:val="00B40243"/>
    <w:rsid w:val="00B4026C"/>
    <w:rsid w:val="00B405F0"/>
    <w:rsid w:val="00B4090E"/>
    <w:rsid w:val="00B40AB7"/>
    <w:rsid w:val="00B40BAB"/>
    <w:rsid w:val="00B40BC9"/>
    <w:rsid w:val="00B40C60"/>
    <w:rsid w:val="00B40C6F"/>
    <w:rsid w:val="00B40CFB"/>
    <w:rsid w:val="00B40D86"/>
    <w:rsid w:val="00B40D9A"/>
    <w:rsid w:val="00B40E53"/>
    <w:rsid w:val="00B4120C"/>
    <w:rsid w:val="00B4129C"/>
    <w:rsid w:val="00B41483"/>
    <w:rsid w:val="00B415C9"/>
    <w:rsid w:val="00B41791"/>
    <w:rsid w:val="00B41B30"/>
    <w:rsid w:val="00B41CAB"/>
    <w:rsid w:val="00B421E5"/>
    <w:rsid w:val="00B424DB"/>
    <w:rsid w:val="00B425C2"/>
    <w:rsid w:val="00B429FC"/>
    <w:rsid w:val="00B42A10"/>
    <w:rsid w:val="00B42AA8"/>
    <w:rsid w:val="00B42B21"/>
    <w:rsid w:val="00B42C19"/>
    <w:rsid w:val="00B43150"/>
    <w:rsid w:val="00B43283"/>
    <w:rsid w:val="00B43467"/>
    <w:rsid w:val="00B4352E"/>
    <w:rsid w:val="00B4376C"/>
    <w:rsid w:val="00B4399E"/>
    <w:rsid w:val="00B43B8D"/>
    <w:rsid w:val="00B43EA6"/>
    <w:rsid w:val="00B43FB7"/>
    <w:rsid w:val="00B4400B"/>
    <w:rsid w:val="00B4409C"/>
    <w:rsid w:val="00B440A4"/>
    <w:rsid w:val="00B444FD"/>
    <w:rsid w:val="00B4459A"/>
    <w:rsid w:val="00B445C8"/>
    <w:rsid w:val="00B44617"/>
    <w:rsid w:val="00B44A34"/>
    <w:rsid w:val="00B44C14"/>
    <w:rsid w:val="00B44C4B"/>
    <w:rsid w:val="00B44E84"/>
    <w:rsid w:val="00B44F78"/>
    <w:rsid w:val="00B45220"/>
    <w:rsid w:val="00B4533D"/>
    <w:rsid w:val="00B4533E"/>
    <w:rsid w:val="00B455A4"/>
    <w:rsid w:val="00B455BA"/>
    <w:rsid w:val="00B45754"/>
    <w:rsid w:val="00B45A8F"/>
    <w:rsid w:val="00B45A9D"/>
    <w:rsid w:val="00B45C9C"/>
    <w:rsid w:val="00B45E6E"/>
    <w:rsid w:val="00B45F18"/>
    <w:rsid w:val="00B45FCD"/>
    <w:rsid w:val="00B461CC"/>
    <w:rsid w:val="00B463DB"/>
    <w:rsid w:val="00B46500"/>
    <w:rsid w:val="00B467BB"/>
    <w:rsid w:val="00B46888"/>
    <w:rsid w:val="00B46B7E"/>
    <w:rsid w:val="00B46C35"/>
    <w:rsid w:val="00B46E5E"/>
    <w:rsid w:val="00B4700F"/>
    <w:rsid w:val="00B47238"/>
    <w:rsid w:val="00B47592"/>
    <w:rsid w:val="00B475F8"/>
    <w:rsid w:val="00B476D8"/>
    <w:rsid w:val="00B4778C"/>
    <w:rsid w:val="00B479BB"/>
    <w:rsid w:val="00B47C4D"/>
    <w:rsid w:val="00B47E68"/>
    <w:rsid w:val="00B50090"/>
    <w:rsid w:val="00B50136"/>
    <w:rsid w:val="00B503D7"/>
    <w:rsid w:val="00B5082F"/>
    <w:rsid w:val="00B50B0E"/>
    <w:rsid w:val="00B5154C"/>
    <w:rsid w:val="00B518B0"/>
    <w:rsid w:val="00B51A43"/>
    <w:rsid w:val="00B51A8F"/>
    <w:rsid w:val="00B51C97"/>
    <w:rsid w:val="00B52131"/>
    <w:rsid w:val="00B523D1"/>
    <w:rsid w:val="00B52516"/>
    <w:rsid w:val="00B52ACF"/>
    <w:rsid w:val="00B52DB9"/>
    <w:rsid w:val="00B534BA"/>
    <w:rsid w:val="00B537EF"/>
    <w:rsid w:val="00B5391D"/>
    <w:rsid w:val="00B53991"/>
    <w:rsid w:val="00B539F7"/>
    <w:rsid w:val="00B53BD2"/>
    <w:rsid w:val="00B53CD4"/>
    <w:rsid w:val="00B53D24"/>
    <w:rsid w:val="00B53D95"/>
    <w:rsid w:val="00B53DDC"/>
    <w:rsid w:val="00B54100"/>
    <w:rsid w:val="00B54451"/>
    <w:rsid w:val="00B5474C"/>
    <w:rsid w:val="00B549D5"/>
    <w:rsid w:val="00B54DD5"/>
    <w:rsid w:val="00B553DA"/>
    <w:rsid w:val="00B5560C"/>
    <w:rsid w:val="00B55653"/>
    <w:rsid w:val="00B5584A"/>
    <w:rsid w:val="00B558B6"/>
    <w:rsid w:val="00B55BBF"/>
    <w:rsid w:val="00B55C5E"/>
    <w:rsid w:val="00B55E55"/>
    <w:rsid w:val="00B55FE0"/>
    <w:rsid w:val="00B561E2"/>
    <w:rsid w:val="00B5635F"/>
    <w:rsid w:val="00B563C3"/>
    <w:rsid w:val="00B5641C"/>
    <w:rsid w:val="00B56495"/>
    <w:rsid w:val="00B564FD"/>
    <w:rsid w:val="00B5653A"/>
    <w:rsid w:val="00B56627"/>
    <w:rsid w:val="00B571CD"/>
    <w:rsid w:val="00B5761E"/>
    <w:rsid w:val="00B57978"/>
    <w:rsid w:val="00B57CAA"/>
    <w:rsid w:val="00B602F4"/>
    <w:rsid w:val="00B6036C"/>
    <w:rsid w:val="00B603D5"/>
    <w:rsid w:val="00B60647"/>
    <w:rsid w:val="00B6065A"/>
    <w:rsid w:val="00B60669"/>
    <w:rsid w:val="00B60717"/>
    <w:rsid w:val="00B6080C"/>
    <w:rsid w:val="00B60B46"/>
    <w:rsid w:val="00B60F54"/>
    <w:rsid w:val="00B6124F"/>
    <w:rsid w:val="00B61387"/>
    <w:rsid w:val="00B614B2"/>
    <w:rsid w:val="00B615B6"/>
    <w:rsid w:val="00B61699"/>
    <w:rsid w:val="00B61969"/>
    <w:rsid w:val="00B61D17"/>
    <w:rsid w:val="00B61D3F"/>
    <w:rsid w:val="00B61DAF"/>
    <w:rsid w:val="00B61EF8"/>
    <w:rsid w:val="00B62131"/>
    <w:rsid w:val="00B6217A"/>
    <w:rsid w:val="00B628DB"/>
    <w:rsid w:val="00B62BB1"/>
    <w:rsid w:val="00B63108"/>
    <w:rsid w:val="00B63164"/>
    <w:rsid w:val="00B634C8"/>
    <w:rsid w:val="00B636AD"/>
    <w:rsid w:val="00B63904"/>
    <w:rsid w:val="00B63A0F"/>
    <w:rsid w:val="00B63DEA"/>
    <w:rsid w:val="00B640E6"/>
    <w:rsid w:val="00B6451D"/>
    <w:rsid w:val="00B64877"/>
    <w:rsid w:val="00B64E59"/>
    <w:rsid w:val="00B651B8"/>
    <w:rsid w:val="00B652B2"/>
    <w:rsid w:val="00B653B3"/>
    <w:rsid w:val="00B6573C"/>
    <w:rsid w:val="00B6573E"/>
    <w:rsid w:val="00B6589A"/>
    <w:rsid w:val="00B65994"/>
    <w:rsid w:val="00B65C64"/>
    <w:rsid w:val="00B65D59"/>
    <w:rsid w:val="00B65E5E"/>
    <w:rsid w:val="00B6602E"/>
    <w:rsid w:val="00B661A9"/>
    <w:rsid w:val="00B662E4"/>
    <w:rsid w:val="00B663B4"/>
    <w:rsid w:val="00B668ED"/>
    <w:rsid w:val="00B66D04"/>
    <w:rsid w:val="00B66D36"/>
    <w:rsid w:val="00B6724A"/>
    <w:rsid w:val="00B672F2"/>
    <w:rsid w:val="00B67331"/>
    <w:rsid w:val="00B67535"/>
    <w:rsid w:val="00B67C8C"/>
    <w:rsid w:val="00B67F3A"/>
    <w:rsid w:val="00B7023D"/>
    <w:rsid w:val="00B7026B"/>
    <w:rsid w:val="00B70410"/>
    <w:rsid w:val="00B7075B"/>
    <w:rsid w:val="00B70BED"/>
    <w:rsid w:val="00B70DC5"/>
    <w:rsid w:val="00B71209"/>
    <w:rsid w:val="00B71708"/>
    <w:rsid w:val="00B71807"/>
    <w:rsid w:val="00B71823"/>
    <w:rsid w:val="00B719AB"/>
    <w:rsid w:val="00B719F0"/>
    <w:rsid w:val="00B71E57"/>
    <w:rsid w:val="00B71ED4"/>
    <w:rsid w:val="00B71F30"/>
    <w:rsid w:val="00B71FFA"/>
    <w:rsid w:val="00B72007"/>
    <w:rsid w:val="00B72021"/>
    <w:rsid w:val="00B72185"/>
    <w:rsid w:val="00B722DC"/>
    <w:rsid w:val="00B72529"/>
    <w:rsid w:val="00B725AE"/>
    <w:rsid w:val="00B72818"/>
    <w:rsid w:val="00B72991"/>
    <w:rsid w:val="00B72A49"/>
    <w:rsid w:val="00B72ADE"/>
    <w:rsid w:val="00B72BC1"/>
    <w:rsid w:val="00B72C85"/>
    <w:rsid w:val="00B72E89"/>
    <w:rsid w:val="00B733AD"/>
    <w:rsid w:val="00B73438"/>
    <w:rsid w:val="00B7373B"/>
    <w:rsid w:val="00B73EF6"/>
    <w:rsid w:val="00B74052"/>
    <w:rsid w:val="00B748D2"/>
    <w:rsid w:val="00B7499E"/>
    <w:rsid w:val="00B74AC8"/>
    <w:rsid w:val="00B74D6E"/>
    <w:rsid w:val="00B75044"/>
    <w:rsid w:val="00B75093"/>
    <w:rsid w:val="00B753D5"/>
    <w:rsid w:val="00B754B3"/>
    <w:rsid w:val="00B75AFE"/>
    <w:rsid w:val="00B75E99"/>
    <w:rsid w:val="00B75FC1"/>
    <w:rsid w:val="00B75FC6"/>
    <w:rsid w:val="00B76186"/>
    <w:rsid w:val="00B76423"/>
    <w:rsid w:val="00B768EE"/>
    <w:rsid w:val="00B769ED"/>
    <w:rsid w:val="00B76B79"/>
    <w:rsid w:val="00B76DAC"/>
    <w:rsid w:val="00B76E90"/>
    <w:rsid w:val="00B7752D"/>
    <w:rsid w:val="00B776F8"/>
    <w:rsid w:val="00B77C46"/>
    <w:rsid w:val="00B77CF0"/>
    <w:rsid w:val="00B77DC2"/>
    <w:rsid w:val="00B77F7D"/>
    <w:rsid w:val="00B80057"/>
    <w:rsid w:val="00B800BE"/>
    <w:rsid w:val="00B8014C"/>
    <w:rsid w:val="00B80228"/>
    <w:rsid w:val="00B802BA"/>
    <w:rsid w:val="00B804B9"/>
    <w:rsid w:val="00B80A95"/>
    <w:rsid w:val="00B80AEA"/>
    <w:rsid w:val="00B80B7B"/>
    <w:rsid w:val="00B80BD6"/>
    <w:rsid w:val="00B80C61"/>
    <w:rsid w:val="00B80EAE"/>
    <w:rsid w:val="00B80F0F"/>
    <w:rsid w:val="00B817D5"/>
    <w:rsid w:val="00B8184B"/>
    <w:rsid w:val="00B819C7"/>
    <w:rsid w:val="00B81C01"/>
    <w:rsid w:val="00B81C43"/>
    <w:rsid w:val="00B81D04"/>
    <w:rsid w:val="00B81E11"/>
    <w:rsid w:val="00B82018"/>
    <w:rsid w:val="00B82019"/>
    <w:rsid w:val="00B82154"/>
    <w:rsid w:val="00B821EB"/>
    <w:rsid w:val="00B82318"/>
    <w:rsid w:val="00B823B5"/>
    <w:rsid w:val="00B82968"/>
    <w:rsid w:val="00B82CB6"/>
    <w:rsid w:val="00B82FA0"/>
    <w:rsid w:val="00B83084"/>
    <w:rsid w:val="00B830E2"/>
    <w:rsid w:val="00B83145"/>
    <w:rsid w:val="00B83180"/>
    <w:rsid w:val="00B8325C"/>
    <w:rsid w:val="00B83315"/>
    <w:rsid w:val="00B8356B"/>
    <w:rsid w:val="00B83631"/>
    <w:rsid w:val="00B838F0"/>
    <w:rsid w:val="00B8392F"/>
    <w:rsid w:val="00B83A4A"/>
    <w:rsid w:val="00B83B0A"/>
    <w:rsid w:val="00B83BD5"/>
    <w:rsid w:val="00B83C8C"/>
    <w:rsid w:val="00B83CE2"/>
    <w:rsid w:val="00B83CF9"/>
    <w:rsid w:val="00B83EB4"/>
    <w:rsid w:val="00B83FBC"/>
    <w:rsid w:val="00B8406C"/>
    <w:rsid w:val="00B84181"/>
    <w:rsid w:val="00B843FD"/>
    <w:rsid w:val="00B84828"/>
    <w:rsid w:val="00B8497F"/>
    <w:rsid w:val="00B84A46"/>
    <w:rsid w:val="00B84A59"/>
    <w:rsid w:val="00B857A6"/>
    <w:rsid w:val="00B8592E"/>
    <w:rsid w:val="00B85E7E"/>
    <w:rsid w:val="00B85F17"/>
    <w:rsid w:val="00B86426"/>
    <w:rsid w:val="00B8669C"/>
    <w:rsid w:val="00B868C2"/>
    <w:rsid w:val="00B869FF"/>
    <w:rsid w:val="00B86AF5"/>
    <w:rsid w:val="00B86B0A"/>
    <w:rsid w:val="00B86BBC"/>
    <w:rsid w:val="00B870C9"/>
    <w:rsid w:val="00B870FA"/>
    <w:rsid w:val="00B87460"/>
    <w:rsid w:val="00B87734"/>
    <w:rsid w:val="00B878AA"/>
    <w:rsid w:val="00B87967"/>
    <w:rsid w:val="00B8797B"/>
    <w:rsid w:val="00B908AD"/>
    <w:rsid w:val="00B909A7"/>
    <w:rsid w:val="00B90A9E"/>
    <w:rsid w:val="00B90B4E"/>
    <w:rsid w:val="00B90E82"/>
    <w:rsid w:val="00B90F94"/>
    <w:rsid w:val="00B911EC"/>
    <w:rsid w:val="00B912EC"/>
    <w:rsid w:val="00B91449"/>
    <w:rsid w:val="00B914EF"/>
    <w:rsid w:val="00B91920"/>
    <w:rsid w:val="00B91B4B"/>
    <w:rsid w:val="00B91B6D"/>
    <w:rsid w:val="00B91FC5"/>
    <w:rsid w:val="00B92780"/>
    <w:rsid w:val="00B92787"/>
    <w:rsid w:val="00B92837"/>
    <w:rsid w:val="00B92A54"/>
    <w:rsid w:val="00B92CA4"/>
    <w:rsid w:val="00B92F3E"/>
    <w:rsid w:val="00B92FEA"/>
    <w:rsid w:val="00B93103"/>
    <w:rsid w:val="00B93491"/>
    <w:rsid w:val="00B934C8"/>
    <w:rsid w:val="00B93509"/>
    <w:rsid w:val="00B935A3"/>
    <w:rsid w:val="00B93B78"/>
    <w:rsid w:val="00B93C13"/>
    <w:rsid w:val="00B93E0B"/>
    <w:rsid w:val="00B93EE9"/>
    <w:rsid w:val="00B94152"/>
    <w:rsid w:val="00B94277"/>
    <w:rsid w:val="00B9432F"/>
    <w:rsid w:val="00B943D3"/>
    <w:rsid w:val="00B944E3"/>
    <w:rsid w:val="00B94C4F"/>
    <w:rsid w:val="00B94F20"/>
    <w:rsid w:val="00B9573C"/>
    <w:rsid w:val="00B958F5"/>
    <w:rsid w:val="00B95A0B"/>
    <w:rsid w:val="00B95BB2"/>
    <w:rsid w:val="00B95C71"/>
    <w:rsid w:val="00B95E79"/>
    <w:rsid w:val="00B96143"/>
    <w:rsid w:val="00B961A7"/>
    <w:rsid w:val="00B9641E"/>
    <w:rsid w:val="00B967E3"/>
    <w:rsid w:val="00B96ABF"/>
    <w:rsid w:val="00B96BC4"/>
    <w:rsid w:val="00B96C77"/>
    <w:rsid w:val="00B96D7C"/>
    <w:rsid w:val="00B96F85"/>
    <w:rsid w:val="00B96FDA"/>
    <w:rsid w:val="00B96FF4"/>
    <w:rsid w:val="00B97020"/>
    <w:rsid w:val="00B97435"/>
    <w:rsid w:val="00B974A6"/>
    <w:rsid w:val="00B974B2"/>
    <w:rsid w:val="00B975B7"/>
    <w:rsid w:val="00B97933"/>
    <w:rsid w:val="00B979F2"/>
    <w:rsid w:val="00B97BC5"/>
    <w:rsid w:val="00B97CF3"/>
    <w:rsid w:val="00B97E79"/>
    <w:rsid w:val="00B97EE2"/>
    <w:rsid w:val="00BA0118"/>
    <w:rsid w:val="00BA02EA"/>
    <w:rsid w:val="00BA04A0"/>
    <w:rsid w:val="00BA0834"/>
    <w:rsid w:val="00BA098A"/>
    <w:rsid w:val="00BA0D3A"/>
    <w:rsid w:val="00BA0D46"/>
    <w:rsid w:val="00BA0F0E"/>
    <w:rsid w:val="00BA0FB6"/>
    <w:rsid w:val="00BA113F"/>
    <w:rsid w:val="00BA1740"/>
    <w:rsid w:val="00BA18F1"/>
    <w:rsid w:val="00BA1B12"/>
    <w:rsid w:val="00BA1F3D"/>
    <w:rsid w:val="00BA2901"/>
    <w:rsid w:val="00BA2A8E"/>
    <w:rsid w:val="00BA2BE9"/>
    <w:rsid w:val="00BA2C01"/>
    <w:rsid w:val="00BA2D5C"/>
    <w:rsid w:val="00BA2EC0"/>
    <w:rsid w:val="00BA3091"/>
    <w:rsid w:val="00BA34B0"/>
    <w:rsid w:val="00BA34D1"/>
    <w:rsid w:val="00BA3E74"/>
    <w:rsid w:val="00BA4227"/>
    <w:rsid w:val="00BA4264"/>
    <w:rsid w:val="00BA426E"/>
    <w:rsid w:val="00BA474E"/>
    <w:rsid w:val="00BA4A56"/>
    <w:rsid w:val="00BA4F13"/>
    <w:rsid w:val="00BA4F8C"/>
    <w:rsid w:val="00BA50FB"/>
    <w:rsid w:val="00BA518F"/>
    <w:rsid w:val="00BA51F6"/>
    <w:rsid w:val="00BA5749"/>
    <w:rsid w:val="00BA58D4"/>
    <w:rsid w:val="00BA592F"/>
    <w:rsid w:val="00BA59D1"/>
    <w:rsid w:val="00BA5CB0"/>
    <w:rsid w:val="00BA6347"/>
    <w:rsid w:val="00BA65E1"/>
    <w:rsid w:val="00BA69FC"/>
    <w:rsid w:val="00BA7147"/>
    <w:rsid w:val="00BA72CF"/>
    <w:rsid w:val="00BA731A"/>
    <w:rsid w:val="00BA754B"/>
    <w:rsid w:val="00BA789D"/>
    <w:rsid w:val="00BA7993"/>
    <w:rsid w:val="00BA7AC8"/>
    <w:rsid w:val="00BA7B97"/>
    <w:rsid w:val="00BA7D5B"/>
    <w:rsid w:val="00BB006C"/>
    <w:rsid w:val="00BB03D7"/>
    <w:rsid w:val="00BB063B"/>
    <w:rsid w:val="00BB0916"/>
    <w:rsid w:val="00BB096C"/>
    <w:rsid w:val="00BB0AD5"/>
    <w:rsid w:val="00BB0B33"/>
    <w:rsid w:val="00BB0BFF"/>
    <w:rsid w:val="00BB0FA1"/>
    <w:rsid w:val="00BB1114"/>
    <w:rsid w:val="00BB1309"/>
    <w:rsid w:val="00BB13B2"/>
    <w:rsid w:val="00BB141F"/>
    <w:rsid w:val="00BB188D"/>
    <w:rsid w:val="00BB1BF0"/>
    <w:rsid w:val="00BB1D76"/>
    <w:rsid w:val="00BB1E20"/>
    <w:rsid w:val="00BB1F80"/>
    <w:rsid w:val="00BB2027"/>
    <w:rsid w:val="00BB2119"/>
    <w:rsid w:val="00BB21BF"/>
    <w:rsid w:val="00BB2266"/>
    <w:rsid w:val="00BB242C"/>
    <w:rsid w:val="00BB267E"/>
    <w:rsid w:val="00BB2859"/>
    <w:rsid w:val="00BB2860"/>
    <w:rsid w:val="00BB2B7C"/>
    <w:rsid w:val="00BB2D5D"/>
    <w:rsid w:val="00BB2FAA"/>
    <w:rsid w:val="00BB3309"/>
    <w:rsid w:val="00BB3362"/>
    <w:rsid w:val="00BB377D"/>
    <w:rsid w:val="00BB3899"/>
    <w:rsid w:val="00BB38F9"/>
    <w:rsid w:val="00BB3905"/>
    <w:rsid w:val="00BB3B8A"/>
    <w:rsid w:val="00BB3E75"/>
    <w:rsid w:val="00BB41F7"/>
    <w:rsid w:val="00BB47CF"/>
    <w:rsid w:val="00BB4C4C"/>
    <w:rsid w:val="00BB4E2D"/>
    <w:rsid w:val="00BB53A6"/>
    <w:rsid w:val="00BB5500"/>
    <w:rsid w:val="00BB55F2"/>
    <w:rsid w:val="00BB5C0C"/>
    <w:rsid w:val="00BB5FC7"/>
    <w:rsid w:val="00BB676E"/>
    <w:rsid w:val="00BB69DB"/>
    <w:rsid w:val="00BB69F1"/>
    <w:rsid w:val="00BB6B9E"/>
    <w:rsid w:val="00BB6C1D"/>
    <w:rsid w:val="00BB6C76"/>
    <w:rsid w:val="00BB6D85"/>
    <w:rsid w:val="00BB7087"/>
    <w:rsid w:val="00BB72B7"/>
    <w:rsid w:val="00BB740A"/>
    <w:rsid w:val="00BB7603"/>
    <w:rsid w:val="00BB7709"/>
    <w:rsid w:val="00BB7948"/>
    <w:rsid w:val="00BB7B9E"/>
    <w:rsid w:val="00BB7C20"/>
    <w:rsid w:val="00BC0428"/>
    <w:rsid w:val="00BC050A"/>
    <w:rsid w:val="00BC058A"/>
    <w:rsid w:val="00BC0C83"/>
    <w:rsid w:val="00BC0E6E"/>
    <w:rsid w:val="00BC103B"/>
    <w:rsid w:val="00BC1187"/>
    <w:rsid w:val="00BC177D"/>
    <w:rsid w:val="00BC1C98"/>
    <w:rsid w:val="00BC1CA4"/>
    <w:rsid w:val="00BC1D3A"/>
    <w:rsid w:val="00BC1EFF"/>
    <w:rsid w:val="00BC1F6A"/>
    <w:rsid w:val="00BC206E"/>
    <w:rsid w:val="00BC2200"/>
    <w:rsid w:val="00BC23C9"/>
    <w:rsid w:val="00BC2545"/>
    <w:rsid w:val="00BC25A2"/>
    <w:rsid w:val="00BC281E"/>
    <w:rsid w:val="00BC2B0B"/>
    <w:rsid w:val="00BC2CA8"/>
    <w:rsid w:val="00BC2FFD"/>
    <w:rsid w:val="00BC343E"/>
    <w:rsid w:val="00BC3485"/>
    <w:rsid w:val="00BC3673"/>
    <w:rsid w:val="00BC3912"/>
    <w:rsid w:val="00BC39AC"/>
    <w:rsid w:val="00BC3B1C"/>
    <w:rsid w:val="00BC3B6C"/>
    <w:rsid w:val="00BC3C0C"/>
    <w:rsid w:val="00BC3EA3"/>
    <w:rsid w:val="00BC4040"/>
    <w:rsid w:val="00BC40A9"/>
    <w:rsid w:val="00BC424B"/>
    <w:rsid w:val="00BC427C"/>
    <w:rsid w:val="00BC4386"/>
    <w:rsid w:val="00BC440F"/>
    <w:rsid w:val="00BC4676"/>
    <w:rsid w:val="00BC470F"/>
    <w:rsid w:val="00BC4983"/>
    <w:rsid w:val="00BC4C49"/>
    <w:rsid w:val="00BC4D26"/>
    <w:rsid w:val="00BC4DE3"/>
    <w:rsid w:val="00BC503E"/>
    <w:rsid w:val="00BC51BF"/>
    <w:rsid w:val="00BC521E"/>
    <w:rsid w:val="00BC5242"/>
    <w:rsid w:val="00BC5278"/>
    <w:rsid w:val="00BC54F7"/>
    <w:rsid w:val="00BC59E9"/>
    <w:rsid w:val="00BC5C51"/>
    <w:rsid w:val="00BC5EE3"/>
    <w:rsid w:val="00BC604C"/>
    <w:rsid w:val="00BC6261"/>
    <w:rsid w:val="00BC62E4"/>
    <w:rsid w:val="00BC65BE"/>
    <w:rsid w:val="00BC65C3"/>
    <w:rsid w:val="00BC67E1"/>
    <w:rsid w:val="00BC6921"/>
    <w:rsid w:val="00BC6B71"/>
    <w:rsid w:val="00BC6CEC"/>
    <w:rsid w:val="00BC7160"/>
    <w:rsid w:val="00BC7173"/>
    <w:rsid w:val="00BC7A92"/>
    <w:rsid w:val="00BC7ABB"/>
    <w:rsid w:val="00BC7D3D"/>
    <w:rsid w:val="00BD033C"/>
    <w:rsid w:val="00BD0406"/>
    <w:rsid w:val="00BD0612"/>
    <w:rsid w:val="00BD0626"/>
    <w:rsid w:val="00BD0714"/>
    <w:rsid w:val="00BD0809"/>
    <w:rsid w:val="00BD0BAE"/>
    <w:rsid w:val="00BD0D85"/>
    <w:rsid w:val="00BD0F34"/>
    <w:rsid w:val="00BD0F5E"/>
    <w:rsid w:val="00BD1005"/>
    <w:rsid w:val="00BD1B01"/>
    <w:rsid w:val="00BD1CBF"/>
    <w:rsid w:val="00BD1ECB"/>
    <w:rsid w:val="00BD215B"/>
    <w:rsid w:val="00BD2448"/>
    <w:rsid w:val="00BD2548"/>
    <w:rsid w:val="00BD27BC"/>
    <w:rsid w:val="00BD28C7"/>
    <w:rsid w:val="00BD2A0F"/>
    <w:rsid w:val="00BD2C02"/>
    <w:rsid w:val="00BD2C05"/>
    <w:rsid w:val="00BD2D44"/>
    <w:rsid w:val="00BD3216"/>
    <w:rsid w:val="00BD324C"/>
    <w:rsid w:val="00BD3259"/>
    <w:rsid w:val="00BD3712"/>
    <w:rsid w:val="00BD397C"/>
    <w:rsid w:val="00BD3DDC"/>
    <w:rsid w:val="00BD3F56"/>
    <w:rsid w:val="00BD3F89"/>
    <w:rsid w:val="00BD406B"/>
    <w:rsid w:val="00BD42D9"/>
    <w:rsid w:val="00BD4340"/>
    <w:rsid w:val="00BD471A"/>
    <w:rsid w:val="00BD4779"/>
    <w:rsid w:val="00BD493E"/>
    <w:rsid w:val="00BD4949"/>
    <w:rsid w:val="00BD4AA4"/>
    <w:rsid w:val="00BD4D84"/>
    <w:rsid w:val="00BD5020"/>
    <w:rsid w:val="00BD5257"/>
    <w:rsid w:val="00BD53A6"/>
    <w:rsid w:val="00BD53B0"/>
    <w:rsid w:val="00BD54F8"/>
    <w:rsid w:val="00BD5729"/>
    <w:rsid w:val="00BD57AE"/>
    <w:rsid w:val="00BD5B26"/>
    <w:rsid w:val="00BD62B4"/>
    <w:rsid w:val="00BD646A"/>
    <w:rsid w:val="00BD6504"/>
    <w:rsid w:val="00BD658D"/>
    <w:rsid w:val="00BD6A0B"/>
    <w:rsid w:val="00BD6AA3"/>
    <w:rsid w:val="00BD6AC6"/>
    <w:rsid w:val="00BD6ADA"/>
    <w:rsid w:val="00BD6D46"/>
    <w:rsid w:val="00BD6E05"/>
    <w:rsid w:val="00BD7187"/>
    <w:rsid w:val="00BD722E"/>
    <w:rsid w:val="00BD72B2"/>
    <w:rsid w:val="00BD73D2"/>
    <w:rsid w:val="00BD76F8"/>
    <w:rsid w:val="00BD7718"/>
    <w:rsid w:val="00BD7CF0"/>
    <w:rsid w:val="00BD7D4F"/>
    <w:rsid w:val="00BD7DA9"/>
    <w:rsid w:val="00BE0602"/>
    <w:rsid w:val="00BE0708"/>
    <w:rsid w:val="00BE07C2"/>
    <w:rsid w:val="00BE07ED"/>
    <w:rsid w:val="00BE0879"/>
    <w:rsid w:val="00BE0BF9"/>
    <w:rsid w:val="00BE0D33"/>
    <w:rsid w:val="00BE0E9A"/>
    <w:rsid w:val="00BE0EC7"/>
    <w:rsid w:val="00BE10D8"/>
    <w:rsid w:val="00BE1429"/>
    <w:rsid w:val="00BE1541"/>
    <w:rsid w:val="00BE1847"/>
    <w:rsid w:val="00BE1946"/>
    <w:rsid w:val="00BE1E62"/>
    <w:rsid w:val="00BE1EDF"/>
    <w:rsid w:val="00BE1F78"/>
    <w:rsid w:val="00BE22ED"/>
    <w:rsid w:val="00BE24E4"/>
    <w:rsid w:val="00BE2762"/>
    <w:rsid w:val="00BE2803"/>
    <w:rsid w:val="00BE287D"/>
    <w:rsid w:val="00BE28FA"/>
    <w:rsid w:val="00BE29D8"/>
    <w:rsid w:val="00BE2C05"/>
    <w:rsid w:val="00BE2D62"/>
    <w:rsid w:val="00BE2ECA"/>
    <w:rsid w:val="00BE317F"/>
    <w:rsid w:val="00BE3516"/>
    <w:rsid w:val="00BE392C"/>
    <w:rsid w:val="00BE3D48"/>
    <w:rsid w:val="00BE3D9D"/>
    <w:rsid w:val="00BE3FBD"/>
    <w:rsid w:val="00BE4232"/>
    <w:rsid w:val="00BE4295"/>
    <w:rsid w:val="00BE4388"/>
    <w:rsid w:val="00BE4400"/>
    <w:rsid w:val="00BE44FD"/>
    <w:rsid w:val="00BE455A"/>
    <w:rsid w:val="00BE4652"/>
    <w:rsid w:val="00BE47B4"/>
    <w:rsid w:val="00BE4982"/>
    <w:rsid w:val="00BE4A86"/>
    <w:rsid w:val="00BE4B2D"/>
    <w:rsid w:val="00BE4CBB"/>
    <w:rsid w:val="00BE4E38"/>
    <w:rsid w:val="00BE52CC"/>
    <w:rsid w:val="00BE5579"/>
    <w:rsid w:val="00BE570C"/>
    <w:rsid w:val="00BE59E7"/>
    <w:rsid w:val="00BE5D30"/>
    <w:rsid w:val="00BE5FE9"/>
    <w:rsid w:val="00BE6017"/>
    <w:rsid w:val="00BE639C"/>
    <w:rsid w:val="00BE639E"/>
    <w:rsid w:val="00BE6508"/>
    <w:rsid w:val="00BE69E1"/>
    <w:rsid w:val="00BE6ABB"/>
    <w:rsid w:val="00BE6AEB"/>
    <w:rsid w:val="00BE70FE"/>
    <w:rsid w:val="00BE7131"/>
    <w:rsid w:val="00BE7243"/>
    <w:rsid w:val="00BE7395"/>
    <w:rsid w:val="00BE756A"/>
    <w:rsid w:val="00BE7773"/>
    <w:rsid w:val="00BE79AD"/>
    <w:rsid w:val="00BE7CB3"/>
    <w:rsid w:val="00BE7DC5"/>
    <w:rsid w:val="00BE7ED2"/>
    <w:rsid w:val="00BF004C"/>
    <w:rsid w:val="00BF0080"/>
    <w:rsid w:val="00BF00C0"/>
    <w:rsid w:val="00BF0415"/>
    <w:rsid w:val="00BF06D5"/>
    <w:rsid w:val="00BF08EF"/>
    <w:rsid w:val="00BF08FD"/>
    <w:rsid w:val="00BF0955"/>
    <w:rsid w:val="00BF0991"/>
    <w:rsid w:val="00BF0A6D"/>
    <w:rsid w:val="00BF11F1"/>
    <w:rsid w:val="00BF129E"/>
    <w:rsid w:val="00BF12A7"/>
    <w:rsid w:val="00BF1571"/>
    <w:rsid w:val="00BF16ED"/>
    <w:rsid w:val="00BF192F"/>
    <w:rsid w:val="00BF1A2D"/>
    <w:rsid w:val="00BF1B3C"/>
    <w:rsid w:val="00BF1BED"/>
    <w:rsid w:val="00BF1E24"/>
    <w:rsid w:val="00BF1F0C"/>
    <w:rsid w:val="00BF1FA4"/>
    <w:rsid w:val="00BF2026"/>
    <w:rsid w:val="00BF2276"/>
    <w:rsid w:val="00BF24B4"/>
    <w:rsid w:val="00BF24C9"/>
    <w:rsid w:val="00BF2622"/>
    <w:rsid w:val="00BF2899"/>
    <w:rsid w:val="00BF28ED"/>
    <w:rsid w:val="00BF2FBA"/>
    <w:rsid w:val="00BF3274"/>
    <w:rsid w:val="00BF3334"/>
    <w:rsid w:val="00BF34CA"/>
    <w:rsid w:val="00BF3731"/>
    <w:rsid w:val="00BF3993"/>
    <w:rsid w:val="00BF3C02"/>
    <w:rsid w:val="00BF3D4C"/>
    <w:rsid w:val="00BF3E4E"/>
    <w:rsid w:val="00BF3EB5"/>
    <w:rsid w:val="00BF406D"/>
    <w:rsid w:val="00BF4273"/>
    <w:rsid w:val="00BF427B"/>
    <w:rsid w:val="00BF4289"/>
    <w:rsid w:val="00BF42F5"/>
    <w:rsid w:val="00BF431B"/>
    <w:rsid w:val="00BF45BB"/>
    <w:rsid w:val="00BF48AB"/>
    <w:rsid w:val="00BF4CCA"/>
    <w:rsid w:val="00BF5133"/>
    <w:rsid w:val="00BF53D1"/>
    <w:rsid w:val="00BF55D2"/>
    <w:rsid w:val="00BF5677"/>
    <w:rsid w:val="00BF58B8"/>
    <w:rsid w:val="00BF5911"/>
    <w:rsid w:val="00BF5BBA"/>
    <w:rsid w:val="00BF5BDF"/>
    <w:rsid w:val="00BF654A"/>
    <w:rsid w:val="00BF6956"/>
    <w:rsid w:val="00BF6A14"/>
    <w:rsid w:val="00BF6AA9"/>
    <w:rsid w:val="00BF6C65"/>
    <w:rsid w:val="00BF6F6B"/>
    <w:rsid w:val="00BF6FC0"/>
    <w:rsid w:val="00BF70D5"/>
    <w:rsid w:val="00BF7169"/>
    <w:rsid w:val="00BF740E"/>
    <w:rsid w:val="00BF747C"/>
    <w:rsid w:val="00BF76F8"/>
    <w:rsid w:val="00BF7A7A"/>
    <w:rsid w:val="00BF7EA7"/>
    <w:rsid w:val="00C00101"/>
    <w:rsid w:val="00C00102"/>
    <w:rsid w:val="00C00347"/>
    <w:rsid w:val="00C005C1"/>
    <w:rsid w:val="00C00697"/>
    <w:rsid w:val="00C0076B"/>
    <w:rsid w:val="00C00918"/>
    <w:rsid w:val="00C009AA"/>
    <w:rsid w:val="00C00A37"/>
    <w:rsid w:val="00C00BD3"/>
    <w:rsid w:val="00C00F93"/>
    <w:rsid w:val="00C015EA"/>
    <w:rsid w:val="00C0179D"/>
    <w:rsid w:val="00C01AB8"/>
    <w:rsid w:val="00C01D62"/>
    <w:rsid w:val="00C021CF"/>
    <w:rsid w:val="00C0229B"/>
    <w:rsid w:val="00C0237B"/>
    <w:rsid w:val="00C0243D"/>
    <w:rsid w:val="00C024F2"/>
    <w:rsid w:val="00C025B6"/>
    <w:rsid w:val="00C02772"/>
    <w:rsid w:val="00C028EE"/>
    <w:rsid w:val="00C02A66"/>
    <w:rsid w:val="00C02D7B"/>
    <w:rsid w:val="00C02FA4"/>
    <w:rsid w:val="00C0301B"/>
    <w:rsid w:val="00C03037"/>
    <w:rsid w:val="00C03040"/>
    <w:rsid w:val="00C0317C"/>
    <w:rsid w:val="00C03258"/>
    <w:rsid w:val="00C03395"/>
    <w:rsid w:val="00C033A5"/>
    <w:rsid w:val="00C033FD"/>
    <w:rsid w:val="00C03445"/>
    <w:rsid w:val="00C036B9"/>
    <w:rsid w:val="00C03713"/>
    <w:rsid w:val="00C039C4"/>
    <w:rsid w:val="00C03A14"/>
    <w:rsid w:val="00C041A1"/>
    <w:rsid w:val="00C04220"/>
    <w:rsid w:val="00C0438D"/>
    <w:rsid w:val="00C0480E"/>
    <w:rsid w:val="00C04818"/>
    <w:rsid w:val="00C04D2C"/>
    <w:rsid w:val="00C050A2"/>
    <w:rsid w:val="00C053B7"/>
    <w:rsid w:val="00C054A2"/>
    <w:rsid w:val="00C0567C"/>
    <w:rsid w:val="00C058CB"/>
    <w:rsid w:val="00C05978"/>
    <w:rsid w:val="00C05989"/>
    <w:rsid w:val="00C059F8"/>
    <w:rsid w:val="00C05E0F"/>
    <w:rsid w:val="00C05F15"/>
    <w:rsid w:val="00C0600A"/>
    <w:rsid w:val="00C063D7"/>
    <w:rsid w:val="00C06514"/>
    <w:rsid w:val="00C06823"/>
    <w:rsid w:val="00C06882"/>
    <w:rsid w:val="00C068AB"/>
    <w:rsid w:val="00C06B1D"/>
    <w:rsid w:val="00C06B85"/>
    <w:rsid w:val="00C06C7B"/>
    <w:rsid w:val="00C06FB5"/>
    <w:rsid w:val="00C077B1"/>
    <w:rsid w:val="00C07A9A"/>
    <w:rsid w:val="00C07B74"/>
    <w:rsid w:val="00C07EA7"/>
    <w:rsid w:val="00C07FC2"/>
    <w:rsid w:val="00C100BF"/>
    <w:rsid w:val="00C101D9"/>
    <w:rsid w:val="00C105EF"/>
    <w:rsid w:val="00C10602"/>
    <w:rsid w:val="00C10924"/>
    <w:rsid w:val="00C10A7F"/>
    <w:rsid w:val="00C10AB0"/>
    <w:rsid w:val="00C10B6F"/>
    <w:rsid w:val="00C10CF8"/>
    <w:rsid w:val="00C10D02"/>
    <w:rsid w:val="00C10E14"/>
    <w:rsid w:val="00C10FC1"/>
    <w:rsid w:val="00C1108E"/>
    <w:rsid w:val="00C11152"/>
    <w:rsid w:val="00C11493"/>
    <w:rsid w:val="00C114E2"/>
    <w:rsid w:val="00C11541"/>
    <w:rsid w:val="00C117F5"/>
    <w:rsid w:val="00C11846"/>
    <w:rsid w:val="00C11885"/>
    <w:rsid w:val="00C118BB"/>
    <w:rsid w:val="00C1192C"/>
    <w:rsid w:val="00C11C49"/>
    <w:rsid w:val="00C11CCE"/>
    <w:rsid w:val="00C11F82"/>
    <w:rsid w:val="00C1227F"/>
    <w:rsid w:val="00C12287"/>
    <w:rsid w:val="00C123E1"/>
    <w:rsid w:val="00C125BD"/>
    <w:rsid w:val="00C1295F"/>
    <w:rsid w:val="00C12D35"/>
    <w:rsid w:val="00C12D87"/>
    <w:rsid w:val="00C12E47"/>
    <w:rsid w:val="00C13003"/>
    <w:rsid w:val="00C131DA"/>
    <w:rsid w:val="00C134E3"/>
    <w:rsid w:val="00C13689"/>
    <w:rsid w:val="00C13C41"/>
    <w:rsid w:val="00C13C9D"/>
    <w:rsid w:val="00C13CA7"/>
    <w:rsid w:val="00C13D17"/>
    <w:rsid w:val="00C13D62"/>
    <w:rsid w:val="00C14034"/>
    <w:rsid w:val="00C140D8"/>
    <w:rsid w:val="00C14215"/>
    <w:rsid w:val="00C142B4"/>
    <w:rsid w:val="00C14388"/>
    <w:rsid w:val="00C1440A"/>
    <w:rsid w:val="00C1451E"/>
    <w:rsid w:val="00C1474F"/>
    <w:rsid w:val="00C14F14"/>
    <w:rsid w:val="00C15350"/>
    <w:rsid w:val="00C1556F"/>
    <w:rsid w:val="00C157FB"/>
    <w:rsid w:val="00C15C0D"/>
    <w:rsid w:val="00C15EB2"/>
    <w:rsid w:val="00C15F32"/>
    <w:rsid w:val="00C15F7A"/>
    <w:rsid w:val="00C15FD0"/>
    <w:rsid w:val="00C162AE"/>
    <w:rsid w:val="00C16369"/>
    <w:rsid w:val="00C163EB"/>
    <w:rsid w:val="00C1647A"/>
    <w:rsid w:val="00C16686"/>
    <w:rsid w:val="00C16963"/>
    <w:rsid w:val="00C16D93"/>
    <w:rsid w:val="00C16F07"/>
    <w:rsid w:val="00C172AA"/>
    <w:rsid w:val="00C175C3"/>
    <w:rsid w:val="00C175F5"/>
    <w:rsid w:val="00C17747"/>
    <w:rsid w:val="00C177AE"/>
    <w:rsid w:val="00C17825"/>
    <w:rsid w:val="00C179DD"/>
    <w:rsid w:val="00C17C0A"/>
    <w:rsid w:val="00C203BB"/>
    <w:rsid w:val="00C204C8"/>
    <w:rsid w:val="00C2063D"/>
    <w:rsid w:val="00C2063E"/>
    <w:rsid w:val="00C20913"/>
    <w:rsid w:val="00C20D8D"/>
    <w:rsid w:val="00C21091"/>
    <w:rsid w:val="00C215CD"/>
    <w:rsid w:val="00C21768"/>
    <w:rsid w:val="00C2198E"/>
    <w:rsid w:val="00C219DD"/>
    <w:rsid w:val="00C21B36"/>
    <w:rsid w:val="00C21BBA"/>
    <w:rsid w:val="00C21C72"/>
    <w:rsid w:val="00C21E0C"/>
    <w:rsid w:val="00C22019"/>
    <w:rsid w:val="00C2214D"/>
    <w:rsid w:val="00C22466"/>
    <w:rsid w:val="00C225B5"/>
    <w:rsid w:val="00C228C9"/>
    <w:rsid w:val="00C228F8"/>
    <w:rsid w:val="00C2294D"/>
    <w:rsid w:val="00C229CC"/>
    <w:rsid w:val="00C22B95"/>
    <w:rsid w:val="00C22DF6"/>
    <w:rsid w:val="00C22ED5"/>
    <w:rsid w:val="00C233B4"/>
    <w:rsid w:val="00C235AA"/>
    <w:rsid w:val="00C237D5"/>
    <w:rsid w:val="00C2405D"/>
    <w:rsid w:val="00C241BE"/>
    <w:rsid w:val="00C24549"/>
    <w:rsid w:val="00C245EA"/>
    <w:rsid w:val="00C2476E"/>
    <w:rsid w:val="00C24BC3"/>
    <w:rsid w:val="00C24BF6"/>
    <w:rsid w:val="00C24C4B"/>
    <w:rsid w:val="00C24CE0"/>
    <w:rsid w:val="00C24D92"/>
    <w:rsid w:val="00C252DB"/>
    <w:rsid w:val="00C252F3"/>
    <w:rsid w:val="00C2544F"/>
    <w:rsid w:val="00C254E6"/>
    <w:rsid w:val="00C25518"/>
    <w:rsid w:val="00C255ED"/>
    <w:rsid w:val="00C259E8"/>
    <w:rsid w:val="00C25BBB"/>
    <w:rsid w:val="00C25D1A"/>
    <w:rsid w:val="00C264C5"/>
    <w:rsid w:val="00C2661E"/>
    <w:rsid w:val="00C26629"/>
    <w:rsid w:val="00C266CD"/>
    <w:rsid w:val="00C2673C"/>
    <w:rsid w:val="00C269D9"/>
    <w:rsid w:val="00C26B5E"/>
    <w:rsid w:val="00C26BC3"/>
    <w:rsid w:val="00C26CAB"/>
    <w:rsid w:val="00C26CEB"/>
    <w:rsid w:val="00C26D26"/>
    <w:rsid w:val="00C26E83"/>
    <w:rsid w:val="00C26FA3"/>
    <w:rsid w:val="00C270BB"/>
    <w:rsid w:val="00C27177"/>
    <w:rsid w:val="00C2719F"/>
    <w:rsid w:val="00C275A3"/>
    <w:rsid w:val="00C27646"/>
    <w:rsid w:val="00C27CA0"/>
    <w:rsid w:val="00C27D3C"/>
    <w:rsid w:val="00C27FDD"/>
    <w:rsid w:val="00C30045"/>
    <w:rsid w:val="00C30471"/>
    <w:rsid w:val="00C305F7"/>
    <w:rsid w:val="00C30873"/>
    <w:rsid w:val="00C308A4"/>
    <w:rsid w:val="00C30939"/>
    <w:rsid w:val="00C309CF"/>
    <w:rsid w:val="00C30BCD"/>
    <w:rsid w:val="00C30C17"/>
    <w:rsid w:val="00C30D03"/>
    <w:rsid w:val="00C30D32"/>
    <w:rsid w:val="00C30E55"/>
    <w:rsid w:val="00C30FB7"/>
    <w:rsid w:val="00C3100F"/>
    <w:rsid w:val="00C3118A"/>
    <w:rsid w:val="00C311C4"/>
    <w:rsid w:val="00C31A3E"/>
    <w:rsid w:val="00C31A84"/>
    <w:rsid w:val="00C31CB0"/>
    <w:rsid w:val="00C31D67"/>
    <w:rsid w:val="00C31E30"/>
    <w:rsid w:val="00C32265"/>
    <w:rsid w:val="00C32548"/>
    <w:rsid w:val="00C3285F"/>
    <w:rsid w:val="00C32873"/>
    <w:rsid w:val="00C32925"/>
    <w:rsid w:val="00C329BC"/>
    <w:rsid w:val="00C329DF"/>
    <w:rsid w:val="00C32EF9"/>
    <w:rsid w:val="00C32F24"/>
    <w:rsid w:val="00C331A7"/>
    <w:rsid w:val="00C3332A"/>
    <w:rsid w:val="00C333D7"/>
    <w:rsid w:val="00C335C2"/>
    <w:rsid w:val="00C336DE"/>
    <w:rsid w:val="00C33803"/>
    <w:rsid w:val="00C33923"/>
    <w:rsid w:val="00C33B1F"/>
    <w:rsid w:val="00C33BF8"/>
    <w:rsid w:val="00C33F60"/>
    <w:rsid w:val="00C340E9"/>
    <w:rsid w:val="00C343F4"/>
    <w:rsid w:val="00C346AD"/>
    <w:rsid w:val="00C3474A"/>
    <w:rsid w:val="00C34A1C"/>
    <w:rsid w:val="00C34A97"/>
    <w:rsid w:val="00C34B20"/>
    <w:rsid w:val="00C34B5B"/>
    <w:rsid w:val="00C34B63"/>
    <w:rsid w:val="00C34CBB"/>
    <w:rsid w:val="00C34F52"/>
    <w:rsid w:val="00C35357"/>
    <w:rsid w:val="00C354BA"/>
    <w:rsid w:val="00C3569F"/>
    <w:rsid w:val="00C35A24"/>
    <w:rsid w:val="00C35A25"/>
    <w:rsid w:val="00C35A9B"/>
    <w:rsid w:val="00C35B13"/>
    <w:rsid w:val="00C35CDC"/>
    <w:rsid w:val="00C35E24"/>
    <w:rsid w:val="00C36902"/>
    <w:rsid w:val="00C36977"/>
    <w:rsid w:val="00C36C78"/>
    <w:rsid w:val="00C36C93"/>
    <w:rsid w:val="00C36D6D"/>
    <w:rsid w:val="00C36E02"/>
    <w:rsid w:val="00C37062"/>
    <w:rsid w:val="00C371F7"/>
    <w:rsid w:val="00C373DD"/>
    <w:rsid w:val="00C3746B"/>
    <w:rsid w:val="00C374C4"/>
    <w:rsid w:val="00C37759"/>
    <w:rsid w:val="00C37827"/>
    <w:rsid w:val="00C37881"/>
    <w:rsid w:val="00C37896"/>
    <w:rsid w:val="00C37E79"/>
    <w:rsid w:val="00C400F3"/>
    <w:rsid w:val="00C40403"/>
    <w:rsid w:val="00C404F0"/>
    <w:rsid w:val="00C405FB"/>
    <w:rsid w:val="00C406B8"/>
    <w:rsid w:val="00C40AFE"/>
    <w:rsid w:val="00C40BCE"/>
    <w:rsid w:val="00C4141B"/>
    <w:rsid w:val="00C41633"/>
    <w:rsid w:val="00C416DC"/>
    <w:rsid w:val="00C4196C"/>
    <w:rsid w:val="00C41AC7"/>
    <w:rsid w:val="00C41BBB"/>
    <w:rsid w:val="00C4205B"/>
    <w:rsid w:val="00C423FD"/>
    <w:rsid w:val="00C42834"/>
    <w:rsid w:val="00C429EB"/>
    <w:rsid w:val="00C42A90"/>
    <w:rsid w:val="00C42DAD"/>
    <w:rsid w:val="00C433CB"/>
    <w:rsid w:val="00C4356F"/>
    <w:rsid w:val="00C435AB"/>
    <w:rsid w:val="00C438B0"/>
    <w:rsid w:val="00C43BBD"/>
    <w:rsid w:val="00C4401C"/>
    <w:rsid w:val="00C44050"/>
    <w:rsid w:val="00C44184"/>
    <w:rsid w:val="00C441B7"/>
    <w:rsid w:val="00C443F5"/>
    <w:rsid w:val="00C445A6"/>
    <w:rsid w:val="00C445F7"/>
    <w:rsid w:val="00C4491D"/>
    <w:rsid w:val="00C4492E"/>
    <w:rsid w:val="00C4495B"/>
    <w:rsid w:val="00C44A7E"/>
    <w:rsid w:val="00C44AC8"/>
    <w:rsid w:val="00C44E25"/>
    <w:rsid w:val="00C44E3C"/>
    <w:rsid w:val="00C45004"/>
    <w:rsid w:val="00C450AA"/>
    <w:rsid w:val="00C450D0"/>
    <w:rsid w:val="00C451DF"/>
    <w:rsid w:val="00C4541A"/>
    <w:rsid w:val="00C4561B"/>
    <w:rsid w:val="00C45711"/>
    <w:rsid w:val="00C45C0B"/>
    <w:rsid w:val="00C45E57"/>
    <w:rsid w:val="00C45E8C"/>
    <w:rsid w:val="00C46440"/>
    <w:rsid w:val="00C46452"/>
    <w:rsid w:val="00C46931"/>
    <w:rsid w:val="00C46A13"/>
    <w:rsid w:val="00C46ABB"/>
    <w:rsid w:val="00C46AD4"/>
    <w:rsid w:val="00C46BE7"/>
    <w:rsid w:val="00C46DAD"/>
    <w:rsid w:val="00C46E80"/>
    <w:rsid w:val="00C47156"/>
    <w:rsid w:val="00C47172"/>
    <w:rsid w:val="00C474B8"/>
    <w:rsid w:val="00C47514"/>
    <w:rsid w:val="00C47573"/>
    <w:rsid w:val="00C4757B"/>
    <w:rsid w:val="00C4773C"/>
    <w:rsid w:val="00C47768"/>
    <w:rsid w:val="00C47A79"/>
    <w:rsid w:val="00C47AD1"/>
    <w:rsid w:val="00C47C7A"/>
    <w:rsid w:val="00C5000C"/>
    <w:rsid w:val="00C500D4"/>
    <w:rsid w:val="00C505FD"/>
    <w:rsid w:val="00C509C5"/>
    <w:rsid w:val="00C50D1A"/>
    <w:rsid w:val="00C50FB5"/>
    <w:rsid w:val="00C512E7"/>
    <w:rsid w:val="00C514E8"/>
    <w:rsid w:val="00C5169E"/>
    <w:rsid w:val="00C51872"/>
    <w:rsid w:val="00C5187C"/>
    <w:rsid w:val="00C51962"/>
    <w:rsid w:val="00C51B36"/>
    <w:rsid w:val="00C51C11"/>
    <w:rsid w:val="00C51DA0"/>
    <w:rsid w:val="00C51ED6"/>
    <w:rsid w:val="00C520BD"/>
    <w:rsid w:val="00C520C4"/>
    <w:rsid w:val="00C521A4"/>
    <w:rsid w:val="00C522FA"/>
    <w:rsid w:val="00C52404"/>
    <w:rsid w:val="00C524F4"/>
    <w:rsid w:val="00C52559"/>
    <w:rsid w:val="00C52BDB"/>
    <w:rsid w:val="00C52C91"/>
    <w:rsid w:val="00C530F1"/>
    <w:rsid w:val="00C5329B"/>
    <w:rsid w:val="00C532D6"/>
    <w:rsid w:val="00C53461"/>
    <w:rsid w:val="00C53690"/>
    <w:rsid w:val="00C536E4"/>
    <w:rsid w:val="00C53E09"/>
    <w:rsid w:val="00C540F3"/>
    <w:rsid w:val="00C54296"/>
    <w:rsid w:val="00C54629"/>
    <w:rsid w:val="00C54EA8"/>
    <w:rsid w:val="00C54FB2"/>
    <w:rsid w:val="00C55066"/>
    <w:rsid w:val="00C550E4"/>
    <w:rsid w:val="00C55230"/>
    <w:rsid w:val="00C558E6"/>
    <w:rsid w:val="00C55AFE"/>
    <w:rsid w:val="00C55B4A"/>
    <w:rsid w:val="00C55C23"/>
    <w:rsid w:val="00C55DA4"/>
    <w:rsid w:val="00C5612F"/>
    <w:rsid w:val="00C56579"/>
    <w:rsid w:val="00C56656"/>
    <w:rsid w:val="00C566E1"/>
    <w:rsid w:val="00C56B12"/>
    <w:rsid w:val="00C56CF6"/>
    <w:rsid w:val="00C56D80"/>
    <w:rsid w:val="00C56E52"/>
    <w:rsid w:val="00C56ED9"/>
    <w:rsid w:val="00C5708A"/>
    <w:rsid w:val="00C570B8"/>
    <w:rsid w:val="00C57230"/>
    <w:rsid w:val="00C57520"/>
    <w:rsid w:val="00C575DD"/>
    <w:rsid w:val="00C579AE"/>
    <w:rsid w:val="00C57B29"/>
    <w:rsid w:val="00C57B48"/>
    <w:rsid w:val="00C57CBD"/>
    <w:rsid w:val="00C57D14"/>
    <w:rsid w:val="00C601C0"/>
    <w:rsid w:val="00C602FF"/>
    <w:rsid w:val="00C60494"/>
    <w:rsid w:val="00C605D3"/>
    <w:rsid w:val="00C60880"/>
    <w:rsid w:val="00C60897"/>
    <w:rsid w:val="00C60EE6"/>
    <w:rsid w:val="00C60FB1"/>
    <w:rsid w:val="00C61037"/>
    <w:rsid w:val="00C61283"/>
    <w:rsid w:val="00C6143B"/>
    <w:rsid w:val="00C615DB"/>
    <w:rsid w:val="00C616A8"/>
    <w:rsid w:val="00C61D35"/>
    <w:rsid w:val="00C61E2E"/>
    <w:rsid w:val="00C61EA6"/>
    <w:rsid w:val="00C61FBC"/>
    <w:rsid w:val="00C620BC"/>
    <w:rsid w:val="00C62440"/>
    <w:rsid w:val="00C6247C"/>
    <w:rsid w:val="00C62495"/>
    <w:rsid w:val="00C62796"/>
    <w:rsid w:val="00C627A6"/>
    <w:rsid w:val="00C62871"/>
    <w:rsid w:val="00C62B3A"/>
    <w:rsid w:val="00C62BC7"/>
    <w:rsid w:val="00C62F0D"/>
    <w:rsid w:val="00C6308C"/>
    <w:rsid w:val="00C63312"/>
    <w:rsid w:val="00C633B4"/>
    <w:rsid w:val="00C634BD"/>
    <w:rsid w:val="00C63585"/>
    <w:rsid w:val="00C637AD"/>
    <w:rsid w:val="00C63A2A"/>
    <w:rsid w:val="00C63F6F"/>
    <w:rsid w:val="00C64062"/>
    <w:rsid w:val="00C64280"/>
    <w:rsid w:val="00C642FE"/>
    <w:rsid w:val="00C64D1B"/>
    <w:rsid w:val="00C64FC6"/>
    <w:rsid w:val="00C6562A"/>
    <w:rsid w:val="00C6567D"/>
    <w:rsid w:val="00C65A4A"/>
    <w:rsid w:val="00C65B65"/>
    <w:rsid w:val="00C65ECF"/>
    <w:rsid w:val="00C660C4"/>
    <w:rsid w:val="00C66159"/>
    <w:rsid w:val="00C662B4"/>
    <w:rsid w:val="00C663C3"/>
    <w:rsid w:val="00C663E6"/>
    <w:rsid w:val="00C667DD"/>
    <w:rsid w:val="00C66E2C"/>
    <w:rsid w:val="00C66F16"/>
    <w:rsid w:val="00C67252"/>
    <w:rsid w:val="00C6743D"/>
    <w:rsid w:val="00C676B9"/>
    <w:rsid w:val="00C677CA"/>
    <w:rsid w:val="00C67839"/>
    <w:rsid w:val="00C67878"/>
    <w:rsid w:val="00C67ABF"/>
    <w:rsid w:val="00C70091"/>
    <w:rsid w:val="00C7021A"/>
    <w:rsid w:val="00C70372"/>
    <w:rsid w:val="00C7048A"/>
    <w:rsid w:val="00C709C5"/>
    <w:rsid w:val="00C70A0C"/>
    <w:rsid w:val="00C70B9B"/>
    <w:rsid w:val="00C70FFA"/>
    <w:rsid w:val="00C71472"/>
    <w:rsid w:val="00C714A0"/>
    <w:rsid w:val="00C714D2"/>
    <w:rsid w:val="00C71631"/>
    <w:rsid w:val="00C71967"/>
    <w:rsid w:val="00C71A4F"/>
    <w:rsid w:val="00C71C96"/>
    <w:rsid w:val="00C71C9F"/>
    <w:rsid w:val="00C71E72"/>
    <w:rsid w:val="00C72106"/>
    <w:rsid w:val="00C726C7"/>
    <w:rsid w:val="00C7295D"/>
    <w:rsid w:val="00C72A5D"/>
    <w:rsid w:val="00C72B1A"/>
    <w:rsid w:val="00C72BBC"/>
    <w:rsid w:val="00C72BC3"/>
    <w:rsid w:val="00C72E2F"/>
    <w:rsid w:val="00C72EB3"/>
    <w:rsid w:val="00C73242"/>
    <w:rsid w:val="00C73405"/>
    <w:rsid w:val="00C73534"/>
    <w:rsid w:val="00C736E3"/>
    <w:rsid w:val="00C73936"/>
    <w:rsid w:val="00C73A14"/>
    <w:rsid w:val="00C7407A"/>
    <w:rsid w:val="00C74187"/>
    <w:rsid w:val="00C741EC"/>
    <w:rsid w:val="00C7449D"/>
    <w:rsid w:val="00C746EB"/>
    <w:rsid w:val="00C74B0C"/>
    <w:rsid w:val="00C74B67"/>
    <w:rsid w:val="00C74DB2"/>
    <w:rsid w:val="00C74E63"/>
    <w:rsid w:val="00C74EF4"/>
    <w:rsid w:val="00C753E5"/>
    <w:rsid w:val="00C758C0"/>
    <w:rsid w:val="00C758E4"/>
    <w:rsid w:val="00C75B9A"/>
    <w:rsid w:val="00C76426"/>
    <w:rsid w:val="00C76A76"/>
    <w:rsid w:val="00C76B90"/>
    <w:rsid w:val="00C76BC0"/>
    <w:rsid w:val="00C76D1F"/>
    <w:rsid w:val="00C772EA"/>
    <w:rsid w:val="00C7755B"/>
    <w:rsid w:val="00C77687"/>
    <w:rsid w:val="00C77894"/>
    <w:rsid w:val="00C778C2"/>
    <w:rsid w:val="00C77AF9"/>
    <w:rsid w:val="00C77EB6"/>
    <w:rsid w:val="00C8013E"/>
    <w:rsid w:val="00C80359"/>
    <w:rsid w:val="00C80388"/>
    <w:rsid w:val="00C808BA"/>
    <w:rsid w:val="00C80A03"/>
    <w:rsid w:val="00C80A65"/>
    <w:rsid w:val="00C80ACE"/>
    <w:rsid w:val="00C80B27"/>
    <w:rsid w:val="00C80CFB"/>
    <w:rsid w:val="00C81349"/>
    <w:rsid w:val="00C81375"/>
    <w:rsid w:val="00C81758"/>
    <w:rsid w:val="00C81B90"/>
    <w:rsid w:val="00C81CD6"/>
    <w:rsid w:val="00C81FAF"/>
    <w:rsid w:val="00C8205B"/>
    <w:rsid w:val="00C82132"/>
    <w:rsid w:val="00C82410"/>
    <w:rsid w:val="00C824DC"/>
    <w:rsid w:val="00C8263E"/>
    <w:rsid w:val="00C8281D"/>
    <w:rsid w:val="00C82A34"/>
    <w:rsid w:val="00C82BDF"/>
    <w:rsid w:val="00C8320C"/>
    <w:rsid w:val="00C832E3"/>
    <w:rsid w:val="00C83305"/>
    <w:rsid w:val="00C836A7"/>
    <w:rsid w:val="00C83730"/>
    <w:rsid w:val="00C837B7"/>
    <w:rsid w:val="00C84437"/>
    <w:rsid w:val="00C84445"/>
    <w:rsid w:val="00C8449B"/>
    <w:rsid w:val="00C8472D"/>
    <w:rsid w:val="00C8479B"/>
    <w:rsid w:val="00C847E2"/>
    <w:rsid w:val="00C84937"/>
    <w:rsid w:val="00C84968"/>
    <w:rsid w:val="00C84AE0"/>
    <w:rsid w:val="00C84C41"/>
    <w:rsid w:val="00C84E50"/>
    <w:rsid w:val="00C85041"/>
    <w:rsid w:val="00C85396"/>
    <w:rsid w:val="00C85466"/>
    <w:rsid w:val="00C85485"/>
    <w:rsid w:val="00C85584"/>
    <w:rsid w:val="00C85871"/>
    <w:rsid w:val="00C85A78"/>
    <w:rsid w:val="00C85C2A"/>
    <w:rsid w:val="00C85CEF"/>
    <w:rsid w:val="00C8621B"/>
    <w:rsid w:val="00C865CA"/>
    <w:rsid w:val="00C866AC"/>
    <w:rsid w:val="00C8679C"/>
    <w:rsid w:val="00C869E6"/>
    <w:rsid w:val="00C86B98"/>
    <w:rsid w:val="00C86C68"/>
    <w:rsid w:val="00C86C94"/>
    <w:rsid w:val="00C86EB5"/>
    <w:rsid w:val="00C86F4B"/>
    <w:rsid w:val="00C873FF"/>
    <w:rsid w:val="00C8771B"/>
    <w:rsid w:val="00C87751"/>
    <w:rsid w:val="00C87803"/>
    <w:rsid w:val="00C87AF4"/>
    <w:rsid w:val="00C87BBC"/>
    <w:rsid w:val="00C87C0B"/>
    <w:rsid w:val="00C87D9C"/>
    <w:rsid w:val="00C90319"/>
    <w:rsid w:val="00C90363"/>
    <w:rsid w:val="00C9042C"/>
    <w:rsid w:val="00C90707"/>
    <w:rsid w:val="00C907D2"/>
    <w:rsid w:val="00C90A7D"/>
    <w:rsid w:val="00C90B9A"/>
    <w:rsid w:val="00C90CCB"/>
    <w:rsid w:val="00C90E7A"/>
    <w:rsid w:val="00C910B9"/>
    <w:rsid w:val="00C91334"/>
    <w:rsid w:val="00C91583"/>
    <w:rsid w:val="00C915FF"/>
    <w:rsid w:val="00C91816"/>
    <w:rsid w:val="00C91873"/>
    <w:rsid w:val="00C924D7"/>
    <w:rsid w:val="00C9254D"/>
    <w:rsid w:val="00C92566"/>
    <w:rsid w:val="00C925AE"/>
    <w:rsid w:val="00C9276C"/>
    <w:rsid w:val="00C9286B"/>
    <w:rsid w:val="00C92955"/>
    <w:rsid w:val="00C92A2D"/>
    <w:rsid w:val="00C92A5B"/>
    <w:rsid w:val="00C92A7D"/>
    <w:rsid w:val="00C92D02"/>
    <w:rsid w:val="00C92D5D"/>
    <w:rsid w:val="00C92F0B"/>
    <w:rsid w:val="00C932ED"/>
    <w:rsid w:val="00C935B6"/>
    <w:rsid w:val="00C93932"/>
    <w:rsid w:val="00C93994"/>
    <w:rsid w:val="00C93AB0"/>
    <w:rsid w:val="00C93B23"/>
    <w:rsid w:val="00C94342"/>
    <w:rsid w:val="00C9437C"/>
    <w:rsid w:val="00C946B5"/>
    <w:rsid w:val="00C94781"/>
    <w:rsid w:val="00C94B01"/>
    <w:rsid w:val="00C94BDF"/>
    <w:rsid w:val="00C94E9D"/>
    <w:rsid w:val="00C94FE4"/>
    <w:rsid w:val="00C95075"/>
    <w:rsid w:val="00C9526F"/>
    <w:rsid w:val="00C9542A"/>
    <w:rsid w:val="00C95632"/>
    <w:rsid w:val="00C95783"/>
    <w:rsid w:val="00C959CB"/>
    <w:rsid w:val="00C95B9F"/>
    <w:rsid w:val="00C95D5D"/>
    <w:rsid w:val="00C963AA"/>
    <w:rsid w:val="00C96415"/>
    <w:rsid w:val="00C96498"/>
    <w:rsid w:val="00C9670C"/>
    <w:rsid w:val="00C96A28"/>
    <w:rsid w:val="00C96AFE"/>
    <w:rsid w:val="00C97593"/>
    <w:rsid w:val="00C97655"/>
    <w:rsid w:val="00C9770F"/>
    <w:rsid w:val="00C977B3"/>
    <w:rsid w:val="00C9785E"/>
    <w:rsid w:val="00C97B29"/>
    <w:rsid w:val="00C97E70"/>
    <w:rsid w:val="00CA0089"/>
    <w:rsid w:val="00CA02D6"/>
    <w:rsid w:val="00CA0480"/>
    <w:rsid w:val="00CA05FD"/>
    <w:rsid w:val="00CA068C"/>
    <w:rsid w:val="00CA0A24"/>
    <w:rsid w:val="00CA0C51"/>
    <w:rsid w:val="00CA0CA0"/>
    <w:rsid w:val="00CA0DB4"/>
    <w:rsid w:val="00CA0EE4"/>
    <w:rsid w:val="00CA0FD9"/>
    <w:rsid w:val="00CA13AD"/>
    <w:rsid w:val="00CA168F"/>
    <w:rsid w:val="00CA16A7"/>
    <w:rsid w:val="00CA1CF5"/>
    <w:rsid w:val="00CA1D47"/>
    <w:rsid w:val="00CA1ED6"/>
    <w:rsid w:val="00CA1F91"/>
    <w:rsid w:val="00CA20F0"/>
    <w:rsid w:val="00CA23AB"/>
    <w:rsid w:val="00CA25A0"/>
    <w:rsid w:val="00CA2D29"/>
    <w:rsid w:val="00CA2DC6"/>
    <w:rsid w:val="00CA2ED7"/>
    <w:rsid w:val="00CA2EE1"/>
    <w:rsid w:val="00CA3117"/>
    <w:rsid w:val="00CA3925"/>
    <w:rsid w:val="00CA39E6"/>
    <w:rsid w:val="00CA3A33"/>
    <w:rsid w:val="00CA3C85"/>
    <w:rsid w:val="00CA3D16"/>
    <w:rsid w:val="00CA3D40"/>
    <w:rsid w:val="00CA3DB7"/>
    <w:rsid w:val="00CA3F06"/>
    <w:rsid w:val="00CA40E7"/>
    <w:rsid w:val="00CA449F"/>
    <w:rsid w:val="00CA4539"/>
    <w:rsid w:val="00CA4718"/>
    <w:rsid w:val="00CA4894"/>
    <w:rsid w:val="00CA490A"/>
    <w:rsid w:val="00CA498D"/>
    <w:rsid w:val="00CA4AB2"/>
    <w:rsid w:val="00CA4B2B"/>
    <w:rsid w:val="00CA4C2C"/>
    <w:rsid w:val="00CA4E01"/>
    <w:rsid w:val="00CA4F39"/>
    <w:rsid w:val="00CA5212"/>
    <w:rsid w:val="00CA52FC"/>
    <w:rsid w:val="00CA53E0"/>
    <w:rsid w:val="00CA56F3"/>
    <w:rsid w:val="00CA57FB"/>
    <w:rsid w:val="00CA597D"/>
    <w:rsid w:val="00CA5BDF"/>
    <w:rsid w:val="00CA5C23"/>
    <w:rsid w:val="00CA5D02"/>
    <w:rsid w:val="00CA5E12"/>
    <w:rsid w:val="00CA5E76"/>
    <w:rsid w:val="00CA6454"/>
    <w:rsid w:val="00CA64C6"/>
    <w:rsid w:val="00CA6696"/>
    <w:rsid w:val="00CA6DBA"/>
    <w:rsid w:val="00CA7009"/>
    <w:rsid w:val="00CA7065"/>
    <w:rsid w:val="00CA71B1"/>
    <w:rsid w:val="00CA71ED"/>
    <w:rsid w:val="00CA773A"/>
    <w:rsid w:val="00CA7753"/>
    <w:rsid w:val="00CA7BE2"/>
    <w:rsid w:val="00CB0155"/>
    <w:rsid w:val="00CB0326"/>
    <w:rsid w:val="00CB04C6"/>
    <w:rsid w:val="00CB05EF"/>
    <w:rsid w:val="00CB084F"/>
    <w:rsid w:val="00CB08CC"/>
    <w:rsid w:val="00CB0908"/>
    <w:rsid w:val="00CB0A2A"/>
    <w:rsid w:val="00CB0E54"/>
    <w:rsid w:val="00CB13F2"/>
    <w:rsid w:val="00CB1E2E"/>
    <w:rsid w:val="00CB1FAC"/>
    <w:rsid w:val="00CB1FBC"/>
    <w:rsid w:val="00CB208B"/>
    <w:rsid w:val="00CB217A"/>
    <w:rsid w:val="00CB2209"/>
    <w:rsid w:val="00CB22E9"/>
    <w:rsid w:val="00CB2A54"/>
    <w:rsid w:val="00CB2A60"/>
    <w:rsid w:val="00CB2AFF"/>
    <w:rsid w:val="00CB33C6"/>
    <w:rsid w:val="00CB38E6"/>
    <w:rsid w:val="00CB3985"/>
    <w:rsid w:val="00CB3DCF"/>
    <w:rsid w:val="00CB3E91"/>
    <w:rsid w:val="00CB4283"/>
    <w:rsid w:val="00CB4692"/>
    <w:rsid w:val="00CB4B14"/>
    <w:rsid w:val="00CB4B85"/>
    <w:rsid w:val="00CB4C88"/>
    <w:rsid w:val="00CB4EE5"/>
    <w:rsid w:val="00CB5049"/>
    <w:rsid w:val="00CB533A"/>
    <w:rsid w:val="00CB53C4"/>
    <w:rsid w:val="00CB5431"/>
    <w:rsid w:val="00CB5752"/>
    <w:rsid w:val="00CB5753"/>
    <w:rsid w:val="00CB5AD0"/>
    <w:rsid w:val="00CB5DA2"/>
    <w:rsid w:val="00CB5FCE"/>
    <w:rsid w:val="00CB6725"/>
    <w:rsid w:val="00CB678D"/>
    <w:rsid w:val="00CB6888"/>
    <w:rsid w:val="00CB6CD4"/>
    <w:rsid w:val="00CB6DDD"/>
    <w:rsid w:val="00CB6E51"/>
    <w:rsid w:val="00CB6EAA"/>
    <w:rsid w:val="00CB713B"/>
    <w:rsid w:val="00CB75FA"/>
    <w:rsid w:val="00CB7AEA"/>
    <w:rsid w:val="00CB7EBF"/>
    <w:rsid w:val="00CC039B"/>
    <w:rsid w:val="00CC080C"/>
    <w:rsid w:val="00CC08BB"/>
    <w:rsid w:val="00CC08CF"/>
    <w:rsid w:val="00CC0CED"/>
    <w:rsid w:val="00CC0E94"/>
    <w:rsid w:val="00CC0FDB"/>
    <w:rsid w:val="00CC121C"/>
    <w:rsid w:val="00CC17BB"/>
    <w:rsid w:val="00CC18C0"/>
    <w:rsid w:val="00CC199A"/>
    <w:rsid w:val="00CC1B47"/>
    <w:rsid w:val="00CC1C98"/>
    <w:rsid w:val="00CC1F60"/>
    <w:rsid w:val="00CC1FC2"/>
    <w:rsid w:val="00CC21CA"/>
    <w:rsid w:val="00CC22E4"/>
    <w:rsid w:val="00CC23E3"/>
    <w:rsid w:val="00CC245E"/>
    <w:rsid w:val="00CC2515"/>
    <w:rsid w:val="00CC259F"/>
    <w:rsid w:val="00CC2952"/>
    <w:rsid w:val="00CC29F3"/>
    <w:rsid w:val="00CC2B91"/>
    <w:rsid w:val="00CC3133"/>
    <w:rsid w:val="00CC3190"/>
    <w:rsid w:val="00CC321F"/>
    <w:rsid w:val="00CC3267"/>
    <w:rsid w:val="00CC33DA"/>
    <w:rsid w:val="00CC34F2"/>
    <w:rsid w:val="00CC3B6D"/>
    <w:rsid w:val="00CC3F36"/>
    <w:rsid w:val="00CC422B"/>
    <w:rsid w:val="00CC44C1"/>
    <w:rsid w:val="00CC45EF"/>
    <w:rsid w:val="00CC46A8"/>
    <w:rsid w:val="00CC4B7E"/>
    <w:rsid w:val="00CC4BAE"/>
    <w:rsid w:val="00CC4D02"/>
    <w:rsid w:val="00CC4E1B"/>
    <w:rsid w:val="00CC51A8"/>
    <w:rsid w:val="00CC5285"/>
    <w:rsid w:val="00CC56C0"/>
    <w:rsid w:val="00CC5910"/>
    <w:rsid w:val="00CC61AF"/>
    <w:rsid w:val="00CC6452"/>
    <w:rsid w:val="00CC65AC"/>
    <w:rsid w:val="00CC66A2"/>
    <w:rsid w:val="00CC6816"/>
    <w:rsid w:val="00CC69B3"/>
    <w:rsid w:val="00CC6A0D"/>
    <w:rsid w:val="00CC6E13"/>
    <w:rsid w:val="00CC6FC9"/>
    <w:rsid w:val="00CC6FEC"/>
    <w:rsid w:val="00CC7103"/>
    <w:rsid w:val="00CC7216"/>
    <w:rsid w:val="00CC75C0"/>
    <w:rsid w:val="00CC779D"/>
    <w:rsid w:val="00CC783A"/>
    <w:rsid w:val="00CC78D9"/>
    <w:rsid w:val="00CC79F5"/>
    <w:rsid w:val="00CC7A01"/>
    <w:rsid w:val="00CC7E49"/>
    <w:rsid w:val="00CD00CE"/>
    <w:rsid w:val="00CD02AC"/>
    <w:rsid w:val="00CD02B1"/>
    <w:rsid w:val="00CD0571"/>
    <w:rsid w:val="00CD0A13"/>
    <w:rsid w:val="00CD0E1A"/>
    <w:rsid w:val="00CD0E5E"/>
    <w:rsid w:val="00CD0FF8"/>
    <w:rsid w:val="00CD1112"/>
    <w:rsid w:val="00CD1250"/>
    <w:rsid w:val="00CD176B"/>
    <w:rsid w:val="00CD17AD"/>
    <w:rsid w:val="00CD19A9"/>
    <w:rsid w:val="00CD1C4F"/>
    <w:rsid w:val="00CD1EA1"/>
    <w:rsid w:val="00CD1EC8"/>
    <w:rsid w:val="00CD230F"/>
    <w:rsid w:val="00CD241F"/>
    <w:rsid w:val="00CD2435"/>
    <w:rsid w:val="00CD2447"/>
    <w:rsid w:val="00CD24CB"/>
    <w:rsid w:val="00CD2768"/>
    <w:rsid w:val="00CD2BCE"/>
    <w:rsid w:val="00CD31DE"/>
    <w:rsid w:val="00CD38B8"/>
    <w:rsid w:val="00CD3AD9"/>
    <w:rsid w:val="00CD3B5D"/>
    <w:rsid w:val="00CD3D0C"/>
    <w:rsid w:val="00CD3FE3"/>
    <w:rsid w:val="00CD420A"/>
    <w:rsid w:val="00CD42EC"/>
    <w:rsid w:val="00CD47AE"/>
    <w:rsid w:val="00CD48B7"/>
    <w:rsid w:val="00CD48E4"/>
    <w:rsid w:val="00CD497E"/>
    <w:rsid w:val="00CD4C56"/>
    <w:rsid w:val="00CD4E37"/>
    <w:rsid w:val="00CD4ECB"/>
    <w:rsid w:val="00CD5061"/>
    <w:rsid w:val="00CD5092"/>
    <w:rsid w:val="00CD51EC"/>
    <w:rsid w:val="00CD53FB"/>
    <w:rsid w:val="00CD5684"/>
    <w:rsid w:val="00CD5E8A"/>
    <w:rsid w:val="00CD5E9A"/>
    <w:rsid w:val="00CD64BF"/>
    <w:rsid w:val="00CD6538"/>
    <w:rsid w:val="00CD657C"/>
    <w:rsid w:val="00CD66EF"/>
    <w:rsid w:val="00CD6856"/>
    <w:rsid w:val="00CD68D7"/>
    <w:rsid w:val="00CD6925"/>
    <w:rsid w:val="00CD69AD"/>
    <w:rsid w:val="00CD6A0F"/>
    <w:rsid w:val="00CD6AB1"/>
    <w:rsid w:val="00CD6B7A"/>
    <w:rsid w:val="00CD6D6B"/>
    <w:rsid w:val="00CD6D77"/>
    <w:rsid w:val="00CD7048"/>
    <w:rsid w:val="00CD7117"/>
    <w:rsid w:val="00CD7326"/>
    <w:rsid w:val="00CD7508"/>
    <w:rsid w:val="00CD75B0"/>
    <w:rsid w:val="00CD77A9"/>
    <w:rsid w:val="00CD7891"/>
    <w:rsid w:val="00CD7963"/>
    <w:rsid w:val="00CD799A"/>
    <w:rsid w:val="00CD79C4"/>
    <w:rsid w:val="00CD79D5"/>
    <w:rsid w:val="00CD7AE4"/>
    <w:rsid w:val="00CD7AFF"/>
    <w:rsid w:val="00CD7C90"/>
    <w:rsid w:val="00CD7CCD"/>
    <w:rsid w:val="00CD7DBE"/>
    <w:rsid w:val="00CD7E5E"/>
    <w:rsid w:val="00CD7EF2"/>
    <w:rsid w:val="00CE0049"/>
    <w:rsid w:val="00CE01B9"/>
    <w:rsid w:val="00CE060E"/>
    <w:rsid w:val="00CE0747"/>
    <w:rsid w:val="00CE0828"/>
    <w:rsid w:val="00CE0899"/>
    <w:rsid w:val="00CE0AAB"/>
    <w:rsid w:val="00CE0AD2"/>
    <w:rsid w:val="00CE0B07"/>
    <w:rsid w:val="00CE0D18"/>
    <w:rsid w:val="00CE10B2"/>
    <w:rsid w:val="00CE1171"/>
    <w:rsid w:val="00CE128F"/>
    <w:rsid w:val="00CE148F"/>
    <w:rsid w:val="00CE1792"/>
    <w:rsid w:val="00CE1AB7"/>
    <w:rsid w:val="00CE1DDD"/>
    <w:rsid w:val="00CE1F93"/>
    <w:rsid w:val="00CE20CF"/>
    <w:rsid w:val="00CE2116"/>
    <w:rsid w:val="00CE251F"/>
    <w:rsid w:val="00CE2604"/>
    <w:rsid w:val="00CE2AC2"/>
    <w:rsid w:val="00CE2B42"/>
    <w:rsid w:val="00CE2ED8"/>
    <w:rsid w:val="00CE31C6"/>
    <w:rsid w:val="00CE321B"/>
    <w:rsid w:val="00CE3BDD"/>
    <w:rsid w:val="00CE3DB4"/>
    <w:rsid w:val="00CE3E60"/>
    <w:rsid w:val="00CE466A"/>
    <w:rsid w:val="00CE46CD"/>
    <w:rsid w:val="00CE48E2"/>
    <w:rsid w:val="00CE49E6"/>
    <w:rsid w:val="00CE4A82"/>
    <w:rsid w:val="00CE4F5A"/>
    <w:rsid w:val="00CE5040"/>
    <w:rsid w:val="00CE5049"/>
    <w:rsid w:val="00CE5161"/>
    <w:rsid w:val="00CE5523"/>
    <w:rsid w:val="00CE5546"/>
    <w:rsid w:val="00CE578E"/>
    <w:rsid w:val="00CE5B3E"/>
    <w:rsid w:val="00CE5CE8"/>
    <w:rsid w:val="00CE650E"/>
    <w:rsid w:val="00CE678D"/>
    <w:rsid w:val="00CE684B"/>
    <w:rsid w:val="00CE691C"/>
    <w:rsid w:val="00CE6CD5"/>
    <w:rsid w:val="00CE6E08"/>
    <w:rsid w:val="00CE7017"/>
    <w:rsid w:val="00CE70FC"/>
    <w:rsid w:val="00CE74FF"/>
    <w:rsid w:val="00CE79A7"/>
    <w:rsid w:val="00CE7B8E"/>
    <w:rsid w:val="00CF0666"/>
    <w:rsid w:val="00CF090A"/>
    <w:rsid w:val="00CF0DFF"/>
    <w:rsid w:val="00CF0E75"/>
    <w:rsid w:val="00CF0F54"/>
    <w:rsid w:val="00CF10E6"/>
    <w:rsid w:val="00CF1119"/>
    <w:rsid w:val="00CF1358"/>
    <w:rsid w:val="00CF14DC"/>
    <w:rsid w:val="00CF1A61"/>
    <w:rsid w:val="00CF1F0E"/>
    <w:rsid w:val="00CF1FA6"/>
    <w:rsid w:val="00CF206A"/>
    <w:rsid w:val="00CF2148"/>
    <w:rsid w:val="00CF2188"/>
    <w:rsid w:val="00CF235E"/>
    <w:rsid w:val="00CF2493"/>
    <w:rsid w:val="00CF25CE"/>
    <w:rsid w:val="00CF2682"/>
    <w:rsid w:val="00CF270F"/>
    <w:rsid w:val="00CF2742"/>
    <w:rsid w:val="00CF2B49"/>
    <w:rsid w:val="00CF2BBE"/>
    <w:rsid w:val="00CF2C74"/>
    <w:rsid w:val="00CF2F41"/>
    <w:rsid w:val="00CF2FE0"/>
    <w:rsid w:val="00CF30BC"/>
    <w:rsid w:val="00CF3350"/>
    <w:rsid w:val="00CF335B"/>
    <w:rsid w:val="00CF34BB"/>
    <w:rsid w:val="00CF35D2"/>
    <w:rsid w:val="00CF379F"/>
    <w:rsid w:val="00CF3B3E"/>
    <w:rsid w:val="00CF3C05"/>
    <w:rsid w:val="00CF4104"/>
    <w:rsid w:val="00CF4202"/>
    <w:rsid w:val="00CF454A"/>
    <w:rsid w:val="00CF4802"/>
    <w:rsid w:val="00CF482B"/>
    <w:rsid w:val="00CF4A13"/>
    <w:rsid w:val="00CF4E11"/>
    <w:rsid w:val="00CF5252"/>
    <w:rsid w:val="00CF5455"/>
    <w:rsid w:val="00CF54A7"/>
    <w:rsid w:val="00CF58EF"/>
    <w:rsid w:val="00CF59E4"/>
    <w:rsid w:val="00CF5A9A"/>
    <w:rsid w:val="00CF5CB4"/>
    <w:rsid w:val="00CF5DC7"/>
    <w:rsid w:val="00CF5DEA"/>
    <w:rsid w:val="00CF607F"/>
    <w:rsid w:val="00CF68FB"/>
    <w:rsid w:val="00CF6A21"/>
    <w:rsid w:val="00CF70A8"/>
    <w:rsid w:val="00CF71D8"/>
    <w:rsid w:val="00CF730E"/>
    <w:rsid w:val="00CF7356"/>
    <w:rsid w:val="00CF7584"/>
    <w:rsid w:val="00CF7C9C"/>
    <w:rsid w:val="00CF7CBC"/>
    <w:rsid w:val="00CF7DED"/>
    <w:rsid w:val="00D00020"/>
    <w:rsid w:val="00D00462"/>
    <w:rsid w:val="00D006B2"/>
    <w:rsid w:val="00D006D2"/>
    <w:rsid w:val="00D00920"/>
    <w:rsid w:val="00D00A5D"/>
    <w:rsid w:val="00D00CC4"/>
    <w:rsid w:val="00D00E5B"/>
    <w:rsid w:val="00D00EC5"/>
    <w:rsid w:val="00D00F6B"/>
    <w:rsid w:val="00D0138B"/>
    <w:rsid w:val="00D01584"/>
    <w:rsid w:val="00D016E8"/>
    <w:rsid w:val="00D0190B"/>
    <w:rsid w:val="00D01ACA"/>
    <w:rsid w:val="00D01CC5"/>
    <w:rsid w:val="00D01DE2"/>
    <w:rsid w:val="00D01E46"/>
    <w:rsid w:val="00D022FB"/>
    <w:rsid w:val="00D023DC"/>
    <w:rsid w:val="00D0249E"/>
    <w:rsid w:val="00D024E0"/>
    <w:rsid w:val="00D02901"/>
    <w:rsid w:val="00D02CD0"/>
    <w:rsid w:val="00D02F4C"/>
    <w:rsid w:val="00D032CB"/>
    <w:rsid w:val="00D03360"/>
    <w:rsid w:val="00D035D5"/>
    <w:rsid w:val="00D03F67"/>
    <w:rsid w:val="00D04011"/>
    <w:rsid w:val="00D0415D"/>
    <w:rsid w:val="00D041E2"/>
    <w:rsid w:val="00D04344"/>
    <w:rsid w:val="00D04696"/>
    <w:rsid w:val="00D047F2"/>
    <w:rsid w:val="00D04954"/>
    <w:rsid w:val="00D04A31"/>
    <w:rsid w:val="00D04CD4"/>
    <w:rsid w:val="00D04E7F"/>
    <w:rsid w:val="00D04F4C"/>
    <w:rsid w:val="00D0547E"/>
    <w:rsid w:val="00D054D9"/>
    <w:rsid w:val="00D05958"/>
    <w:rsid w:val="00D0596A"/>
    <w:rsid w:val="00D05C62"/>
    <w:rsid w:val="00D05E6B"/>
    <w:rsid w:val="00D05F4A"/>
    <w:rsid w:val="00D06298"/>
    <w:rsid w:val="00D06434"/>
    <w:rsid w:val="00D06917"/>
    <w:rsid w:val="00D06923"/>
    <w:rsid w:val="00D06928"/>
    <w:rsid w:val="00D06D81"/>
    <w:rsid w:val="00D06E23"/>
    <w:rsid w:val="00D06E8C"/>
    <w:rsid w:val="00D06F41"/>
    <w:rsid w:val="00D06FD9"/>
    <w:rsid w:val="00D06FE4"/>
    <w:rsid w:val="00D07143"/>
    <w:rsid w:val="00D072BE"/>
    <w:rsid w:val="00D072EA"/>
    <w:rsid w:val="00D073F2"/>
    <w:rsid w:val="00D074D9"/>
    <w:rsid w:val="00D0769B"/>
    <w:rsid w:val="00D07847"/>
    <w:rsid w:val="00D078E7"/>
    <w:rsid w:val="00D07920"/>
    <w:rsid w:val="00D07AF7"/>
    <w:rsid w:val="00D07AFD"/>
    <w:rsid w:val="00D07C58"/>
    <w:rsid w:val="00D07D2D"/>
    <w:rsid w:val="00D07EF4"/>
    <w:rsid w:val="00D101D6"/>
    <w:rsid w:val="00D10251"/>
    <w:rsid w:val="00D104BF"/>
    <w:rsid w:val="00D104D4"/>
    <w:rsid w:val="00D10768"/>
    <w:rsid w:val="00D10E50"/>
    <w:rsid w:val="00D10EF2"/>
    <w:rsid w:val="00D1128B"/>
    <w:rsid w:val="00D11315"/>
    <w:rsid w:val="00D1141B"/>
    <w:rsid w:val="00D11AE5"/>
    <w:rsid w:val="00D11B61"/>
    <w:rsid w:val="00D11C91"/>
    <w:rsid w:val="00D11D5F"/>
    <w:rsid w:val="00D11DFB"/>
    <w:rsid w:val="00D11E01"/>
    <w:rsid w:val="00D11E7D"/>
    <w:rsid w:val="00D123B0"/>
    <w:rsid w:val="00D1265B"/>
    <w:rsid w:val="00D12816"/>
    <w:rsid w:val="00D12A19"/>
    <w:rsid w:val="00D12FD2"/>
    <w:rsid w:val="00D130E1"/>
    <w:rsid w:val="00D131B5"/>
    <w:rsid w:val="00D1321F"/>
    <w:rsid w:val="00D1338A"/>
    <w:rsid w:val="00D133A4"/>
    <w:rsid w:val="00D133FD"/>
    <w:rsid w:val="00D134AB"/>
    <w:rsid w:val="00D134F9"/>
    <w:rsid w:val="00D1351E"/>
    <w:rsid w:val="00D137AD"/>
    <w:rsid w:val="00D13A54"/>
    <w:rsid w:val="00D13A5F"/>
    <w:rsid w:val="00D13C0A"/>
    <w:rsid w:val="00D13CC4"/>
    <w:rsid w:val="00D13CD2"/>
    <w:rsid w:val="00D13E87"/>
    <w:rsid w:val="00D1476A"/>
    <w:rsid w:val="00D14A0B"/>
    <w:rsid w:val="00D14A89"/>
    <w:rsid w:val="00D14CC1"/>
    <w:rsid w:val="00D15287"/>
    <w:rsid w:val="00D152B9"/>
    <w:rsid w:val="00D15C28"/>
    <w:rsid w:val="00D15CC5"/>
    <w:rsid w:val="00D15F9D"/>
    <w:rsid w:val="00D160A4"/>
    <w:rsid w:val="00D16287"/>
    <w:rsid w:val="00D16367"/>
    <w:rsid w:val="00D16460"/>
    <w:rsid w:val="00D16538"/>
    <w:rsid w:val="00D16658"/>
    <w:rsid w:val="00D16698"/>
    <w:rsid w:val="00D166CF"/>
    <w:rsid w:val="00D168DC"/>
    <w:rsid w:val="00D16C5D"/>
    <w:rsid w:val="00D16CBF"/>
    <w:rsid w:val="00D16CD0"/>
    <w:rsid w:val="00D16D6F"/>
    <w:rsid w:val="00D17082"/>
    <w:rsid w:val="00D170E7"/>
    <w:rsid w:val="00D170F4"/>
    <w:rsid w:val="00D17464"/>
    <w:rsid w:val="00D17765"/>
    <w:rsid w:val="00D17893"/>
    <w:rsid w:val="00D17956"/>
    <w:rsid w:val="00D1797F"/>
    <w:rsid w:val="00D17ABA"/>
    <w:rsid w:val="00D17B71"/>
    <w:rsid w:val="00D17CC5"/>
    <w:rsid w:val="00D17CE8"/>
    <w:rsid w:val="00D17DC8"/>
    <w:rsid w:val="00D17EC6"/>
    <w:rsid w:val="00D17FDA"/>
    <w:rsid w:val="00D20514"/>
    <w:rsid w:val="00D205D0"/>
    <w:rsid w:val="00D206F6"/>
    <w:rsid w:val="00D20C15"/>
    <w:rsid w:val="00D20C47"/>
    <w:rsid w:val="00D20FD2"/>
    <w:rsid w:val="00D21242"/>
    <w:rsid w:val="00D2136C"/>
    <w:rsid w:val="00D213F5"/>
    <w:rsid w:val="00D2141F"/>
    <w:rsid w:val="00D216F7"/>
    <w:rsid w:val="00D21C66"/>
    <w:rsid w:val="00D21D1F"/>
    <w:rsid w:val="00D21EA7"/>
    <w:rsid w:val="00D22066"/>
    <w:rsid w:val="00D2218D"/>
    <w:rsid w:val="00D22364"/>
    <w:rsid w:val="00D22368"/>
    <w:rsid w:val="00D228E0"/>
    <w:rsid w:val="00D228FC"/>
    <w:rsid w:val="00D22920"/>
    <w:rsid w:val="00D22D6C"/>
    <w:rsid w:val="00D22EEE"/>
    <w:rsid w:val="00D2310E"/>
    <w:rsid w:val="00D2313E"/>
    <w:rsid w:val="00D23266"/>
    <w:rsid w:val="00D233A2"/>
    <w:rsid w:val="00D236D4"/>
    <w:rsid w:val="00D23711"/>
    <w:rsid w:val="00D23812"/>
    <w:rsid w:val="00D23888"/>
    <w:rsid w:val="00D238B7"/>
    <w:rsid w:val="00D238C4"/>
    <w:rsid w:val="00D23976"/>
    <w:rsid w:val="00D23A53"/>
    <w:rsid w:val="00D23A62"/>
    <w:rsid w:val="00D23ADD"/>
    <w:rsid w:val="00D23B4C"/>
    <w:rsid w:val="00D23B9F"/>
    <w:rsid w:val="00D23C97"/>
    <w:rsid w:val="00D24187"/>
    <w:rsid w:val="00D24249"/>
    <w:rsid w:val="00D24290"/>
    <w:rsid w:val="00D2433F"/>
    <w:rsid w:val="00D244AF"/>
    <w:rsid w:val="00D244CD"/>
    <w:rsid w:val="00D244D0"/>
    <w:rsid w:val="00D2451F"/>
    <w:rsid w:val="00D2454D"/>
    <w:rsid w:val="00D24710"/>
    <w:rsid w:val="00D24888"/>
    <w:rsid w:val="00D250DD"/>
    <w:rsid w:val="00D256DE"/>
    <w:rsid w:val="00D256F2"/>
    <w:rsid w:val="00D25848"/>
    <w:rsid w:val="00D25929"/>
    <w:rsid w:val="00D259FA"/>
    <w:rsid w:val="00D25AB6"/>
    <w:rsid w:val="00D26116"/>
    <w:rsid w:val="00D26205"/>
    <w:rsid w:val="00D26431"/>
    <w:rsid w:val="00D26478"/>
    <w:rsid w:val="00D265A3"/>
    <w:rsid w:val="00D26665"/>
    <w:rsid w:val="00D267A2"/>
    <w:rsid w:val="00D26AEE"/>
    <w:rsid w:val="00D26B4A"/>
    <w:rsid w:val="00D26B64"/>
    <w:rsid w:val="00D26CF5"/>
    <w:rsid w:val="00D26DBE"/>
    <w:rsid w:val="00D2702C"/>
    <w:rsid w:val="00D2719C"/>
    <w:rsid w:val="00D27310"/>
    <w:rsid w:val="00D27365"/>
    <w:rsid w:val="00D2756C"/>
    <w:rsid w:val="00D277F1"/>
    <w:rsid w:val="00D27804"/>
    <w:rsid w:val="00D27817"/>
    <w:rsid w:val="00D27C20"/>
    <w:rsid w:val="00D27CE8"/>
    <w:rsid w:val="00D27F9E"/>
    <w:rsid w:val="00D30414"/>
    <w:rsid w:val="00D304B1"/>
    <w:rsid w:val="00D307B7"/>
    <w:rsid w:val="00D30CEC"/>
    <w:rsid w:val="00D30DE0"/>
    <w:rsid w:val="00D31568"/>
    <w:rsid w:val="00D317A4"/>
    <w:rsid w:val="00D31C06"/>
    <w:rsid w:val="00D31E79"/>
    <w:rsid w:val="00D31F3D"/>
    <w:rsid w:val="00D31F73"/>
    <w:rsid w:val="00D320ED"/>
    <w:rsid w:val="00D32314"/>
    <w:rsid w:val="00D325E7"/>
    <w:rsid w:val="00D3275F"/>
    <w:rsid w:val="00D328B6"/>
    <w:rsid w:val="00D32992"/>
    <w:rsid w:val="00D32CBD"/>
    <w:rsid w:val="00D32DC4"/>
    <w:rsid w:val="00D32ECB"/>
    <w:rsid w:val="00D32FF2"/>
    <w:rsid w:val="00D33002"/>
    <w:rsid w:val="00D334E3"/>
    <w:rsid w:val="00D33694"/>
    <w:rsid w:val="00D336BA"/>
    <w:rsid w:val="00D33709"/>
    <w:rsid w:val="00D3374B"/>
    <w:rsid w:val="00D3375A"/>
    <w:rsid w:val="00D337C9"/>
    <w:rsid w:val="00D339F0"/>
    <w:rsid w:val="00D33B1B"/>
    <w:rsid w:val="00D33BBC"/>
    <w:rsid w:val="00D33DC3"/>
    <w:rsid w:val="00D3415A"/>
    <w:rsid w:val="00D343F6"/>
    <w:rsid w:val="00D3445D"/>
    <w:rsid w:val="00D34699"/>
    <w:rsid w:val="00D347A7"/>
    <w:rsid w:val="00D347DA"/>
    <w:rsid w:val="00D34F62"/>
    <w:rsid w:val="00D350D8"/>
    <w:rsid w:val="00D350FB"/>
    <w:rsid w:val="00D3512F"/>
    <w:rsid w:val="00D355C1"/>
    <w:rsid w:val="00D356D7"/>
    <w:rsid w:val="00D357CE"/>
    <w:rsid w:val="00D357EA"/>
    <w:rsid w:val="00D35842"/>
    <w:rsid w:val="00D358F7"/>
    <w:rsid w:val="00D359A4"/>
    <w:rsid w:val="00D35BE2"/>
    <w:rsid w:val="00D36112"/>
    <w:rsid w:val="00D364BD"/>
    <w:rsid w:val="00D366A8"/>
    <w:rsid w:val="00D36C0E"/>
    <w:rsid w:val="00D36F62"/>
    <w:rsid w:val="00D37006"/>
    <w:rsid w:val="00D37247"/>
    <w:rsid w:val="00D372F3"/>
    <w:rsid w:val="00D373B3"/>
    <w:rsid w:val="00D374DC"/>
    <w:rsid w:val="00D37569"/>
    <w:rsid w:val="00D37570"/>
    <w:rsid w:val="00D37887"/>
    <w:rsid w:val="00D37932"/>
    <w:rsid w:val="00D3797B"/>
    <w:rsid w:val="00D379C5"/>
    <w:rsid w:val="00D37A6F"/>
    <w:rsid w:val="00D37E27"/>
    <w:rsid w:val="00D37EBF"/>
    <w:rsid w:val="00D40138"/>
    <w:rsid w:val="00D40206"/>
    <w:rsid w:val="00D40589"/>
    <w:rsid w:val="00D405A5"/>
    <w:rsid w:val="00D407C7"/>
    <w:rsid w:val="00D408FD"/>
    <w:rsid w:val="00D40D4B"/>
    <w:rsid w:val="00D4126E"/>
    <w:rsid w:val="00D41322"/>
    <w:rsid w:val="00D4134D"/>
    <w:rsid w:val="00D413D9"/>
    <w:rsid w:val="00D41492"/>
    <w:rsid w:val="00D415CF"/>
    <w:rsid w:val="00D4188E"/>
    <w:rsid w:val="00D41919"/>
    <w:rsid w:val="00D41DF5"/>
    <w:rsid w:val="00D41E4E"/>
    <w:rsid w:val="00D424B2"/>
    <w:rsid w:val="00D426E7"/>
    <w:rsid w:val="00D42794"/>
    <w:rsid w:val="00D427B2"/>
    <w:rsid w:val="00D42A5E"/>
    <w:rsid w:val="00D42D80"/>
    <w:rsid w:val="00D42EE8"/>
    <w:rsid w:val="00D43179"/>
    <w:rsid w:val="00D432D6"/>
    <w:rsid w:val="00D43326"/>
    <w:rsid w:val="00D4338C"/>
    <w:rsid w:val="00D434E0"/>
    <w:rsid w:val="00D43ACD"/>
    <w:rsid w:val="00D43BE1"/>
    <w:rsid w:val="00D4480D"/>
    <w:rsid w:val="00D44C8B"/>
    <w:rsid w:val="00D44FB6"/>
    <w:rsid w:val="00D45248"/>
    <w:rsid w:val="00D4568B"/>
    <w:rsid w:val="00D45948"/>
    <w:rsid w:val="00D45E6A"/>
    <w:rsid w:val="00D45FE7"/>
    <w:rsid w:val="00D463B9"/>
    <w:rsid w:val="00D46412"/>
    <w:rsid w:val="00D466D6"/>
    <w:rsid w:val="00D468FD"/>
    <w:rsid w:val="00D469FE"/>
    <w:rsid w:val="00D46A0C"/>
    <w:rsid w:val="00D46A0E"/>
    <w:rsid w:val="00D46A9C"/>
    <w:rsid w:val="00D46BC4"/>
    <w:rsid w:val="00D46DE2"/>
    <w:rsid w:val="00D46EEB"/>
    <w:rsid w:val="00D46F6F"/>
    <w:rsid w:val="00D4762D"/>
    <w:rsid w:val="00D478A6"/>
    <w:rsid w:val="00D479F1"/>
    <w:rsid w:val="00D47B40"/>
    <w:rsid w:val="00D47B7E"/>
    <w:rsid w:val="00D47E65"/>
    <w:rsid w:val="00D50407"/>
    <w:rsid w:val="00D50526"/>
    <w:rsid w:val="00D505E1"/>
    <w:rsid w:val="00D506B5"/>
    <w:rsid w:val="00D508CF"/>
    <w:rsid w:val="00D509E1"/>
    <w:rsid w:val="00D50ABA"/>
    <w:rsid w:val="00D50AE2"/>
    <w:rsid w:val="00D51220"/>
    <w:rsid w:val="00D51584"/>
    <w:rsid w:val="00D516F4"/>
    <w:rsid w:val="00D520AD"/>
    <w:rsid w:val="00D520CB"/>
    <w:rsid w:val="00D522C8"/>
    <w:rsid w:val="00D52347"/>
    <w:rsid w:val="00D52725"/>
    <w:rsid w:val="00D529F7"/>
    <w:rsid w:val="00D52A18"/>
    <w:rsid w:val="00D52AC1"/>
    <w:rsid w:val="00D52B7A"/>
    <w:rsid w:val="00D52C57"/>
    <w:rsid w:val="00D52CA0"/>
    <w:rsid w:val="00D535BA"/>
    <w:rsid w:val="00D5369D"/>
    <w:rsid w:val="00D53864"/>
    <w:rsid w:val="00D53999"/>
    <w:rsid w:val="00D53C6C"/>
    <w:rsid w:val="00D53F33"/>
    <w:rsid w:val="00D53F9D"/>
    <w:rsid w:val="00D54170"/>
    <w:rsid w:val="00D54321"/>
    <w:rsid w:val="00D5464F"/>
    <w:rsid w:val="00D54979"/>
    <w:rsid w:val="00D54C80"/>
    <w:rsid w:val="00D54D46"/>
    <w:rsid w:val="00D54E35"/>
    <w:rsid w:val="00D54EC0"/>
    <w:rsid w:val="00D5509A"/>
    <w:rsid w:val="00D553A7"/>
    <w:rsid w:val="00D553B1"/>
    <w:rsid w:val="00D55459"/>
    <w:rsid w:val="00D55864"/>
    <w:rsid w:val="00D558F9"/>
    <w:rsid w:val="00D55936"/>
    <w:rsid w:val="00D559CA"/>
    <w:rsid w:val="00D55A35"/>
    <w:rsid w:val="00D55ACC"/>
    <w:rsid w:val="00D55B3D"/>
    <w:rsid w:val="00D55CF8"/>
    <w:rsid w:val="00D55E63"/>
    <w:rsid w:val="00D5631C"/>
    <w:rsid w:val="00D56468"/>
    <w:rsid w:val="00D565A4"/>
    <w:rsid w:val="00D56689"/>
    <w:rsid w:val="00D5688D"/>
    <w:rsid w:val="00D56942"/>
    <w:rsid w:val="00D56CC2"/>
    <w:rsid w:val="00D5711A"/>
    <w:rsid w:val="00D57243"/>
    <w:rsid w:val="00D572AB"/>
    <w:rsid w:val="00D57324"/>
    <w:rsid w:val="00D57539"/>
    <w:rsid w:val="00D57677"/>
    <w:rsid w:val="00D576B4"/>
    <w:rsid w:val="00D576C5"/>
    <w:rsid w:val="00D57710"/>
    <w:rsid w:val="00D578C6"/>
    <w:rsid w:val="00D578D4"/>
    <w:rsid w:val="00D57976"/>
    <w:rsid w:val="00D57BB3"/>
    <w:rsid w:val="00D57F92"/>
    <w:rsid w:val="00D60140"/>
    <w:rsid w:val="00D6019F"/>
    <w:rsid w:val="00D60370"/>
    <w:rsid w:val="00D60798"/>
    <w:rsid w:val="00D60AC9"/>
    <w:rsid w:val="00D60C28"/>
    <w:rsid w:val="00D60C34"/>
    <w:rsid w:val="00D60C4E"/>
    <w:rsid w:val="00D610B5"/>
    <w:rsid w:val="00D61157"/>
    <w:rsid w:val="00D619F4"/>
    <w:rsid w:val="00D61A14"/>
    <w:rsid w:val="00D61BDE"/>
    <w:rsid w:val="00D61E5E"/>
    <w:rsid w:val="00D61FB7"/>
    <w:rsid w:val="00D61FEB"/>
    <w:rsid w:val="00D62207"/>
    <w:rsid w:val="00D622E2"/>
    <w:rsid w:val="00D623BF"/>
    <w:rsid w:val="00D626F0"/>
    <w:rsid w:val="00D62A7E"/>
    <w:rsid w:val="00D62A7F"/>
    <w:rsid w:val="00D62C26"/>
    <w:rsid w:val="00D62C7B"/>
    <w:rsid w:val="00D62FE9"/>
    <w:rsid w:val="00D63139"/>
    <w:rsid w:val="00D6326A"/>
    <w:rsid w:val="00D63488"/>
    <w:rsid w:val="00D63539"/>
    <w:rsid w:val="00D636E8"/>
    <w:rsid w:val="00D63F11"/>
    <w:rsid w:val="00D63FFC"/>
    <w:rsid w:val="00D645CE"/>
    <w:rsid w:val="00D6475E"/>
    <w:rsid w:val="00D64BD5"/>
    <w:rsid w:val="00D64D64"/>
    <w:rsid w:val="00D64F38"/>
    <w:rsid w:val="00D64F7B"/>
    <w:rsid w:val="00D65015"/>
    <w:rsid w:val="00D6506B"/>
    <w:rsid w:val="00D65207"/>
    <w:rsid w:val="00D65251"/>
    <w:rsid w:val="00D6543C"/>
    <w:rsid w:val="00D6543E"/>
    <w:rsid w:val="00D654AE"/>
    <w:rsid w:val="00D65625"/>
    <w:rsid w:val="00D65626"/>
    <w:rsid w:val="00D65906"/>
    <w:rsid w:val="00D65987"/>
    <w:rsid w:val="00D65B42"/>
    <w:rsid w:val="00D65C29"/>
    <w:rsid w:val="00D65C39"/>
    <w:rsid w:val="00D6613F"/>
    <w:rsid w:val="00D6617E"/>
    <w:rsid w:val="00D6622F"/>
    <w:rsid w:val="00D66528"/>
    <w:rsid w:val="00D66682"/>
    <w:rsid w:val="00D66878"/>
    <w:rsid w:val="00D668B4"/>
    <w:rsid w:val="00D66D43"/>
    <w:rsid w:val="00D66EB4"/>
    <w:rsid w:val="00D66FA1"/>
    <w:rsid w:val="00D6726D"/>
    <w:rsid w:val="00D6737E"/>
    <w:rsid w:val="00D675C0"/>
    <w:rsid w:val="00D679BA"/>
    <w:rsid w:val="00D67C4E"/>
    <w:rsid w:val="00D67EE3"/>
    <w:rsid w:val="00D67F23"/>
    <w:rsid w:val="00D701D8"/>
    <w:rsid w:val="00D70474"/>
    <w:rsid w:val="00D704C3"/>
    <w:rsid w:val="00D70604"/>
    <w:rsid w:val="00D708CE"/>
    <w:rsid w:val="00D70B75"/>
    <w:rsid w:val="00D70FC4"/>
    <w:rsid w:val="00D7127C"/>
    <w:rsid w:val="00D7170C"/>
    <w:rsid w:val="00D717A8"/>
    <w:rsid w:val="00D71A5F"/>
    <w:rsid w:val="00D71CFE"/>
    <w:rsid w:val="00D71D6C"/>
    <w:rsid w:val="00D71D9C"/>
    <w:rsid w:val="00D71F0C"/>
    <w:rsid w:val="00D71F8D"/>
    <w:rsid w:val="00D72059"/>
    <w:rsid w:val="00D72394"/>
    <w:rsid w:val="00D724B2"/>
    <w:rsid w:val="00D72700"/>
    <w:rsid w:val="00D72916"/>
    <w:rsid w:val="00D72A8C"/>
    <w:rsid w:val="00D72D32"/>
    <w:rsid w:val="00D72E96"/>
    <w:rsid w:val="00D72EC0"/>
    <w:rsid w:val="00D72F00"/>
    <w:rsid w:val="00D733FB"/>
    <w:rsid w:val="00D73457"/>
    <w:rsid w:val="00D734E4"/>
    <w:rsid w:val="00D7354A"/>
    <w:rsid w:val="00D7378A"/>
    <w:rsid w:val="00D74183"/>
    <w:rsid w:val="00D74300"/>
    <w:rsid w:val="00D7439D"/>
    <w:rsid w:val="00D74929"/>
    <w:rsid w:val="00D74AFE"/>
    <w:rsid w:val="00D74EB5"/>
    <w:rsid w:val="00D74F4D"/>
    <w:rsid w:val="00D751C7"/>
    <w:rsid w:val="00D75A8C"/>
    <w:rsid w:val="00D75D0D"/>
    <w:rsid w:val="00D76151"/>
    <w:rsid w:val="00D761AD"/>
    <w:rsid w:val="00D762DE"/>
    <w:rsid w:val="00D76380"/>
    <w:rsid w:val="00D763EE"/>
    <w:rsid w:val="00D76480"/>
    <w:rsid w:val="00D767CE"/>
    <w:rsid w:val="00D76835"/>
    <w:rsid w:val="00D768EB"/>
    <w:rsid w:val="00D76BD4"/>
    <w:rsid w:val="00D76EF1"/>
    <w:rsid w:val="00D76F51"/>
    <w:rsid w:val="00D7704B"/>
    <w:rsid w:val="00D7710A"/>
    <w:rsid w:val="00D771DC"/>
    <w:rsid w:val="00D77207"/>
    <w:rsid w:val="00D774F3"/>
    <w:rsid w:val="00D77883"/>
    <w:rsid w:val="00D77889"/>
    <w:rsid w:val="00D779BC"/>
    <w:rsid w:val="00D77A5B"/>
    <w:rsid w:val="00D77A71"/>
    <w:rsid w:val="00D77B4E"/>
    <w:rsid w:val="00D800FE"/>
    <w:rsid w:val="00D80175"/>
    <w:rsid w:val="00D807A7"/>
    <w:rsid w:val="00D8092A"/>
    <w:rsid w:val="00D80957"/>
    <w:rsid w:val="00D80962"/>
    <w:rsid w:val="00D8098C"/>
    <w:rsid w:val="00D809C5"/>
    <w:rsid w:val="00D80A36"/>
    <w:rsid w:val="00D80B62"/>
    <w:rsid w:val="00D80B8B"/>
    <w:rsid w:val="00D80FFC"/>
    <w:rsid w:val="00D81081"/>
    <w:rsid w:val="00D818F0"/>
    <w:rsid w:val="00D81990"/>
    <w:rsid w:val="00D81B13"/>
    <w:rsid w:val="00D81CF7"/>
    <w:rsid w:val="00D81D8D"/>
    <w:rsid w:val="00D82179"/>
    <w:rsid w:val="00D82231"/>
    <w:rsid w:val="00D822F3"/>
    <w:rsid w:val="00D82558"/>
    <w:rsid w:val="00D8290F"/>
    <w:rsid w:val="00D830DC"/>
    <w:rsid w:val="00D83256"/>
    <w:rsid w:val="00D83446"/>
    <w:rsid w:val="00D835E3"/>
    <w:rsid w:val="00D83619"/>
    <w:rsid w:val="00D8379D"/>
    <w:rsid w:val="00D83EE0"/>
    <w:rsid w:val="00D83F61"/>
    <w:rsid w:val="00D840C5"/>
    <w:rsid w:val="00D840CF"/>
    <w:rsid w:val="00D84249"/>
    <w:rsid w:val="00D84273"/>
    <w:rsid w:val="00D84559"/>
    <w:rsid w:val="00D848DC"/>
    <w:rsid w:val="00D84942"/>
    <w:rsid w:val="00D849D8"/>
    <w:rsid w:val="00D84B21"/>
    <w:rsid w:val="00D84B7A"/>
    <w:rsid w:val="00D84DE8"/>
    <w:rsid w:val="00D84F8A"/>
    <w:rsid w:val="00D85072"/>
    <w:rsid w:val="00D8568A"/>
    <w:rsid w:val="00D858C0"/>
    <w:rsid w:val="00D85CA1"/>
    <w:rsid w:val="00D85E1F"/>
    <w:rsid w:val="00D86057"/>
    <w:rsid w:val="00D86513"/>
    <w:rsid w:val="00D866A1"/>
    <w:rsid w:val="00D866BF"/>
    <w:rsid w:val="00D8674B"/>
    <w:rsid w:val="00D86828"/>
    <w:rsid w:val="00D86C07"/>
    <w:rsid w:val="00D86D4E"/>
    <w:rsid w:val="00D86D91"/>
    <w:rsid w:val="00D87205"/>
    <w:rsid w:val="00D87513"/>
    <w:rsid w:val="00D8779B"/>
    <w:rsid w:val="00D879B8"/>
    <w:rsid w:val="00D87D95"/>
    <w:rsid w:val="00D87F21"/>
    <w:rsid w:val="00D900A2"/>
    <w:rsid w:val="00D90184"/>
    <w:rsid w:val="00D90317"/>
    <w:rsid w:val="00D9048C"/>
    <w:rsid w:val="00D90594"/>
    <w:rsid w:val="00D906EA"/>
    <w:rsid w:val="00D90A7C"/>
    <w:rsid w:val="00D90BA0"/>
    <w:rsid w:val="00D90CBD"/>
    <w:rsid w:val="00D90E52"/>
    <w:rsid w:val="00D90F38"/>
    <w:rsid w:val="00D90F76"/>
    <w:rsid w:val="00D912AF"/>
    <w:rsid w:val="00D9140C"/>
    <w:rsid w:val="00D91542"/>
    <w:rsid w:val="00D915CB"/>
    <w:rsid w:val="00D9168A"/>
    <w:rsid w:val="00D9184A"/>
    <w:rsid w:val="00D91895"/>
    <w:rsid w:val="00D91AA9"/>
    <w:rsid w:val="00D91E18"/>
    <w:rsid w:val="00D91E27"/>
    <w:rsid w:val="00D922FD"/>
    <w:rsid w:val="00D9235C"/>
    <w:rsid w:val="00D92445"/>
    <w:rsid w:val="00D9269F"/>
    <w:rsid w:val="00D9298E"/>
    <w:rsid w:val="00D929E4"/>
    <w:rsid w:val="00D929F5"/>
    <w:rsid w:val="00D92C6A"/>
    <w:rsid w:val="00D92D2C"/>
    <w:rsid w:val="00D92E2B"/>
    <w:rsid w:val="00D93240"/>
    <w:rsid w:val="00D93CA9"/>
    <w:rsid w:val="00D93CF9"/>
    <w:rsid w:val="00D93E0B"/>
    <w:rsid w:val="00D94220"/>
    <w:rsid w:val="00D9437E"/>
    <w:rsid w:val="00D94618"/>
    <w:rsid w:val="00D94755"/>
    <w:rsid w:val="00D95121"/>
    <w:rsid w:val="00D95AD8"/>
    <w:rsid w:val="00D95BF6"/>
    <w:rsid w:val="00D95EAB"/>
    <w:rsid w:val="00D9617E"/>
    <w:rsid w:val="00D96312"/>
    <w:rsid w:val="00D964C4"/>
    <w:rsid w:val="00D96870"/>
    <w:rsid w:val="00D96BA0"/>
    <w:rsid w:val="00D96C72"/>
    <w:rsid w:val="00D96D8A"/>
    <w:rsid w:val="00D96F89"/>
    <w:rsid w:val="00D97662"/>
    <w:rsid w:val="00D976BF"/>
    <w:rsid w:val="00D979EE"/>
    <w:rsid w:val="00D97A3A"/>
    <w:rsid w:val="00D97AD0"/>
    <w:rsid w:val="00D97BD8"/>
    <w:rsid w:val="00D97E68"/>
    <w:rsid w:val="00D97E83"/>
    <w:rsid w:val="00DA0054"/>
    <w:rsid w:val="00DA013B"/>
    <w:rsid w:val="00DA021C"/>
    <w:rsid w:val="00DA069B"/>
    <w:rsid w:val="00DA0806"/>
    <w:rsid w:val="00DA082E"/>
    <w:rsid w:val="00DA0971"/>
    <w:rsid w:val="00DA0B01"/>
    <w:rsid w:val="00DA0C7B"/>
    <w:rsid w:val="00DA0D67"/>
    <w:rsid w:val="00DA0D70"/>
    <w:rsid w:val="00DA0D91"/>
    <w:rsid w:val="00DA0DC6"/>
    <w:rsid w:val="00DA100F"/>
    <w:rsid w:val="00DA11C5"/>
    <w:rsid w:val="00DA1411"/>
    <w:rsid w:val="00DA14DD"/>
    <w:rsid w:val="00DA15AC"/>
    <w:rsid w:val="00DA1A1D"/>
    <w:rsid w:val="00DA1EF1"/>
    <w:rsid w:val="00DA1FE1"/>
    <w:rsid w:val="00DA243A"/>
    <w:rsid w:val="00DA2479"/>
    <w:rsid w:val="00DA24C4"/>
    <w:rsid w:val="00DA25A2"/>
    <w:rsid w:val="00DA2687"/>
    <w:rsid w:val="00DA2746"/>
    <w:rsid w:val="00DA28A3"/>
    <w:rsid w:val="00DA2BBA"/>
    <w:rsid w:val="00DA2D3A"/>
    <w:rsid w:val="00DA3062"/>
    <w:rsid w:val="00DA32A3"/>
    <w:rsid w:val="00DA3313"/>
    <w:rsid w:val="00DA33C7"/>
    <w:rsid w:val="00DA3427"/>
    <w:rsid w:val="00DA356F"/>
    <w:rsid w:val="00DA3686"/>
    <w:rsid w:val="00DA3769"/>
    <w:rsid w:val="00DA3B1A"/>
    <w:rsid w:val="00DA3B96"/>
    <w:rsid w:val="00DA3D11"/>
    <w:rsid w:val="00DA3DEE"/>
    <w:rsid w:val="00DA3F6B"/>
    <w:rsid w:val="00DA4182"/>
    <w:rsid w:val="00DA430A"/>
    <w:rsid w:val="00DA4563"/>
    <w:rsid w:val="00DA4570"/>
    <w:rsid w:val="00DA4741"/>
    <w:rsid w:val="00DA4A9A"/>
    <w:rsid w:val="00DA4F90"/>
    <w:rsid w:val="00DA51CB"/>
    <w:rsid w:val="00DA5409"/>
    <w:rsid w:val="00DA592C"/>
    <w:rsid w:val="00DA59E5"/>
    <w:rsid w:val="00DA5BD6"/>
    <w:rsid w:val="00DA5C6B"/>
    <w:rsid w:val="00DA6033"/>
    <w:rsid w:val="00DA67B4"/>
    <w:rsid w:val="00DA6999"/>
    <w:rsid w:val="00DA6BE6"/>
    <w:rsid w:val="00DA6C13"/>
    <w:rsid w:val="00DA6D84"/>
    <w:rsid w:val="00DA6F84"/>
    <w:rsid w:val="00DA7228"/>
    <w:rsid w:val="00DA7372"/>
    <w:rsid w:val="00DA7378"/>
    <w:rsid w:val="00DA795B"/>
    <w:rsid w:val="00DA7A00"/>
    <w:rsid w:val="00DA7A98"/>
    <w:rsid w:val="00DA7ED9"/>
    <w:rsid w:val="00DB01B6"/>
    <w:rsid w:val="00DB020D"/>
    <w:rsid w:val="00DB034F"/>
    <w:rsid w:val="00DB0588"/>
    <w:rsid w:val="00DB0666"/>
    <w:rsid w:val="00DB07ED"/>
    <w:rsid w:val="00DB0809"/>
    <w:rsid w:val="00DB08C9"/>
    <w:rsid w:val="00DB09F6"/>
    <w:rsid w:val="00DB0A79"/>
    <w:rsid w:val="00DB0C03"/>
    <w:rsid w:val="00DB0C3C"/>
    <w:rsid w:val="00DB0CB7"/>
    <w:rsid w:val="00DB0D63"/>
    <w:rsid w:val="00DB0EDD"/>
    <w:rsid w:val="00DB10F4"/>
    <w:rsid w:val="00DB130A"/>
    <w:rsid w:val="00DB1985"/>
    <w:rsid w:val="00DB1C7D"/>
    <w:rsid w:val="00DB1DF0"/>
    <w:rsid w:val="00DB1F60"/>
    <w:rsid w:val="00DB20D1"/>
    <w:rsid w:val="00DB21D2"/>
    <w:rsid w:val="00DB226B"/>
    <w:rsid w:val="00DB22D3"/>
    <w:rsid w:val="00DB2648"/>
    <w:rsid w:val="00DB2A5C"/>
    <w:rsid w:val="00DB2BF4"/>
    <w:rsid w:val="00DB2D85"/>
    <w:rsid w:val="00DB30FE"/>
    <w:rsid w:val="00DB3260"/>
    <w:rsid w:val="00DB330D"/>
    <w:rsid w:val="00DB3458"/>
    <w:rsid w:val="00DB35A1"/>
    <w:rsid w:val="00DB35DB"/>
    <w:rsid w:val="00DB39CA"/>
    <w:rsid w:val="00DB3AB8"/>
    <w:rsid w:val="00DB3AE0"/>
    <w:rsid w:val="00DB3BCA"/>
    <w:rsid w:val="00DB3C0A"/>
    <w:rsid w:val="00DB3CC6"/>
    <w:rsid w:val="00DB4013"/>
    <w:rsid w:val="00DB41DE"/>
    <w:rsid w:val="00DB41FE"/>
    <w:rsid w:val="00DB4212"/>
    <w:rsid w:val="00DB42E9"/>
    <w:rsid w:val="00DB4355"/>
    <w:rsid w:val="00DB4476"/>
    <w:rsid w:val="00DB447A"/>
    <w:rsid w:val="00DB44C2"/>
    <w:rsid w:val="00DB4507"/>
    <w:rsid w:val="00DB4586"/>
    <w:rsid w:val="00DB4772"/>
    <w:rsid w:val="00DB4BB9"/>
    <w:rsid w:val="00DB4C5B"/>
    <w:rsid w:val="00DB4C60"/>
    <w:rsid w:val="00DB4DCB"/>
    <w:rsid w:val="00DB4FA8"/>
    <w:rsid w:val="00DB523D"/>
    <w:rsid w:val="00DB52A8"/>
    <w:rsid w:val="00DB56CF"/>
    <w:rsid w:val="00DB5C3A"/>
    <w:rsid w:val="00DB5D0F"/>
    <w:rsid w:val="00DB5E5B"/>
    <w:rsid w:val="00DB5EAB"/>
    <w:rsid w:val="00DB5FD2"/>
    <w:rsid w:val="00DB64BA"/>
    <w:rsid w:val="00DB65EA"/>
    <w:rsid w:val="00DB67D1"/>
    <w:rsid w:val="00DB6C1A"/>
    <w:rsid w:val="00DB6C56"/>
    <w:rsid w:val="00DB708C"/>
    <w:rsid w:val="00DB73BA"/>
    <w:rsid w:val="00DB7459"/>
    <w:rsid w:val="00DB7467"/>
    <w:rsid w:val="00DB761E"/>
    <w:rsid w:val="00DB7818"/>
    <w:rsid w:val="00DB784D"/>
    <w:rsid w:val="00DB7AD8"/>
    <w:rsid w:val="00DB7B11"/>
    <w:rsid w:val="00DB7CB8"/>
    <w:rsid w:val="00DB7FF5"/>
    <w:rsid w:val="00DC0108"/>
    <w:rsid w:val="00DC01A4"/>
    <w:rsid w:val="00DC0513"/>
    <w:rsid w:val="00DC0564"/>
    <w:rsid w:val="00DC0639"/>
    <w:rsid w:val="00DC06BD"/>
    <w:rsid w:val="00DC0CDD"/>
    <w:rsid w:val="00DC0D31"/>
    <w:rsid w:val="00DC105E"/>
    <w:rsid w:val="00DC11B0"/>
    <w:rsid w:val="00DC1352"/>
    <w:rsid w:val="00DC144D"/>
    <w:rsid w:val="00DC14DD"/>
    <w:rsid w:val="00DC15DC"/>
    <w:rsid w:val="00DC17A1"/>
    <w:rsid w:val="00DC1891"/>
    <w:rsid w:val="00DC1A9D"/>
    <w:rsid w:val="00DC1CB4"/>
    <w:rsid w:val="00DC1D15"/>
    <w:rsid w:val="00DC1E75"/>
    <w:rsid w:val="00DC24D4"/>
    <w:rsid w:val="00DC2636"/>
    <w:rsid w:val="00DC2730"/>
    <w:rsid w:val="00DC2C41"/>
    <w:rsid w:val="00DC2D93"/>
    <w:rsid w:val="00DC306E"/>
    <w:rsid w:val="00DC3422"/>
    <w:rsid w:val="00DC3471"/>
    <w:rsid w:val="00DC375E"/>
    <w:rsid w:val="00DC37CB"/>
    <w:rsid w:val="00DC3877"/>
    <w:rsid w:val="00DC3923"/>
    <w:rsid w:val="00DC3AB2"/>
    <w:rsid w:val="00DC3ADE"/>
    <w:rsid w:val="00DC3DE6"/>
    <w:rsid w:val="00DC3E73"/>
    <w:rsid w:val="00DC3FAC"/>
    <w:rsid w:val="00DC44C5"/>
    <w:rsid w:val="00DC48BE"/>
    <w:rsid w:val="00DC4940"/>
    <w:rsid w:val="00DC4B9C"/>
    <w:rsid w:val="00DC4C63"/>
    <w:rsid w:val="00DC4E3A"/>
    <w:rsid w:val="00DC503B"/>
    <w:rsid w:val="00DC5080"/>
    <w:rsid w:val="00DC50AA"/>
    <w:rsid w:val="00DC510A"/>
    <w:rsid w:val="00DC520C"/>
    <w:rsid w:val="00DC535D"/>
    <w:rsid w:val="00DC545A"/>
    <w:rsid w:val="00DC570E"/>
    <w:rsid w:val="00DC5847"/>
    <w:rsid w:val="00DC5A52"/>
    <w:rsid w:val="00DC5CCE"/>
    <w:rsid w:val="00DC5F57"/>
    <w:rsid w:val="00DC61F4"/>
    <w:rsid w:val="00DC6608"/>
    <w:rsid w:val="00DC6693"/>
    <w:rsid w:val="00DC66DD"/>
    <w:rsid w:val="00DC66EC"/>
    <w:rsid w:val="00DC67F0"/>
    <w:rsid w:val="00DC6959"/>
    <w:rsid w:val="00DC6A9E"/>
    <w:rsid w:val="00DC6D69"/>
    <w:rsid w:val="00DC6F44"/>
    <w:rsid w:val="00DC7174"/>
    <w:rsid w:val="00DC7334"/>
    <w:rsid w:val="00DC7829"/>
    <w:rsid w:val="00DC7B76"/>
    <w:rsid w:val="00DC7BA0"/>
    <w:rsid w:val="00DC7C07"/>
    <w:rsid w:val="00DC7C48"/>
    <w:rsid w:val="00DD024C"/>
    <w:rsid w:val="00DD0363"/>
    <w:rsid w:val="00DD048A"/>
    <w:rsid w:val="00DD04E1"/>
    <w:rsid w:val="00DD0740"/>
    <w:rsid w:val="00DD0ACA"/>
    <w:rsid w:val="00DD0BF4"/>
    <w:rsid w:val="00DD0D27"/>
    <w:rsid w:val="00DD0E73"/>
    <w:rsid w:val="00DD0F77"/>
    <w:rsid w:val="00DD1027"/>
    <w:rsid w:val="00DD10E4"/>
    <w:rsid w:val="00DD10F4"/>
    <w:rsid w:val="00DD1171"/>
    <w:rsid w:val="00DD1363"/>
    <w:rsid w:val="00DD1720"/>
    <w:rsid w:val="00DD1965"/>
    <w:rsid w:val="00DD198C"/>
    <w:rsid w:val="00DD1A0A"/>
    <w:rsid w:val="00DD1AD1"/>
    <w:rsid w:val="00DD1B98"/>
    <w:rsid w:val="00DD1BF3"/>
    <w:rsid w:val="00DD1E5A"/>
    <w:rsid w:val="00DD2175"/>
    <w:rsid w:val="00DD273B"/>
    <w:rsid w:val="00DD27E4"/>
    <w:rsid w:val="00DD290E"/>
    <w:rsid w:val="00DD2A23"/>
    <w:rsid w:val="00DD2C87"/>
    <w:rsid w:val="00DD2DE2"/>
    <w:rsid w:val="00DD2DFD"/>
    <w:rsid w:val="00DD2E3F"/>
    <w:rsid w:val="00DD2F09"/>
    <w:rsid w:val="00DD2F34"/>
    <w:rsid w:val="00DD2FD9"/>
    <w:rsid w:val="00DD3301"/>
    <w:rsid w:val="00DD3747"/>
    <w:rsid w:val="00DD394F"/>
    <w:rsid w:val="00DD39E1"/>
    <w:rsid w:val="00DD3A41"/>
    <w:rsid w:val="00DD3A5D"/>
    <w:rsid w:val="00DD3BC3"/>
    <w:rsid w:val="00DD3BE2"/>
    <w:rsid w:val="00DD3BE8"/>
    <w:rsid w:val="00DD3C07"/>
    <w:rsid w:val="00DD3C12"/>
    <w:rsid w:val="00DD3E01"/>
    <w:rsid w:val="00DD4210"/>
    <w:rsid w:val="00DD42CD"/>
    <w:rsid w:val="00DD43D1"/>
    <w:rsid w:val="00DD44CE"/>
    <w:rsid w:val="00DD45DD"/>
    <w:rsid w:val="00DD4792"/>
    <w:rsid w:val="00DD4D7E"/>
    <w:rsid w:val="00DD4DF1"/>
    <w:rsid w:val="00DD507B"/>
    <w:rsid w:val="00DD5252"/>
    <w:rsid w:val="00DD543C"/>
    <w:rsid w:val="00DD54C8"/>
    <w:rsid w:val="00DD577F"/>
    <w:rsid w:val="00DD5B0A"/>
    <w:rsid w:val="00DD5D1B"/>
    <w:rsid w:val="00DD5E10"/>
    <w:rsid w:val="00DD5EAC"/>
    <w:rsid w:val="00DD5EEC"/>
    <w:rsid w:val="00DD5F15"/>
    <w:rsid w:val="00DD6524"/>
    <w:rsid w:val="00DD6598"/>
    <w:rsid w:val="00DD67F2"/>
    <w:rsid w:val="00DD6A9D"/>
    <w:rsid w:val="00DD6D76"/>
    <w:rsid w:val="00DD6D8C"/>
    <w:rsid w:val="00DD6DA6"/>
    <w:rsid w:val="00DD6E9A"/>
    <w:rsid w:val="00DD75DE"/>
    <w:rsid w:val="00DD793C"/>
    <w:rsid w:val="00DD79EC"/>
    <w:rsid w:val="00DD7A48"/>
    <w:rsid w:val="00DD7C38"/>
    <w:rsid w:val="00DD7EAD"/>
    <w:rsid w:val="00DE018F"/>
    <w:rsid w:val="00DE0203"/>
    <w:rsid w:val="00DE0210"/>
    <w:rsid w:val="00DE0319"/>
    <w:rsid w:val="00DE04D5"/>
    <w:rsid w:val="00DE0981"/>
    <w:rsid w:val="00DE0EBF"/>
    <w:rsid w:val="00DE1056"/>
    <w:rsid w:val="00DE10F1"/>
    <w:rsid w:val="00DE11D1"/>
    <w:rsid w:val="00DE1265"/>
    <w:rsid w:val="00DE1283"/>
    <w:rsid w:val="00DE147C"/>
    <w:rsid w:val="00DE1524"/>
    <w:rsid w:val="00DE161D"/>
    <w:rsid w:val="00DE189B"/>
    <w:rsid w:val="00DE1E48"/>
    <w:rsid w:val="00DE1E73"/>
    <w:rsid w:val="00DE1F39"/>
    <w:rsid w:val="00DE1F93"/>
    <w:rsid w:val="00DE2491"/>
    <w:rsid w:val="00DE2560"/>
    <w:rsid w:val="00DE2A4A"/>
    <w:rsid w:val="00DE2AEF"/>
    <w:rsid w:val="00DE2B1C"/>
    <w:rsid w:val="00DE2CDC"/>
    <w:rsid w:val="00DE2D4E"/>
    <w:rsid w:val="00DE304B"/>
    <w:rsid w:val="00DE3255"/>
    <w:rsid w:val="00DE348E"/>
    <w:rsid w:val="00DE3679"/>
    <w:rsid w:val="00DE3819"/>
    <w:rsid w:val="00DE383E"/>
    <w:rsid w:val="00DE3AF3"/>
    <w:rsid w:val="00DE3B7A"/>
    <w:rsid w:val="00DE3F7D"/>
    <w:rsid w:val="00DE404D"/>
    <w:rsid w:val="00DE4187"/>
    <w:rsid w:val="00DE428D"/>
    <w:rsid w:val="00DE4600"/>
    <w:rsid w:val="00DE46CB"/>
    <w:rsid w:val="00DE495F"/>
    <w:rsid w:val="00DE4CD6"/>
    <w:rsid w:val="00DE4F23"/>
    <w:rsid w:val="00DE4F97"/>
    <w:rsid w:val="00DE50A5"/>
    <w:rsid w:val="00DE54DF"/>
    <w:rsid w:val="00DE5714"/>
    <w:rsid w:val="00DE5716"/>
    <w:rsid w:val="00DE57AD"/>
    <w:rsid w:val="00DE57FA"/>
    <w:rsid w:val="00DE581D"/>
    <w:rsid w:val="00DE6369"/>
    <w:rsid w:val="00DE63D2"/>
    <w:rsid w:val="00DE659D"/>
    <w:rsid w:val="00DE6632"/>
    <w:rsid w:val="00DE672B"/>
    <w:rsid w:val="00DE6734"/>
    <w:rsid w:val="00DE6D86"/>
    <w:rsid w:val="00DE6DD9"/>
    <w:rsid w:val="00DE6F7F"/>
    <w:rsid w:val="00DE7645"/>
    <w:rsid w:val="00DE76B0"/>
    <w:rsid w:val="00DE7AC1"/>
    <w:rsid w:val="00DE7C82"/>
    <w:rsid w:val="00DE7CC6"/>
    <w:rsid w:val="00DE7D17"/>
    <w:rsid w:val="00DE7F76"/>
    <w:rsid w:val="00DF02C9"/>
    <w:rsid w:val="00DF04D0"/>
    <w:rsid w:val="00DF0915"/>
    <w:rsid w:val="00DF0980"/>
    <w:rsid w:val="00DF0992"/>
    <w:rsid w:val="00DF0995"/>
    <w:rsid w:val="00DF0C4F"/>
    <w:rsid w:val="00DF0CD7"/>
    <w:rsid w:val="00DF109F"/>
    <w:rsid w:val="00DF1337"/>
    <w:rsid w:val="00DF1567"/>
    <w:rsid w:val="00DF17A5"/>
    <w:rsid w:val="00DF17DF"/>
    <w:rsid w:val="00DF1B9C"/>
    <w:rsid w:val="00DF1BBA"/>
    <w:rsid w:val="00DF1F31"/>
    <w:rsid w:val="00DF22FF"/>
    <w:rsid w:val="00DF2452"/>
    <w:rsid w:val="00DF24CA"/>
    <w:rsid w:val="00DF2578"/>
    <w:rsid w:val="00DF2763"/>
    <w:rsid w:val="00DF2804"/>
    <w:rsid w:val="00DF2A76"/>
    <w:rsid w:val="00DF2C4F"/>
    <w:rsid w:val="00DF2DA5"/>
    <w:rsid w:val="00DF2E69"/>
    <w:rsid w:val="00DF3004"/>
    <w:rsid w:val="00DF3276"/>
    <w:rsid w:val="00DF38CE"/>
    <w:rsid w:val="00DF38ED"/>
    <w:rsid w:val="00DF3C5D"/>
    <w:rsid w:val="00DF3EEB"/>
    <w:rsid w:val="00DF4243"/>
    <w:rsid w:val="00DF42D4"/>
    <w:rsid w:val="00DF438C"/>
    <w:rsid w:val="00DF43D3"/>
    <w:rsid w:val="00DF46C8"/>
    <w:rsid w:val="00DF47D9"/>
    <w:rsid w:val="00DF5058"/>
    <w:rsid w:val="00DF539A"/>
    <w:rsid w:val="00DF53E6"/>
    <w:rsid w:val="00DF592A"/>
    <w:rsid w:val="00DF5B67"/>
    <w:rsid w:val="00DF5B7D"/>
    <w:rsid w:val="00DF5C6D"/>
    <w:rsid w:val="00DF5F7F"/>
    <w:rsid w:val="00DF68CD"/>
    <w:rsid w:val="00DF693D"/>
    <w:rsid w:val="00DF697D"/>
    <w:rsid w:val="00DF6F64"/>
    <w:rsid w:val="00DF715F"/>
    <w:rsid w:val="00DF7257"/>
    <w:rsid w:val="00DF732C"/>
    <w:rsid w:val="00DF73B3"/>
    <w:rsid w:val="00DF7602"/>
    <w:rsid w:val="00DF77CC"/>
    <w:rsid w:val="00DF7892"/>
    <w:rsid w:val="00DF7D9A"/>
    <w:rsid w:val="00DF7F78"/>
    <w:rsid w:val="00E00101"/>
    <w:rsid w:val="00E00172"/>
    <w:rsid w:val="00E0033D"/>
    <w:rsid w:val="00E00430"/>
    <w:rsid w:val="00E00741"/>
    <w:rsid w:val="00E009F9"/>
    <w:rsid w:val="00E009FA"/>
    <w:rsid w:val="00E00AFC"/>
    <w:rsid w:val="00E00E10"/>
    <w:rsid w:val="00E00F24"/>
    <w:rsid w:val="00E01070"/>
    <w:rsid w:val="00E0109D"/>
    <w:rsid w:val="00E011F9"/>
    <w:rsid w:val="00E013D2"/>
    <w:rsid w:val="00E015C2"/>
    <w:rsid w:val="00E015ED"/>
    <w:rsid w:val="00E016FA"/>
    <w:rsid w:val="00E018DE"/>
    <w:rsid w:val="00E01A6B"/>
    <w:rsid w:val="00E01B65"/>
    <w:rsid w:val="00E01C1B"/>
    <w:rsid w:val="00E01CBE"/>
    <w:rsid w:val="00E01EA6"/>
    <w:rsid w:val="00E01EC9"/>
    <w:rsid w:val="00E020C8"/>
    <w:rsid w:val="00E021B2"/>
    <w:rsid w:val="00E02466"/>
    <w:rsid w:val="00E02825"/>
    <w:rsid w:val="00E02883"/>
    <w:rsid w:val="00E02A7B"/>
    <w:rsid w:val="00E02ACE"/>
    <w:rsid w:val="00E02B21"/>
    <w:rsid w:val="00E02DBE"/>
    <w:rsid w:val="00E02F1B"/>
    <w:rsid w:val="00E02FB3"/>
    <w:rsid w:val="00E03005"/>
    <w:rsid w:val="00E031E9"/>
    <w:rsid w:val="00E03414"/>
    <w:rsid w:val="00E03AAC"/>
    <w:rsid w:val="00E03B99"/>
    <w:rsid w:val="00E04535"/>
    <w:rsid w:val="00E048B3"/>
    <w:rsid w:val="00E04BE7"/>
    <w:rsid w:val="00E04D1D"/>
    <w:rsid w:val="00E04D4D"/>
    <w:rsid w:val="00E04E98"/>
    <w:rsid w:val="00E05080"/>
    <w:rsid w:val="00E0520C"/>
    <w:rsid w:val="00E0521E"/>
    <w:rsid w:val="00E05620"/>
    <w:rsid w:val="00E056A7"/>
    <w:rsid w:val="00E056EF"/>
    <w:rsid w:val="00E058A2"/>
    <w:rsid w:val="00E05982"/>
    <w:rsid w:val="00E05A85"/>
    <w:rsid w:val="00E05ADA"/>
    <w:rsid w:val="00E0629D"/>
    <w:rsid w:val="00E06436"/>
    <w:rsid w:val="00E065BE"/>
    <w:rsid w:val="00E0685F"/>
    <w:rsid w:val="00E06A30"/>
    <w:rsid w:val="00E06C3C"/>
    <w:rsid w:val="00E071E0"/>
    <w:rsid w:val="00E07223"/>
    <w:rsid w:val="00E072A4"/>
    <w:rsid w:val="00E07543"/>
    <w:rsid w:val="00E07643"/>
    <w:rsid w:val="00E07665"/>
    <w:rsid w:val="00E07925"/>
    <w:rsid w:val="00E07A61"/>
    <w:rsid w:val="00E07D7F"/>
    <w:rsid w:val="00E10028"/>
    <w:rsid w:val="00E1028E"/>
    <w:rsid w:val="00E102DC"/>
    <w:rsid w:val="00E109DA"/>
    <w:rsid w:val="00E10A9D"/>
    <w:rsid w:val="00E10AEF"/>
    <w:rsid w:val="00E10B32"/>
    <w:rsid w:val="00E10E8B"/>
    <w:rsid w:val="00E10EAE"/>
    <w:rsid w:val="00E10F8A"/>
    <w:rsid w:val="00E11283"/>
    <w:rsid w:val="00E11553"/>
    <w:rsid w:val="00E11646"/>
    <w:rsid w:val="00E11823"/>
    <w:rsid w:val="00E11838"/>
    <w:rsid w:val="00E11951"/>
    <w:rsid w:val="00E11BDE"/>
    <w:rsid w:val="00E1205F"/>
    <w:rsid w:val="00E12182"/>
    <w:rsid w:val="00E1260D"/>
    <w:rsid w:val="00E12688"/>
    <w:rsid w:val="00E12710"/>
    <w:rsid w:val="00E129CF"/>
    <w:rsid w:val="00E12A27"/>
    <w:rsid w:val="00E12C94"/>
    <w:rsid w:val="00E13214"/>
    <w:rsid w:val="00E1325F"/>
    <w:rsid w:val="00E13386"/>
    <w:rsid w:val="00E1346F"/>
    <w:rsid w:val="00E139FB"/>
    <w:rsid w:val="00E13B2C"/>
    <w:rsid w:val="00E13E46"/>
    <w:rsid w:val="00E13E86"/>
    <w:rsid w:val="00E13F4D"/>
    <w:rsid w:val="00E13F65"/>
    <w:rsid w:val="00E140EB"/>
    <w:rsid w:val="00E14297"/>
    <w:rsid w:val="00E14730"/>
    <w:rsid w:val="00E1479B"/>
    <w:rsid w:val="00E147D3"/>
    <w:rsid w:val="00E148FD"/>
    <w:rsid w:val="00E14A51"/>
    <w:rsid w:val="00E14DDA"/>
    <w:rsid w:val="00E1502F"/>
    <w:rsid w:val="00E15099"/>
    <w:rsid w:val="00E15235"/>
    <w:rsid w:val="00E152C2"/>
    <w:rsid w:val="00E1559D"/>
    <w:rsid w:val="00E157E2"/>
    <w:rsid w:val="00E15CF1"/>
    <w:rsid w:val="00E163B3"/>
    <w:rsid w:val="00E165A5"/>
    <w:rsid w:val="00E16954"/>
    <w:rsid w:val="00E16C53"/>
    <w:rsid w:val="00E16DCA"/>
    <w:rsid w:val="00E16E5A"/>
    <w:rsid w:val="00E16EAC"/>
    <w:rsid w:val="00E171A9"/>
    <w:rsid w:val="00E173EC"/>
    <w:rsid w:val="00E17B29"/>
    <w:rsid w:val="00E17B55"/>
    <w:rsid w:val="00E17CFB"/>
    <w:rsid w:val="00E200E0"/>
    <w:rsid w:val="00E20234"/>
    <w:rsid w:val="00E202D7"/>
    <w:rsid w:val="00E20BA0"/>
    <w:rsid w:val="00E20C55"/>
    <w:rsid w:val="00E20FB2"/>
    <w:rsid w:val="00E214E1"/>
    <w:rsid w:val="00E216D8"/>
    <w:rsid w:val="00E219DC"/>
    <w:rsid w:val="00E21C4E"/>
    <w:rsid w:val="00E21E1A"/>
    <w:rsid w:val="00E21EB1"/>
    <w:rsid w:val="00E21F42"/>
    <w:rsid w:val="00E21FE7"/>
    <w:rsid w:val="00E223BC"/>
    <w:rsid w:val="00E22DB9"/>
    <w:rsid w:val="00E2304E"/>
    <w:rsid w:val="00E23147"/>
    <w:rsid w:val="00E23449"/>
    <w:rsid w:val="00E237AD"/>
    <w:rsid w:val="00E2382F"/>
    <w:rsid w:val="00E23ED1"/>
    <w:rsid w:val="00E23F0F"/>
    <w:rsid w:val="00E23F43"/>
    <w:rsid w:val="00E23F60"/>
    <w:rsid w:val="00E240E2"/>
    <w:rsid w:val="00E241AC"/>
    <w:rsid w:val="00E2446D"/>
    <w:rsid w:val="00E24590"/>
    <w:rsid w:val="00E248A6"/>
    <w:rsid w:val="00E24A67"/>
    <w:rsid w:val="00E24BD5"/>
    <w:rsid w:val="00E24F10"/>
    <w:rsid w:val="00E250B9"/>
    <w:rsid w:val="00E250CA"/>
    <w:rsid w:val="00E25209"/>
    <w:rsid w:val="00E25270"/>
    <w:rsid w:val="00E255B1"/>
    <w:rsid w:val="00E2579F"/>
    <w:rsid w:val="00E2585B"/>
    <w:rsid w:val="00E25C87"/>
    <w:rsid w:val="00E25D8E"/>
    <w:rsid w:val="00E25DDC"/>
    <w:rsid w:val="00E25E8E"/>
    <w:rsid w:val="00E2614E"/>
    <w:rsid w:val="00E26152"/>
    <w:rsid w:val="00E26207"/>
    <w:rsid w:val="00E2634B"/>
    <w:rsid w:val="00E26374"/>
    <w:rsid w:val="00E26558"/>
    <w:rsid w:val="00E265AA"/>
    <w:rsid w:val="00E266B7"/>
    <w:rsid w:val="00E268B2"/>
    <w:rsid w:val="00E270CE"/>
    <w:rsid w:val="00E27152"/>
    <w:rsid w:val="00E27796"/>
    <w:rsid w:val="00E27AEC"/>
    <w:rsid w:val="00E27F02"/>
    <w:rsid w:val="00E27F39"/>
    <w:rsid w:val="00E27F60"/>
    <w:rsid w:val="00E30746"/>
    <w:rsid w:val="00E3074E"/>
    <w:rsid w:val="00E3076C"/>
    <w:rsid w:val="00E309F7"/>
    <w:rsid w:val="00E3103F"/>
    <w:rsid w:val="00E31091"/>
    <w:rsid w:val="00E312AE"/>
    <w:rsid w:val="00E314A0"/>
    <w:rsid w:val="00E3155C"/>
    <w:rsid w:val="00E31820"/>
    <w:rsid w:val="00E3188C"/>
    <w:rsid w:val="00E31952"/>
    <w:rsid w:val="00E31B12"/>
    <w:rsid w:val="00E31F98"/>
    <w:rsid w:val="00E32221"/>
    <w:rsid w:val="00E32343"/>
    <w:rsid w:val="00E3235D"/>
    <w:rsid w:val="00E32805"/>
    <w:rsid w:val="00E3295F"/>
    <w:rsid w:val="00E32A1B"/>
    <w:rsid w:val="00E32C64"/>
    <w:rsid w:val="00E32CC8"/>
    <w:rsid w:val="00E32F05"/>
    <w:rsid w:val="00E3322F"/>
    <w:rsid w:val="00E334BB"/>
    <w:rsid w:val="00E33749"/>
    <w:rsid w:val="00E338C8"/>
    <w:rsid w:val="00E33ABE"/>
    <w:rsid w:val="00E33D50"/>
    <w:rsid w:val="00E34053"/>
    <w:rsid w:val="00E3414F"/>
    <w:rsid w:val="00E3416F"/>
    <w:rsid w:val="00E341E0"/>
    <w:rsid w:val="00E343ED"/>
    <w:rsid w:val="00E344AE"/>
    <w:rsid w:val="00E34663"/>
    <w:rsid w:val="00E346E8"/>
    <w:rsid w:val="00E347AA"/>
    <w:rsid w:val="00E34889"/>
    <w:rsid w:val="00E34B9E"/>
    <w:rsid w:val="00E34F4C"/>
    <w:rsid w:val="00E35409"/>
    <w:rsid w:val="00E35804"/>
    <w:rsid w:val="00E35AB3"/>
    <w:rsid w:val="00E3616D"/>
    <w:rsid w:val="00E3627C"/>
    <w:rsid w:val="00E36440"/>
    <w:rsid w:val="00E36B05"/>
    <w:rsid w:val="00E36B0F"/>
    <w:rsid w:val="00E3707C"/>
    <w:rsid w:val="00E370ED"/>
    <w:rsid w:val="00E37376"/>
    <w:rsid w:val="00E375C7"/>
    <w:rsid w:val="00E378A6"/>
    <w:rsid w:val="00E378B9"/>
    <w:rsid w:val="00E37E34"/>
    <w:rsid w:val="00E37FAA"/>
    <w:rsid w:val="00E402E1"/>
    <w:rsid w:val="00E404EA"/>
    <w:rsid w:val="00E41142"/>
    <w:rsid w:val="00E412BC"/>
    <w:rsid w:val="00E413F9"/>
    <w:rsid w:val="00E416FE"/>
    <w:rsid w:val="00E41964"/>
    <w:rsid w:val="00E41BB9"/>
    <w:rsid w:val="00E41E29"/>
    <w:rsid w:val="00E4214B"/>
    <w:rsid w:val="00E4223A"/>
    <w:rsid w:val="00E422C1"/>
    <w:rsid w:val="00E42322"/>
    <w:rsid w:val="00E42443"/>
    <w:rsid w:val="00E4251D"/>
    <w:rsid w:val="00E42521"/>
    <w:rsid w:val="00E42544"/>
    <w:rsid w:val="00E425C4"/>
    <w:rsid w:val="00E42865"/>
    <w:rsid w:val="00E42A40"/>
    <w:rsid w:val="00E42F34"/>
    <w:rsid w:val="00E4316C"/>
    <w:rsid w:val="00E4322F"/>
    <w:rsid w:val="00E4348A"/>
    <w:rsid w:val="00E43522"/>
    <w:rsid w:val="00E435E6"/>
    <w:rsid w:val="00E4392D"/>
    <w:rsid w:val="00E439B4"/>
    <w:rsid w:val="00E43C03"/>
    <w:rsid w:val="00E43D64"/>
    <w:rsid w:val="00E43E7A"/>
    <w:rsid w:val="00E43F0F"/>
    <w:rsid w:val="00E44086"/>
    <w:rsid w:val="00E4413C"/>
    <w:rsid w:val="00E4453D"/>
    <w:rsid w:val="00E447A8"/>
    <w:rsid w:val="00E44819"/>
    <w:rsid w:val="00E44A34"/>
    <w:rsid w:val="00E44B5F"/>
    <w:rsid w:val="00E44F08"/>
    <w:rsid w:val="00E45096"/>
    <w:rsid w:val="00E452DA"/>
    <w:rsid w:val="00E453F3"/>
    <w:rsid w:val="00E45446"/>
    <w:rsid w:val="00E4554B"/>
    <w:rsid w:val="00E45671"/>
    <w:rsid w:val="00E45976"/>
    <w:rsid w:val="00E45B8D"/>
    <w:rsid w:val="00E45E97"/>
    <w:rsid w:val="00E45FE3"/>
    <w:rsid w:val="00E46154"/>
    <w:rsid w:val="00E46599"/>
    <w:rsid w:val="00E4683E"/>
    <w:rsid w:val="00E46FB1"/>
    <w:rsid w:val="00E470D6"/>
    <w:rsid w:val="00E47156"/>
    <w:rsid w:val="00E47603"/>
    <w:rsid w:val="00E47670"/>
    <w:rsid w:val="00E476DA"/>
    <w:rsid w:val="00E47AB1"/>
    <w:rsid w:val="00E47B26"/>
    <w:rsid w:val="00E47F10"/>
    <w:rsid w:val="00E5018A"/>
    <w:rsid w:val="00E5076A"/>
    <w:rsid w:val="00E5076C"/>
    <w:rsid w:val="00E507C3"/>
    <w:rsid w:val="00E50909"/>
    <w:rsid w:val="00E50B46"/>
    <w:rsid w:val="00E50B4D"/>
    <w:rsid w:val="00E50EBC"/>
    <w:rsid w:val="00E50EBF"/>
    <w:rsid w:val="00E51041"/>
    <w:rsid w:val="00E51187"/>
    <w:rsid w:val="00E511ED"/>
    <w:rsid w:val="00E5155F"/>
    <w:rsid w:val="00E515CC"/>
    <w:rsid w:val="00E51799"/>
    <w:rsid w:val="00E51B2A"/>
    <w:rsid w:val="00E51BE9"/>
    <w:rsid w:val="00E51FE4"/>
    <w:rsid w:val="00E5204A"/>
    <w:rsid w:val="00E5206A"/>
    <w:rsid w:val="00E52253"/>
    <w:rsid w:val="00E52517"/>
    <w:rsid w:val="00E5268B"/>
    <w:rsid w:val="00E52730"/>
    <w:rsid w:val="00E52A1B"/>
    <w:rsid w:val="00E52E62"/>
    <w:rsid w:val="00E5327B"/>
    <w:rsid w:val="00E5370D"/>
    <w:rsid w:val="00E53FBE"/>
    <w:rsid w:val="00E53FDF"/>
    <w:rsid w:val="00E540D8"/>
    <w:rsid w:val="00E5415A"/>
    <w:rsid w:val="00E54338"/>
    <w:rsid w:val="00E54397"/>
    <w:rsid w:val="00E54680"/>
    <w:rsid w:val="00E546D0"/>
    <w:rsid w:val="00E547B5"/>
    <w:rsid w:val="00E54A19"/>
    <w:rsid w:val="00E54C74"/>
    <w:rsid w:val="00E551F8"/>
    <w:rsid w:val="00E5537C"/>
    <w:rsid w:val="00E55439"/>
    <w:rsid w:val="00E5562B"/>
    <w:rsid w:val="00E557D6"/>
    <w:rsid w:val="00E558B3"/>
    <w:rsid w:val="00E559FB"/>
    <w:rsid w:val="00E55B6D"/>
    <w:rsid w:val="00E55C32"/>
    <w:rsid w:val="00E55C6F"/>
    <w:rsid w:val="00E55CF0"/>
    <w:rsid w:val="00E55D1A"/>
    <w:rsid w:val="00E55F4F"/>
    <w:rsid w:val="00E560CA"/>
    <w:rsid w:val="00E561D8"/>
    <w:rsid w:val="00E56392"/>
    <w:rsid w:val="00E56582"/>
    <w:rsid w:val="00E56763"/>
    <w:rsid w:val="00E569D4"/>
    <w:rsid w:val="00E56A22"/>
    <w:rsid w:val="00E56C3B"/>
    <w:rsid w:val="00E56D38"/>
    <w:rsid w:val="00E5712C"/>
    <w:rsid w:val="00E5743F"/>
    <w:rsid w:val="00E574DB"/>
    <w:rsid w:val="00E57744"/>
    <w:rsid w:val="00E5789A"/>
    <w:rsid w:val="00E578A0"/>
    <w:rsid w:val="00E57AD9"/>
    <w:rsid w:val="00E6000D"/>
    <w:rsid w:val="00E6005F"/>
    <w:rsid w:val="00E6008E"/>
    <w:rsid w:val="00E60185"/>
    <w:rsid w:val="00E6034D"/>
    <w:rsid w:val="00E604FF"/>
    <w:rsid w:val="00E6054A"/>
    <w:rsid w:val="00E60750"/>
    <w:rsid w:val="00E6077B"/>
    <w:rsid w:val="00E60791"/>
    <w:rsid w:val="00E60A75"/>
    <w:rsid w:val="00E60D94"/>
    <w:rsid w:val="00E60EED"/>
    <w:rsid w:val="00E60F13"/>
    <w:rsid w:val="00E613AC"/>
    <w:rsid w:val="00E614B5"/>
    <w:rsid w:val="00E615D5"/>
    <w:rsid w:val="00E61A63"/>
    <w:rsid w:val="00E61BD7"/>
    <w:rsid w:val="00E61BDF"/>
    <w:rsid w:val="00E61CB5"/>
    <w:rsid w:val="00E61D5D"/>
    <w:rsid w:val="00E61F92"/>
    <w:rsid w:val="00E621E9"/>
    <w:rsid w:val="00E6235C"/>
    <w:rsid w:val="00E62498"/>
    <w:rsid w:val="00E6250A"/>
    <w:rsid w:val="00E62B3D"/>
    <w:rsid w:val="00E62C1E"/>
    <w:rsid w:val="00E62CFB"/>
    <w:rsid w:val="00E62E81"/>
    <w:rsid w:val="00E62EA1"/>
    <w:rsid w:val="00E631D6"/>
    <w:rsid w:val="00E6376E"/>
    <w:rsid w:val="00E63984"/>
    <w:rsid w:val="00E63B29"/>
    <w:rsid w:val="00E63B32"/>
    <w:rsid w:val="00E63BA4"/>
    <w:rsid w:val="00E63F64"/>
    <w:rsid w:val="00E64010"/>
    <w:rsid w:val="00E640AE"/>
    <w:rsid w:val="00E641BC"/>
    <w:rsid w:val="00E642E4"/>
    <w:rsid w:val="00E6440F"/>
    <w:rsid w:val="00E64758"/>
    <w:rsid w:val="00E6484C"/>
    <w:rsid w:val="00E649D2"/>
    <w:rsid w:val="00E64AF8"/>
    <w:rsid w:val="00E64AFC"/>
    <w:rsid w:val="00E64B29"/>
    <w:rsid w:val="00E64D01"/>
    <w:rsid w:val="00E64FAB"/>
    <w:rsid w:val="00E6536B"/>
    <w:rsid w:val="00E65966"/>
    <w:rsid w:val="00E65A05"/>
    <w:rsid w:val="00E65C40"/>
    <w:rsid w:val="00E65CA4"/>
    <w:rsid w:val="00E660B9"/>
    <w:rsid w:val="00E667B7"/>
    <w:rsid w:val="00E66822"/>
    <w:rsid w:val="00E6689C"/>
    <w:rsid w:val="00E66B13"/>
    <w:rsid w:val="00E66B71"/>
    <w:rsid w:val="00E66D14"/>
    <w:rsid w:val="00E66D6A"/>
    <w:rsid w:val="00E66F45"/>
    <w:rsid w:val="00E6741E"/>
    <w:rsid w:val="00E6742C"/>
    <w:rsid w:val="00E67457"/>
    <w:rsid w:val="00E674D0"/>
    <w:rsid w:val="00E675E1"/>
    <w:rsid w:val="00E67952"/>
    <w:rsid w:val="00E67B8A"/>
    <w:rsid w:val="00E67FBA"/>
    <w:rsid w:val="00E70048"/>
    <w:rsid w:val="00E701DB"/>
    <w:rsid w:val="00E70476"/>
    <w:rsid w:val="00E70681"/>
    <w:rsid w:val="00E707C4"/>
    <w:rsid w:val="00E709EE"/>
    <w:rsid w:val="00E70A09"/>
    <w:rsid w:val="00E70C5C"/>
    <w:rsid w:val="00E70DDD"/>
    <w:rsid w:val="00E70F2D"/>
    <w:rsid w:val="00E70F46"/>
    <w:rsid w:val="00E71361"/>
    <w:rsid w:val="00E7140D"/>
    <w:rsid w:val="00E71425"/>
    <w:rsid w:val="00E71787"/>
    <w:rsid w:val="00E71B06"/>
    <w:rsid w:val="00E71CF7"/>
    <w:rsid w:val="00E71D17"/>
    <w:rsid w:val="00E720B4"/>
    <w:rsid w:val="00E72138"/>
    <w:rsid w:val="00E722A2"/>
    <w:rsid w:val="00E72579"/>
    <w:rsid w:val="00E725EF"/>
    <w:rsid w:val="00E726C8"/>
    <w:rsid w:val="00E7307C"/>
    <w:rsid w:val="00E73717"/>
    <w:rsid w:val="00E73719"/>
    <w:rsid w:val="00E737D3"/>
    <w:rsid w:val="00E73994"/>
    <w:rsid w:val="00E73CCA"/>
    <w:rsid w:val="00E74208"/>
    <w:rsid w:val="00E74658"/>
    <w:rsid w:val="00E74730"/>
    <w:rsid w:val="00E7480B"/>
    <w:rsid w:val="00E748FD"/>
    <w:rsid w:val="00E74CC2"/>
    <w:rsid w:val="00E74E3E"/>
    <w:rsid w:val="00E74EE1"/>
    <w:rsid w:val="00E74F2F"/>
    <w:rsid w:val="00E7509A"/>
    <w:rsid w:val="00E75176"/>
    <w:rsid w:val="00E75261"/>
    <w:rsid w:val="00E752A4"/>
    <w:rsid w:val="00E7538E"/>
    <w:rsid w:val="00E75482"/>
    <w:rsid w:val="00E75821"/>
    <w:rsid w:val="00E75B73"/>
    <w:rsid w:val="00E75EA2"/>
    <w:rsid w:val="00E761DB"/>
    <w:rsid w:val="00E7626A"/>
    <w:rsid w:val="00E762DE"/>
    <w:rsid w:val="00E76526"/>
    <w:rsid w:val="00E76577"/>
    <w:rsid w:val="00E76613"/>
    <w:rsid w:val="00E768B4"/>
    <w:rsid w:val="00E76914"/>
    <w:rsid w:val="00E76A3F"/>
    <w:rsid w:val="00E76C65"/>
    <w:rsid w:val="00E77955"/>
    <w:rsid w:val="00E77AA1"/>
    <w:rsid w:val="00E80009"/>
    <w:rsid w:val="00E80054"/>
    <w:rsid w:val="00E80322"/>
    <w:rsid w:val="00E803B0"/>
    <w:rsid w:val="00E80602"/>
    <w:rsid w:val="00E80879"/>
    <w:rsid w:val="00E80D1B"/>
    <w:rsid w:val="00E80D46"/>
    <w:rsid w:val="00E80DE9"/>
    <w:rsid w:val="00E80E6E"/>
    <w:rsid w:val="00E81088"/>
    <w:rsid w:val="00E819EF"/>
    <w:rsid w:val="00E81A3A"/>
    <w:rsid w:val="00E81B56"/>
    <w:rsid w:val="00E81C01"/>
    <w:rsid w:val="00E81CE1"/>
    <w:rsid w:val="00E81D62"/>
    <w:rsid w:val="00E81D9C"/>
    <w:rsid w:val="00E82112"/>
    <w:rsid w:val="00E82400"/>
    <w:rsid w:val="00E82584"/>
    <w:rsid w:val="00E82669"/>
    <w:rsid w:val="00E82750"/>
    <w:rsid w:val="00E82E2B"/>
    <w:rsid w:val="00E831A4"/>
    <w:rsid w:val="00E8324C"/>
    <w:rsid w:val="00E8343B"/>
    <w:rsid w:val="00E83578"/>
    <w:rsid w:val="00E836C1"/>
    <w:rsid w:val="00E83B2B"/>
    <w:rsid w:val="00E83C9E"/>
    <w:rsid w:val="00E83D20"/>
    <w:rsid w:val="00E83FE4"/>
    <w:rsid w:val="00E84010"/>
    <w:rsid w:val="00E8414F"/>
    <w:rsid w:val="00E8449A"/>
    <w:rsid w:val="00E845C3"/>
    <w:rsid w:val="00E848E9"/>
    <w:rsid w:val="00E84B6B"/>
    <w:rsid w:val="00E84CCD"/>
    <w:rsid w:val="00E84F59"/>
    <w:rsid w:val="00E851D0"/>
    <w:rsid w:val="00E852B1"/>
    <w:rsid w:val="00E85454"/>
    <w:rsid w:val="00E854AB"/>
    <w:rsid w:val="00E859FC"/>
    <w:rsid w:val="00E85A6C"/>
    <w:rsid w:val="00E85BB6"/>
    <w:rsid w:val="00E85C70"/>
    <w:rsid w:val="00E85D0E"/>
    <w:rsid w:val="00E85E26"/>
    <w:rsid w:val="00E861B6"/>
    <w:rsid w:val="00E863E7"/>
    <w:rsid w:val="00E866AE"/>
    <w:rsid w:val="00E868DD"/>
    <w:rsid w:val="00E868FD"/>
    <w:rsid w:val="00E86AF1"/>
    <w:rsid w:val="00E86E5C"/>
    <w:rsid w:val="00E87143"/>
    <w:rsid w:val="00E87199"/>
    <w:rsid w:val="00E87289"/>
    <w:rsid w:val="00E87367"/>
    <w:rsid w:val="00E875ED"/>
    <w:rsid w:val="00E87A56"/>
    <w:rsid w:val="00E87C20"/>
    <w:rsid w:val="00E87DA4"/>
    <w:rsid w:val="00E87DEC"/>
    <w:rsid w:val="00E90481"/>
    <w:rsid w:val="00E90492"/>
    <w:rsid w:val="00E905BC"/>
    <w:rsid w:val="00E906DD"/>
    <w:rsid w:val="00E909C7"/>
    <w:rsid w:val="00E914C5"/>
    <w:rsid w:val="00E916B5"/>
    <w:rsid w:val="00E9194D"/>
    <w:rsid w:val="00E927C4"/>
    <w:rsid w:val="00E928AE"/>
    <w:rsid w:val="00E92AA2"/>
    <w:rsid w:val="00E92B42"/>
    <w:rsid w:val="00E92B8B"/>
    <w:rsid w:val="00E92B9E"/>
    <w:rsid w:val="00E92C3C"/>
    <w:rsid w:val="00E92D2F"/>
    <w:rsid w:val="00E93040"/>
    <w:rsid w:val="00E93076"/>
    <w:rsid w:val="00E93138"/>
    <w:rsid w:val="00E93167"/>
    <w:rsid w:val="00E933F4"/>
    <w:rsid w:val="00E933FA"/>
    <w:rsid w:val="00E93590"/>
    <w:rsid w:val="00E9359B"/>
    <w:rsid w:val="00E93630"/>
    <w:rsid w:val="00E93B1D"/>
    <w:rsid w:val="00E93CB3"/>
    <w:rsid w:val="00E93D8F"/>
    <w:rsid w:val="00E93D95"/>
    <w:rsid w:val="00E94865"/>
    <w:rsid w:val="00E95117"/>
    <w:rsid w:val="00E95175"/>
    <w:rsid w:val="00E952CE"/>
    <w:rsid w:val="00E9553B"/>
    <w:rsid w:val="00E956E7"/>
    <w:rsid w:val="00E9599B"/>
    <w:rsid w:val="00E95A67"/>
    <w:rsid w:val="00E95CB1"/>
    <w:rsid w:val="00E95CF0"/>
    <w:rsid w:val="00E95FF8"/>
    <w:rsid w:val="00E961EA"/>
    <w:rsid w:val="00E9637C"/>
    <w:rsid w:val="00E964B6"/>
    <w:rsid w:val="00E96519"/>
    <w:rsid w:val="00E965DF"/>
    <w:rsid w:val="00E96688"/>
    <w:rsid w:val="00E966BF"/>
    <w:rsid w:val="00E968C8"/>
    <w:rsid w:val="00E96910"/>
    <w:rsid w:val="00E96F3A"/>
    <w:rsid w:val="00E96FD1"/>
    <w:rsid w:val="00E97402"/>
    <w:rsid w:val="00E977EA"/>
    <w:rsid w:val="00E97A0B"/>
    <w:rsid w:val="00E97AD6"/>
    <w:rsid w:val="00E97AFD"/>
    <w:rsid w:val="00EA032E"/>
    <w:rsid w:val="00EA04D3"/>
    <w:rsid w:val="00EA05B2"/>
    <w:rsid w:val="00EA09BA"/>
    <w:rsid w:val="00EA0CE4"/>
    <w:rsid w:val="00EA0D1F"/>
    <w:rsid w:val="00EA0DE3"/>
    <w:rsid w:val="00EA0EE1"/>
    <w:rsid w:val="00EA10E1"/>
    <w:rsid w:val="00EA14F8"/>
    <w:rsid w:val="00EA164A"/>
    <w:rsid w:val="00EA17EC"/>
    <w:rsid w:val="00EA199B"/>
    <w:rsid w:val="00EA1B1D"/>
    <w:rsid w:val="00EA1FA4"/>
    <w:rsid w:val="00EA2184"/>
    <w:rsid w:val="00EA22CA"/>
    <w:rsid w:val="00EA2513"/>
    <w:rsid w:val="00EA25A3"/>
    <w:rsid w:val="00EA25B3"/>
    <w:rsid w:val="00EA25DB"/>
    <w:rsid w:val="00EA2636"/>
    <w:rsid w:val="00EA274B"/>
    <w:rsid w:val="00EA2912"/>
    <w:rsid w:val="00EA2A0C"/>
    <w:rsid w:val="00EA2B30"/>
    <w:rsid w:val="00EA2BB0"/>
    <w:rsid w:val="00EA308D"/>
    <w:rsid w:val="00EA323A"/>
    <w:rsid w:val="00EA3659"/>
    <w:rsid w:val="00EA384C"/>
    <w:rsid w:val="00EA4028"/>
    <w:rsid w:val="00EA4232"/>
    <w:rsid w:val="00EA4298"/>
    <w:rsid w:val="00EA44BB"/>
    <w:rsid w:val="00EA452E"/>
    <w:rsid w:val="00EA466D"/>
    <w:rsid w:val="00EA4743"/>
    <w:rsid w:val="00EA4AB4"/>
    <w:rsid w:val="00EA4B48"/>
    <w:rsid w:val="00EA4B82"/>
    <w:rsid w:val="00EA4C3E"/>
    <w:rsid w:val="00EA4F43"/>
    <w:rsid w:val="00EA50AC"/>
    <w:rsid w:val="00EA519B"/>
    <w:rsid w:val="00EA5226"/>
    <w:rsid w:val="00EA5409"/>
    <w:rsid w:val="00EA5998"/>
    <w:rsid w:val="00EA5AB7"/>
    <w:rsid w:val="00EA5AC4"/>
    <w:rsid w:val="00EA5B11"/>
    <w:rsid w:val="00EA5DD3"/>
    <w:rsid w:val="00EA6016"/>
    <w:rsid w:val="00EA61D9"/>
    <w:rsid w:val="00EA6694"/>
    <w:rsid w:val="00EA66F2"/>
    <w:rsid w:val="00EA6AC2"/>
    <w:rsid w:val="00EA6CD4"/>
    <w:rsid w:val="00EA6DB2"/>
    <w:rsid w:val="00EA7025"/>
    <w:rsid w:val="00EA74E9"/>
    <w:rsid w:val="00EA76FA"/>
    <w:rsid w:val="00EA7710"/>
    <w:rsid w:val="00EA79C6"/>
    <w:rsid w:val="00EA7C68"/>
    <w:rsid w:val="00EA7CD5"/>
    <w:rsid w:val="00EA7E23"/>
    <w:rsid w:val="00EB0128"/>
    <w:rsid w:val="00EB028A"/>
    <w:rsid w:val="00EB0490"/>
    <w:rsid w:val="00EB0706"/>
    <w:rsid w:val="00EB07E2"/>
    <w:rsid w:val="00EB097E"/>
    <w:rsid w:val="00EB0E86"/>
    <w:rsid w:val="00EB1064"/>
    <w:rsid w:val="00EB12DD"/>
    <w:rsid w:val="00EB1456"/>
    <w:rsid w:val="00EB178E"/>
    <w:rsid w:val="00EB192A"/>
    <w:rsid w:val="00EB1A79"/>
    <w:rsid w:val="00EB1E1C"/>
    <w:rsid w:val="00EB2376"/>
    <w:rsid w:val="00EB242A"/>
    <w:rsid w:val="00EB2460"/>
    <w:rsid w:val="00EB25F6"/>
    <w:rsid w:val="00EB26AC"/>
    <w:rsid w:val="00EB2706"/>
    <w:rsid w:val="00EB2742"/>
    <w:rsid w:val="00EB27D8"/>
    <w:rsid w:val="00EB30DA"/>
    <w:rsid w:val="00EB3124"/>
    <w:rsid w:val="00EB329B"/>
    <w:rsid w:val="00EB3AE6"/>
    <w:rsid w:val="00EB433B"/>
    <w:rsid w:val="00EB4472"/>
    <w:rsid w:val="00EB45AA"/>
    <w:rsid w:val="00EB486E"/>
    <w:rsid w:val="00EB488E"/>
    <w:rsid w:val="00EB4903"/>
    <w:rsid w:val="00EB4BFF"/>
    <w:rsid w:val="00EB4E2F"/>
    <w:rsid w:val="00EB4F15"/>
    <w:rsid w:val="00EB521F"/>
    <w:rsid w:val="00EB52C0"/>
    <w:rsid w:val="00EB567E"/>
    <w:rsid w:val="00EB6175"/>
    <w:rsid w:val="00EB64D1"/>
    <w:rsid w:val="00EB6598"/>
    <w:rsid w:val="00EB6AEA"/>
    <w:rsid w:val="00EB715F"/>
    <w:rsid w:val="00EB718B"/>
    <w:rsid w:val="00EB756B"/>
    <w:rsid w:val="00EB78D4"/>
    <w:rsid w:val="00EB7D17"/>
    <w:rsid w:val="00EB7EBA"/>
    <w:rsid w:val="00EC02F6"/>
    <w:rsid w:val="00EC05DF"/>
    <w:rsid w:val="00EC06A2"/>
    <w:rsid w:val="00EC07F5"/>
    <w:rsid w:val="00EC0939"/>
    <w:rsid w:val="00EC0BCE"/>
    <w:rsid w:val="00EC0FB0"/>
    <w:rsid w:val="00EC11CB"/>
    <w:rsid w:val="00EC1449"/>
    <w:rsid w:val="00EC1797"/>
    <w:rsid w:val="00EC196F"/>
    <w:rsid w:val="00EC19BC"/>
    <w:rsid w:val="00EC1A09"/>
    <w:rsid w:val="00EC1C83"/>
    <w:rsid w:val="00EC1F8C"/>
    <w:rsid w:val="00EC28C7"/>
    <w:rsid w:val="00EC292B"/>
    <w:rsid w:val="00EC2A97"/>
    <w:rsid w:val="00EC2C6D"/>
    <w:rsid w:val="00EC2EEB"/>
    <w:rsid w:val="00EC30A0"/>
    <w:rsid w:val="00EC324E"/>
    <w:rsid w:val="00EC32F5"/>
    <w:rsid w:val="00EC3631"/>
    <w:rsid w:val="00EC3824"/>
    <w:rsid w:val="00EC38A7"/>
    <w:rsid w:val="00EC3CDE"/>
    <w:rsid w:val="00EC3D57"/>
    <w:rsid w:val="00EC3E63"/>
    <w:rsid w:val="00EC3F1B"/>
    <w:rsid w:val="00EC40F1"/>
    <w:rsid w:val="00EC431D"/>
    <w:rsid w:val="00EC444D"/>
    <w:rsid w:val="00EC48B1"/>
    <w:rsid w:val="00EC4981"/>
    <w:rsid w:val="00EC4B1A"/>
    <w:rsid w:val="00EC4B97"/>
    <w:rsid w:val="00EC4D3F"/>
    <w:rsid w:val="00EC4E0D"/>
    <w:rsid w:val="00EC4FF8"/>
    <w:rsid w:val="00EC5128"/>
    <w:rsid w:val="00EC5481"/>
    <w:rsid w:val="00EC56A2"/>
    <w:rsid w:val="00EC59CD"/>
    <w:rsid w:val="00EC5C34"/>
    <w:rsid w:val="00EC60D8"/>
    <w:rsid w:val="00EC63EA"/>
    <w:rsid w:val="00EC65B7"/>
    <w:rsid w:val="00EC6841"/>
    <w:rsid w:val="00EC6BFE"/>
    <w:rsid w:val="00EC6F8F"/>
    <w:rsid w:val="00EC704F"/>
    <w:rsid w:val="00EC70FB"/>
    <w:rsid w:val="00EC7326"/>
    <w:rsid w:val="00EC7407"/>
    <w:rsid w:val="00EC7BAE"/>
    <w:rsid w:val="00EC7ED6"/>
    <w:rsid w:val="00EC7F90"/>
    <w:rsid w:val="00EC7FDF"/>
    <w:rsid w:val="00ED00F8"/>
    <w:rsid w:val="00ED0121"/>
    <w:rsid w:val="00ED0150"/>
    <w:rsid w:val="00ED023C"/>
    <w:rsid w:val="00ED02B5"/>
    <w:rsid w:val="00ED0321"/>
    <w:rsid w:val="00ED0655"/>
    <w:rsid w:val="00ED07A5"/>
    <w:rsid w:val="00ED08FE"/>
    <w:rsid w:val="00ED0917"/>
    <w:rsid w:val="00ED0972"/>
    <w:rsid w:val="00ED0DBB"/>
    <w:rsid w:val="00ED0EEE"/>
    <w:rsid w:val="00ED0F40"/>
    <w:rsid w:val="00ED0F4E"/>
    <w:rsid w:val="00ED1173"/>
    <w:rsid w:val="00ED11FB"/>
    <w:rsid w:val="00ED1241"/>
    <w:rsid w:val="00ED1584"/>
    <w:rsid w:val="00ED185D"/>
    <w:rsid w:val="00ED1879"/>
    <w:rsid w:val="00ED18FF"/>
    <w:rsid w:val="00ED1A0E"/>
    <w:rsid w:val="00ED1A1E"/>
    <w:rsid w:val="00ED1A4D"/>
    <w:rsid w:val="00ED1B32"/>
    <w:rsid w:val="00ED2020"/>
    <w:rsid w:val="00ED208A"/>
    <w:rsid w:val="00ED23FE"/>
    <w:rsid w:val="00ED24D6"/>
    <w:rsid w:val="00ED2723"/>
    <w:rsid w:val="00ED2AA8"/>
    <w:rsid w:val="00ED2C8D"/>
    <w:rsid w:val="00ED2FC4"/>
    <w:rsid w:val="00ED30D6"/>
    <w:rsid w:val="00ED375A"/>
    <w:rsid w:val="00ED3AEE"/>
    <w:rsid w:val="00ED3E9B"/>
    <w:rsid w:val="00ED4289"/>
    <w:rsid w:val="00ED44AD"/>
    <w:rsid w:val="00ED44B1"/>
    <w:rsid w:val="00ED461C"/>
    <w:rsid w:val="00ED47D2"/>
    <w:rsid w:val="00ED4BAC"/>
    <w:rsid w:val="00ED4D15"/>
    <w:rsid w:val="00ED4DFA"/>
    <w:rsid w:val="00ED4FCF"/>
    <w:rsid w:val="00ED4FD6"/>
    <w:rsid w:val="00ED519F"/>
    <w:rsid w:val="00ED52F0"/>
    <w:rsid w:val="00ED543E"/>
    <w:rsid w:val="00ED56AE"/>
    <w:rsid w:val="00ED56CF"/>
    <w:rsid w:val="00ED583E"/>
    <w:rsid w:val="00ED5902"/>
    <w:rsid w:val="00ED5C8F"/>
    <w:rsid w:val="00ED5D51"/>
    <w:rsid w:val="00ED5D78"/>
    <w:rsid w:val="00ED5DD0"/>
    <w:rsid w:val="00ED620F"/>
    <w:rsid w:val="00ED6449"/>
    <w:rsid w:val="00ED650A"/>
    <w:rsid w:val="00ED656B"/>
    <w:rsid w:val="00ED663C"/>
    <w:rsid w:val="00ED6D57"/>
    <w:rsid w:val="00ED6E24"/>
    <w:rsid w:val="00ED6F58"/>
    <w:rsid w:val="00ED6F63"/>
    <w:rsid w:val="00ED711A"/>
    <w:rsid w:val="00ED747C"/>
    <w:rsid w:val="00ED755D"/>
    <w:rsid w:val="00ED760E"/>
    <w:rsid w:val="00ED78C0"/>
    <w:rsid w:val="00ED7936"/>
    <w:rsid w:val="00ED796B"/>
    <w:rsid w:val="00ED7B00"/>
    <w:rsid w:val="00ED7C46"/>
    <w:rsid w:val="00ED7EA8"/>
    <w:rsid w:val="00ED7F57"/>
    <w:rsid w:val="00EE0082"/>
    <w:rsid w:val="00EE0100"/>
    <w:rsid w:val="00EE02AD"/>
    <w:rsid w:val="00EE0393"/>
    <w:rsid w:val="00EE03A0"/>
    <w:rsid w:val="00EE041F"/>
    <w:rsid w:val="00EE06D1"/>
    <w:rsid w:val="00EE0795"/>
    <w:rsid w:val="00EE0CDC"/>
    <w:rsid w:val="00EE104D"/>
    <w:rsid w:val="00EE178D"/>
    <w:rsid w:val="00EE194F"/>
    <w:rsid w:val="00EE1954"/>
    <w:rsid w:val="00EE1B6C"/>
    <w:rsid w:val="00EE1D31"/>
    <w:rsid w:val="00EE1D76"/>
    <w:rsid w:val="00EE1F2D"/>
    <w:rsid w:val="00EE1FFC"/>
    <w:rsid w:val="00EE20D1"/>
    <w:rsid w:val="00EE216A"/>
    <w:rsid w:val="00EE233F"/>
    <w:rsid w:val="00EE252F"/>
    <w:rsid w:val="00EE26C6"/>
    <w:rsid w:val="00EE26DC"/>
    <w:rsid w:val="00EE27AB"/>
    <w:rsid w:val="00EE2BE3"/>
    <w:rsid w:val="00EE343C"/>
    <w:rsid w:val="00EE3688"/>
    <w:rsid w:val="00EE3AE1"/>
    <w:rsid w:val="00EE3C75"/>
    <w:rsid w:val="00EE3D55"/>
    <w:rsid w:val="00EE3E68"/>
    <w:rsid w:val="00EE4178"/>
    <w:rsid w:val="00EE43E4"/>
    <w:rsid w:val="00EE4430"/>
    <w:rsid w:val="00EE44BA"/>
    <w:rsid w:val="00EE44FD"/>
    <w:rsid w:val="00EE45F9"/>
    <w:rsid w:val="00EE4BBF"/>
    <w:rsid w:val="00EE4C3B"/>
    <w:rsid w:val="00EE4D5F"/>
    <w:rsid w:val="00EE517B"/>
    <w:rsid w:val="00EE5230"/>
    <w:rsid w:val="00EE538C"/>
    <w:rsid w:val="00EE5DDD"/>
    <w:rsid w:val="00EE5F9C"/>
    <w:rsid w:val="00EE600E"/>
    <w:rsid w:val="00EE6025"/>
    <w:rsid w:val="00EE616D"/>
    <w:rsid w:val="00EE61A9"/>
    <w:rsid w:val="00EE6351"/>
    <w:rsid w:val="00EE6A5B"/>
    <w:rsid w:val="00EE6C71"/>
    <w:rsid w:val="00EE6CD9"/>
    <w:rsid w:val="00EE6D9E"/>
    <w:rsid w:val="00EE6E5F"/>
    <w:rsid w:val="00EE6EBC"/>
    <w:rsid w:val="00EE7060"/>
    <w:rsid w:val="00EE70F4"/>
    <w:rsid w:val="00EE722C"/>
    <w:rsid w:val="00EE727E"/>
    <w:rsid w:val="00EE7A90"/>
    <w:rsid w:val="00EE7B2A"/>
    <w:rsid w:val="00EE7C30"/>
    <w:rsid w:val="00EE7D18"/>
    <w:rsid w:val="00EE7D86"/>
    <w:rsid w:val="00EF0244"/>
    <w:rsid w:val="00EF02A6"/>
    <w:rsid w:val="00EF0655"/>
    <w:rsid w:val="00EF0673"/>
    <w:rsid w:val="00EF06A4"/>
    <w:rsid w:val="00EF09F8"/>
    <w:rsid w:val="00EF0C54"/>
    <w:rsid w:val="00EF0E88"/>
    <w:rsid w:val="00EF0F18"/>
    <w:rsid w:val="00EF11B1"/>
    <w:rsid w:val="00EF1694"/>
    <w:rsid w:val="00EF1907"/>
    <w:rsid w:val="00EF190C"/>
    <w:rsid w:val="00EF1974"/>
    <w:rsid w:val="00EF1C15"/>
    <w:rsid w:val="00EF1CC7"/>
    <w:rsid w:val="00EF1F85"/>
    <w:rsid w:val="00EF2090"/>
    <w:rsid w:val="00EF2355"/>
    <w:rsid w:val="00EF23DA"/>
    <w:rsid w:val="00EF24F4"/>
    <w:rsid w:val="00EF25FB"/>
    <w:rsid w:val="00EF2839"/>
    <w:rsid w:val="00EF2D65"/>
    <w:rsid w:val="00EF2D73"/>
    <w:rsid w:val="00EF2F89"/>
    <w:rsid w:val="00EF30C1"/>
    <w:rsid w:val="00EF3299"/>
    <w:rsid w:val="00EF32BF"/>
    <w:rsid w:val="00EF378C"/>
    <w:rsid w:val="00EF3A7B"/>
    <w:rsid w:val="00EF3B73"/>
    <w:rsid w:val="00EF40AE"/>
    <w:rsid w:val="00EF419C"/>
    <w:rsid w:val="00EF44A1"/>
    <w:rsid w:val="00EF4842"/>
    <w:rsid w:val="00EF4A27"/>
    <w:rsid w:val="00EF4D4F"/>
    <w:rsid w:val="00EF4FDA"/>
    <w:rsid w:val="00EF5108"/>
    <w:rsid w:val="00EF533B"/>
    <w:rsid w:val="00EF53EE"/>
    <w:rsid w:val="00EF5459"/>
    <w:rsid w:val="00EF55C6"/>
    <w:rsid w:val="00EF5990"/>
    <w:rsid w:val="00EF5B8A"/>
    <w:rsid w:val="00EF6098"/>
    <w:rsid w:val="00EF619F"/>
    <w:rsid w:val="00EF6330"/>
    <w:rsid w:val="00EF6D91"/>
    <w:rsid w:val="00EF70C9"/>
    <w:rsid w:val="00EF72F0"/>
    <w:rsid w:val="00EF7D46"/>
    <w:rsid w:val="00EF7D99"/>
    <w:rsid w:val="00EF7E7F"/>
    <w:rsid w:val="00F004F5"/>
    <w:rsid w:val="00F007F0"/>
    <w:rsid w:val="00F0086F"/>
    <w:rsid w:val="00F00907"/>
    <w:rsid w:val="00F0101B"/>
    <w:rsid w:val="00F01022"/>
    <w:rsid w:val="00F01047"/>
    <w:rsid w:val="00F0108A"/>
    <w:rsid w:val="00F017EC"/>
    <w:rsid w:val="00F019B0"/>
    <w:rsid w:val="00F0244A"/>
    <w:rsid w:val="00F024F0"/>
    <w:rsid w:val="00F028E2"/>
    <w:rsid w:val="00F02A09"/>
    <w:rsid w:val="00F02D80"/>
    <w:rsid w:val="00F02E21"/>
    <w:rsid w:val="00F02E6F"/>
    <w:rsid w:val="00F02F2F"/>
    <w:rsid w:val="00F02F83"/>
    <w:rsid w:val="00F03861"/>
    <w:rsid w:val="00F038A8"/>
    <w:rsid w:val="00F038B7"/>
    <w:rsid w:val="00F0392C"/>
    <w:rsid w:val="00F03996"/>
    <w:rsid w:val="00F03B06"/>
    <w:rsid w:val="00F03E5B"/>
    <w:rsid w:val="00F03F2D"/>
    <w:rsid w:val="00F04798"/>
    <w:rsid w:val="00F048B9"/>
    <w:rsid w:val="00F049C5"/>
    <w:rsid w:val="00F04B04"/>
    <w:rsid w:val="00F04CA5"/>
    <w:rsid w:val="00F04EDA"/>
    <w:rsid w:val="00F04EF8"/>
    <w:rsid w:val="00F05089"/>
    <w:rsid w:val="00F0514E"/>
    <w:rsid w:val="00F05381"/>
    <w:rsid w:val="00F05566"/>
    <w:rsid w:val="00F05618"/>
    <w:rsid w:val="00F056F7"/>
    <w:rsid w:val="00F05B2C"/>
    <w:rsid w:val="00F061C2"/>
    <w:rsid w:val="00F062E8"/>
    <w:rsid w:val="00F0631D"/>
    <w:rsid w:val="00F063C2"/>
    <w:rsid w:val="00F064FC"/>
    <w:rsid w:val="00F066BD"/>
    <w:rsid w:val="00F066DD"/>
    <w:rsid w:val="00F06B2C"/>
    <w:rsid w:val="00F06B51"/>
    <w:rsid w:val="00F06B90"/>
    <w:rsid w:val="00F06BF7"/>
    <w:rsid w:val="00F06C14"/>
    <w:rsid w:val="00F06E0F"/>
    <w:rsid w:val="00F07806"/>
    <w:rsid w:val="00F07C2D"/>
    <w:rsid w:val="00F07C55"/>
    <w:rsid w:val="00F07FC9"/>
    <w:rsid w:val="00F1014B"/>
    <w:rsid w:val="00F103D1"/>
    <w:rsid w:val="00F1046A"/>
    <w:rsid w:val="00F1097A"/>
    <w:rsid w:val="00F109B5"/>
    <w:rsid w:val="00F109CF"/>
    <w:rsid w:val="00F10A37"/>
    <w:rsid w:val="00F10B0A"/>
    <w:rsid w:val="00F10BCC"/>
    <w:rsid w:val="00F10C43"/>
    <w:rsid w:val="00F10CCA"/>
    <w:rsid w:val="00F10E6E"/>
    <w:rsid w:val="00F11073"/>
    <w:rsid w:val="00F112FD"/>
    <w:rsid w:val="00F113EF"/>
    <w:rsid w:val="00F114B7"/>
    <w:rsid w:val="00F1160F"/>
    <w:rsid w:val="00F11B30"/>
    <w:rsid w:val="00F12066"/>
    <w:rsid w:val="00F12572"/>
    <w:rsid w:val="00F12592"/>
    <w:rsid w:val="00F125BD"/>
    <w:rsid w:val="00F12F08"/>
    <w:rsid w:val="00F12FCC"/>
    <w:rsid w:val="00F13026"/>
    <w:rsid w:val="00F130D2"/>
    <w:rsid w:val="00F131A1"/>
    <w:rsid w:val="00F13661"/>
    <w:rsid w:val="00F136AD"/>
    <w:rsid w:val="00F13780"/>
    <w:rsid w:val="00F13F29"/>
    <w:rsid w:val="00F142D8"/>
    <w:rsid w:val="00F14334"/>
    <w:rsid w:val="00F143BE"/>
    <w:rsid w:val="00F146C8"/>
    <w:rsid w:val="00F1473E"/>
    <w:rsid w:val="00F14B76"/>
    <w:rsid w:val="00F14D03"/>
    <w:rsid w:val="00F14E9B"/>
    <w:rsid w:val="00F14FC9"/>
    <w:rsid w:val="00F1501C"/>
    <w:rsid w:val="00F15085"/>
    <w:rsid w:val="00F154C4"/>
    <w:rsid w:val="00F156DD"/>
    <w:rsid w:val="00F15B12"/>
    <w:rsid w:val="00F15B4C"/>
    <w:rsid w:val="00F15BBA"/>
    <w:rsid w:val="00F16BF7"/>
    <w:rsid w:val="00F16D4B"/>
    <w:rsid w:val="00F16EFF"/>
    <w:rsid w:val="00F1704C"/>
    <w:rsid w:val="00F174A6"/>
    <w:rsid w:val="00F1750F"/>
    <w:rsid w:val="00F17688"/>
    <w:rsid w:val="00F178B9"/>
    <w:rsid w:val="00F17BC9"/>
    <w:rsid w:val="00F202CF"/>
    <w:rsid w:val="00F20347"/>
    <w:rsid w:val="00F206C5"/>
    <w:rsid w:val="00F206E6"/>
    <w:rsid w:val="00F207BD"/>
    <w:rsid w:val="00F20C2A"/>
    <w:rsid w:val="00F20C70"/>
    <w:rsid w:val="00F2112B"/>
    <w:rsid w:val="00F2121C"/>
    <w:rsid w:val="00F21279"/>
    <w:rsid w:val="00F212FC"/>
    <w:rsid w:val="00F213AD"/>
    <w:rsid w:val="00F213D0"/>
    <w:rsid w:val="00F21411"/>
    <w:rsid w:val="00F21980"/>
    <w:rsid w:val="00F21B3E"/>
    <w:rsid w:val="00F21C51"/>
    <w:rsid w:val="00F21E74"/>
    <w:rsid w:val="00F21FD2"/>
    <w:rsid w:val="00F22100"/>
    <w:rsid w:val="00F22269"/>
    <w:rsid w:val="00F2249B"/>
    <w:rsid w:val="00F22556"/>
    <w:rsid w:val="00F226BD"/>
    <w:rsid w:val="00F227C8"/>
    <w:rsid w:val="00F22824"/>
    <w:rsid w:val="00F22954"/>
    <w:rsid w:val="00F22A64"/>
    <w:rsid w:val="00F22FBB"/>
    <w:rsid w:val="00F23218"/>
    <w:rsid w:val="00F235F7"/>
    <w:rsid w:val="00F23651"/>
    <w:rsid w:val="00F23655"/>
    <w:rsid w:val="00F23780"/>
    <w:rsid w:val="00F23A5E"/>
    <w:rsid w:val="00F23D58"/>
    <w:rsid w:val="00F24066"/>
    <w:rsid w:val="00F240D2"/>
    <w:rsid w:val="00F24293"/>
    <w:rsid w:val="00F24332"/>
    <w:rsid w:val="00F24360"/>
    <w:rsid w:val="00F246C9"/>
    <w:rsid w:val="00F24794"/>
    <w:rsid w:val="00F24A54"/>
    <w:rsid w:val="00F2518D"/>
    <w:rsid w:val="00F25336"/>
    <w:rsid w:val="00F255B2"/>
    <w:rsid w:val="00F25635"/>
    <w:rsid w:val="00F25FDA"/>
    <w:rsid w:val="00F260C7"/>
    <w:rsid w:val="00F261E7"/>
    <w:rsid w:val="00F2625E"/>
    <w:rsid w:val="00F2663F"/>
    <w:rsid w:val="00F2684C"/>
    <w:rsid w:val="00F26924"/>
    <w:rsid w:val="00F26CAE"/>
    <w:rsid w:val="00F270F7"/>
    <w:rsid w:val="00F2742B"/>
    <w:rsid w:val="00F27868"/>
    <w:rsid w:val="00F2796E"/>
    <w:rsid w:val="00F27F7C"/>
    <w:rsid w:val="00F3038C"/>
    <w:rsid w:val="00F30488"/>
    <w:rsid w:val="00F306D7"/>
    <w:rsid w:val="00F3082C"/>
    <w:rsid w:val="00F30943"/>
    <w:rsid w:val="00F30A00"/>
    <w:rsid w:val="00F31495"/>
    <w:rsid w:val="00F31A66"/>
    <w:rsid w:val="00F31B91"/>
    <w:rsid w:val="00F31C1F"/>
    <w:rsid w:val="00F31DF9"/>
    <w:rsid w:val="00F320FB"/>
    <w:rsid w:val="00F32607"/>
    <w:rsid w:val="00F326DA"/>
    <w:rsid w:val="00F32E86"/>
    <w:rsid w:val="00F3316F"/>
    <w:rsid w:val="00F33340"/>
    <w:rsid w:val="00F334BB"/>
    <w:rsid w:val="00F3356B"/>
    <w:rsid w:val="00F337BC"/>
    <w:rsid w:val="00F33828"/>
    <w:rsid w:val="00F33870"/>
    <w:rsid w:val="00F33938"/>
    <w:rsid w:val="00F33AB8"/>
    <w:rsid w:val="00F33D67"/>
    <w:rsid w:val="00F33D80"/>
    <w:rsid w:val="00F33FF0"/>
    <w:rsid w:val="00F341C0"/>
    <w:rsid w:val="00F343B5"/>
    <w:rsid w:val="00F34464"/>
    <w:rsid w:val="00F3468C"/>
    <w:rsid w:val="00F34723"/>
    <w:rsid w:val="00F34790"/>
    <w:rsid w:val="00F3488D"/>
    <w:rsid w:val="00F357E8"/>
    <w:rsid w:val="00F358FC"/>
    <w:rsid w:val="00F35E91"/>
    <w:rsid w:val="00F3614B"/>
    <w:rsid w:val="00F361C7"/>
    <w:rsid w:val="00F365E0"/>
    <w:rsid w:val="00F3666F"/>
    <w:rsid w:val="00F3667F"/>
    <w:rsid w:val="00F36738"/>
    <w:rsid w:val="00F36B5E"/>
    <w:rsid w:val="00F36C5F"/>
    <w:rsid w:val="00F36F17"/>
    <w:rsid w:val="00F36F24"/>
    <w:rsid w:val="00F36FB3"/>
    <w:rsid w:val="00F37BFF"/>
    <w:rsid w:val="00F37D8F"/>
    <w:rsid w:val="00F37D96"/>
    <w:rsid w:val="00F37E2E"/>
    <w:rsid w:val="00F37F83"/>
    <w:rsid w:val="00F402EA"/>
    <w:rsid w:val="00F403C6"/>
    <w:rsid w:val="00F403CC"/>
    <w:rsid w:val="00F40750"/>
    <w:rsid w:val="00F409D6"/>
    <w:rsid w:val="00F409E9"/>
    <w:rsid w:val="00F40A3D"/>
    <w:rsid w:val="00F40D65"/>
    <w:rsid w:val="00F40DB4"/>
    <w:rsid w:val="00F40F7E"/>
    <w:rsid w:val="00F40FCC"/>
    <w:rsid w:val="00F41027"/>
    <w:rsid w:val="00F410F0"/>
    <w:rsid w:val="00F41200"/>
    <w:rsid w:val="00F412C4"/>
    <w:rsid w:val="00F41528"/>
    <w:rsid w:val="00F415AB"/>
    <w:rsid w:val="00F416F6"/>
    <w:rsid w:val="00F41A93"/>
    <w:rsid w:val="00F41A97"/>
    <w:rsid w:val="00F41ADE"/>
    <w:rsid w:val="00F41B35"/>
    <w:rsid w:val="00F420D0"/>
    <w:rsid w:val="00F421AE"/>
    <w:rsid w:val="00F42C17"/>
    <w:rsid w:val="00F42CD2"/>
    <w:rsid w:val="00F43026"/>
    <w:rsid w:val="00F433BB"/>
    <w:rsid w:val="00F436F0"/>
    <w:rsid w:val="00F43A4C"/>
    <w:rsid w:val="00F43BFD"/>
    <w:rsid w:val="00F44159"/>
    <w:rsid w:val="00F44190"/>
    <w:rsid w:val="00F442CE"/>
    <w:rsid w:val="00F44346"/>
    <w:rsid w:val="00F4440A"/>
    <w:rsid w:val="00F447C6"/>
    <w:rsid w:val="00F44CC1"/>
    <w:rsid w:val="00F44D8E"/>
    <w:rsid w:val="00F44F30"/>
    <w:rsid w:val="00F451EF"/>
    <w:rsid w:val="00F45274"/>
    <w:rsid w:val="00F455CA"/>
    <w:rsid w:val="00F45849"/>
    <w:rsid w:val="00F45A4E"/>
    <w:rsid w:val="00F45D3C"/>
    <w:rsid w:val="00F45F1B"/>
    <w:rsid w:val="00F460E0"/>
    <w:rsid w:val="00F46234"/>
    <w:rsid w:val="00F4624D"/>
    <w:rsid w:val="00F46386"/>
    <w:rsid w:val="00F4638E"/>
    <w:rsid w:val="00F464B0"/>
    <w:rsid w:val="00F464C1"/>
    <w:rsid w:val="00F464E3"/>
    <w:rsid w:val="00F4688E"/>
    <w:rsid w:val="00F46AF6"/>
    <w:rsid w:val="00F46D04"/>
    <w:rsid w:val="00F46D95"/>
    <w:rsid w:val="00F46F22"/>
    <w:rsid w:val="00F46F88"/>
    <w:rsid w:val="00F47055"/>
    <w:rsid w:val="00F4721B"/>
    <w:rsid w:val="00F47341"/>
    <w:rsid w:val="00F473C1"/>
    <w:rsid w:val="00F4772E"/>
    <w:rsid w:val="00F5002B"/>
    <w:rsid w:val="00F50115"/>
    <w:rsid w:val="00F5016D"/>
    <w:rsid w:val="00F504C4"/>
    <w:rsid w:val="00F5070E"/>
    <w:rsid w:val="00F5097B"/>
    <w:rsid w:val="00F50ABF"/>
    <w:rsid w:val="00F50B32"/>
    <w:rsid w:val="00F50BFA"/>
    <w:rsid w:val="00F50D4A"/>
    <w:rsid w:val="00F50DE8"/>
    <w:rsid w:val="00F51590"/>
    <w:rsid w:val="00F5186A"/>
    <w:rsid w:val="00F51945"/>
    <w:rsid w:val="00F519CB"/>
    <w:rsid w:val="00F51F86"/>
    <w:rsid w:val="00F520D9"/>
    <w:rsid w:val="00F52131"/>
    <w:rsid w:val="00F522F8"/>
    <w:rsid w:val="00F5239E"/>
    <w:rsid w:val="00F5266D"/>
    <w:rsid w:val="00F527CA"/>
    <w:rsid w:val="00F52D93"/>
    <w:rsid w:val="00F52EC6"/>
    <w:rsid w:val="00F5326E"/>
    <w:rsid w:val="00F535EA"/>
    <w:rsid w:val="00F537FF"/>
    <w:rsid w:val="00F5384D"/>
    <w:rsid w:val="00F53974"/>
    <w:rsid w:val="00F53ADB"/>
    <w:rsid w:val="00F53C8E"/>
    <w:rsid w:val="00F53E75"/>
    <w:rsid w:val="00F54245"/>
    <w:rsid w:val="00F54348"/>
    <w:rsid w:val="00F546C3"/>
    <w:rsid w:val="00F54A5A"/>
    <w:rsid w:val="00F54F03"/>
    <w:rsid w:val="00F55065"/>
    <w:rsid w:val="00F55472"/>
    <w:rsid w:val="00F55563"/>
    <w:rsid w:val="00F5556B"/>
    <w:rsid w:val="00F55580"/>
    <w:rsid w:val="00F55962"/>
    <w:rsid w:val="00F55982"/>
    <w:rsid w:val="00F559F2"/>
    <w:rsid w:val="00F55ECB"/>
    <w:rsid w:val="00F5609A"/>
    <w:rsid w:val="00F560D7"/>
    <w:rsid w:val="00F56429"/>
    <w:rsid w:val="00F564C4"/>
    <w:rsid w:val="00F564F0"/>
    <w:rsid w:val="00F56786"/>
    <w:rsid w:val="00F56943"/>
    <w:rsid w:val="00F5699E"/>
    <w:rsid w:val="00F56D1E"/>
    <w:rsid w:val="00F56DC0"/>
    <w:rsid w:val="00F57092"/>
    <w:rsid w:val="00F57376"/>
    <w:rsid w:val="00F5788A"/>
    <w:rsid w:val="00F578B6"/>
    <w:rsid w:val="00F57973"/>
    <w:rsid w:val="00F579CF"/>
    <w:rsid w:val="00F57B0B"/>
    <w:rsid w:val="00F57C88"/>
    <w:rsid w:val="00F57DF3"/>
    <w:rsid w:val="00F60062"/>
    <w:rsid w:val="00F6082A"/>
    <w:rsid w:val="00F60CF2"/>
    <w:rsid w:val="00F60F92"/>
    <w:rsid w:val="00F61036"/>
    <w:rsid w:val="00F6115E"/>
    <w:rsid w:val="00F61191"/>
    <w:rsid w:val="00F611EA"/>
    <w:rsid w:val="00F61329"/>
    <w:rsid w:val="00F614A5"/>
    <w:rsid w:val="00F61726"/>
    <w:rsid w:val="00F61BCF"/>
    <w:rsid w:val="00F62511"/>
    <w:rsid w:val="00F6254D"/>
    <w:rsid w:val="00F626B9"/>
    <w:rsid w:val="00F6289F"/>
    <w:rsid w:val="00F62CE2"/>
    <w:rsid w:val="00F630B7"/>
    <w:rsid w:val="00F6314C"/>
    <w:rsid w:val="00F631B5"/>
    <w:rsid w:val="00F6323F"/>
    <w:rsid w:val="00F63622"/>
    <w:rsid w:val="00F636B6"/>
    <w:rsid w:val="00F63885"/>
    <w:rsid w:val="00F641F7"/>
    <w:rsid w:val="00F6476E"/>
    <w:rsid w:val="00F647C9"/>
    <w:rsid w:val="00F64BE6"/>
    <w:rsid w:val="00F64DF5"/>
    <w:rsid w:val="00F65045"/>
    <w:rsid w:val="00F650D2"/>
    <w:rsid w:val="00F65554"/>
    <w:rsid w:val="00F65774"/>
    <w:rsid w:val="00F658DB"/>
    <w:rsid w:val="00F6594A"/>
    <w:rsid w:val="00F65976"/>
    <w:rsid w:val="00F65C26"/>
    <w:rsid w:val="00F65E09"/>
    <w:rsid w:val="00F65EDF"/>
    <w:rsid w:val="00F660A5"/>
    <w:rsid w:val="00F665FD"/>
    <w:rsid w:val="00F666BA"/>
    <w:rsid w:val="00F66765"/>
    <w:rsid w:val="00F668E9"/>
    <w:rsid w:val="00F66A8D"/>
    <w:rsid w:val="00F66B42"/>
    <w:rsid w:val="00F66B5C"/>
    <w:rsid w:val="00F66E6D"/>
    <w:rsid w:val="00F67020"/>
    <w:rsid w:val="00F67226"/>
    <w:rsid w:val="00F674C6"/>
    <w:rsid w:val="00F6778C"/>
    <w:rsid w:val="00F677B8"/>
    <w:rsid w:val="00F6797F"/>
    <w:rsid w:val="00F67C54"/>
    <w:rsid w:val="00F67FD5"/>
    <w:rsid w:val="00F70117"/>
    <w:rsid w:val="00F70592"/>
    <w:rsid w:val="00F70800"/>
    <w:rsid w:val="00F70DFB"/>
    <w:rsid w:val="00F70E19"/>
    <w:rsid w:val="00F70F23"/>
    <w:rsid w:val="00F70F50"/>
    <w:rsid w:val="00F71052"/>
    <w:rsid w:val="00F71354"/>
    <w:rsid w:val="00F7138E"/>
    <w:rsid w:val="00F715EE"/>
    <w:rsid w:val="00F716E5"/>
    <w:rsid w:val="00F717C8"/>
    <w:rsid w:val="00F71AA1"/>
    <w:rsid w:val="00F7213B"/>
    <w:rsid w:val="00F72206"/>
    <w:rsid w:val="00F7223C"/>
    <w:rsid w:val="00F72336"/>
    <w:rsid w:val="00F72474"/>
    <w:rsid w:val="00F72731"/>
    <w:rsid w:val="00F727BD"/>
    <w:rsid w:val="00F727E8"/>
    <w:rsid w:val="00F72EB9"/>
    <w:rsid w:val="00F73024"/>
    <w:rsid w:val="00F730CD"/>
    <w:rsid w:val="00F731A4"/>
    <w:rsid w:val="00F731EF"/>
    <w:rsid w:val="00F732E1"/>
    <w:rsid w:val="00F73367"/>
    <w:rsid w:val="00F73A1D"/>
    <w:rsid w:val="00F73AA3"/>
    <w:rsid w:val="00F73D7D"/>
    <w:rsid w:val="00F73EF0"/>
    <w:rsid w:val="00F74031"/>
    <w:rsid w:val="00F7429A"/>
    <w:rsid w:val="00F742D4"/>
    <w:rsid w:val="00F74475"/>
    <w:rsid w:val="00F74E03"/>
    <w:rsid w:val="00F74F8B"/>
    <w:rsid w:val="00F75135"/>
    <w:rsid w:val="00F754C2"/>
    <w:rsid w:val="00F755AC"/>
    <w:rsid w:val="00F75629"/>
    <w:rsid w:val="00F7569C"/>
    <w:rsid w:val="00F759B6"/>
    <w:rsid w:val="00F75BCB"/>
    <w:rsid w:val="00F75EDD"/>
    <w:rsid w:val="00F77070"/>
    <w:rsid w:val="00F770E7"/>
    <w:rsid w:val="00F77129"/>
    <w:rsid w:val="00F77181"/>
    <w:rsid w:val="00F772E5"/>
    <w:rsid w:val="00F774D1"/>
    <w:rsid w:val="00F77626"/>
    <w:rsid w:val="00F7793D"/>
    <w:rsid w:val="00F77A30"/>
    <w:rsid w:val="00F77B26"/>
    <w:rsid w:val="00F77BA2"/>
    <w:rsid w:val="00F77C18"/>
    <w:rsid w:val="00F806C3"/>
    <w:rsid w:val="00F80955"/>
    <w:rsid w:val="00F80D9A"/>
    <w:rsid w:val="00F80EA8"/>
    <w:rsid w:val="00F80F9F"/>
    <w:rsid w:val="00F810C1"/>
    <w:rsid w:val="00F810EE"/>
    <w:rsid w:val="00F81264"/>
    <w:rsid w:val="00F8141D"/>
    <w:rsid w:val="00F81468"/>
    <w:rsid w:val="00F815D6"/>
    <w:rsid w:val="00F81675"/>
    <w:rsid w:val="00F816D8"/>
    <w:rsid w:val="00F8228E"/>
    <w:rsid w:val="00F822B5"/>
    <w:rsid w:val="00F82D6B"/>
    <w:rsid w:val="00F83028"/>
    <w:rsid w:val="00F830E8"/>
    <w:rsid w:val="00F835B0"/>
    <w:rsid w:val="00F839C7"/>
    <w:rsid w:val="00F83A4C"/>
    <w:rsid w:val="00F83A84"/>
    <w:rsid w:val="00F83AAC"/>
    <w:rsid w:val="00F83C0D"/>
    <w:rsid w:val="00F83EAD"/>
    <w:rsid w:val="00F841B1"/>
    <w:rsid w:val="00F84AFA"/>
    <w:rsid w:val="00F84D13"/>
    <w:rsid w:val="00F84F17"/>
    <w:rsid w:val="00F851A5"/>
    <w:rsid w:val="00F852B5"/>
    <w:rsid w:val="00F8561B"/>
    <w:rsid w:val="00F8565C"/>
    <w:rsid w:val="00F8574A"/>
    <w:rsid w:val="00F85992"/>
    <w:rsid w:val="00F85D2D"/>
    <w:rsid w:val="00F85F30"/>
    <w:rsid w:val="00F85FD8"/>
    <w:rsid w:val="00F861D1"/>
    <w:rsid w:val="00F861D5"/>
    <w:rsid w:val="00F8642E"/>
    <w:rsid w:val="00F865EA"/>
    <w:rsid w:val="00F86747"/>
    <w:rsid w:val="00F86B32"/>
    <w:rsid w:val="00F86C48"/>
    <w:rsid w:val="00F86D23"/>
    <w:rsid w:val="00F870D8"/>
    <w:rsid w:val="00F874E6"/>
    <w:rsid w:val="00F87585"/>
    <w:rsid w:val="00F875BB"/>
    <w:rsid w:val="00F87AE2"/>
    <w:rsid w:val="00F87BCA"/>
    <w:rsid w:val="00F90836"/>
    <w:rsid w:val="00F90B9C"/>
    <w:rsid w:val="00F90E94"/>
    <w:rsid w:val="00F90F51"/>
    <w:rsid w:val="00F90F81"/>
    <w:rsid w:val="00F90F87"/>
    <w:rsid w:val="00F90FC8"/>
    <w:rsid w:val="00F910DD"/>
    <w:rsid w:val="00F91218"/>
    <w:rsid w:val="00F916DB"/>
    <w:rsid w:val="00F91B0F"/>
    <w:rsid w:val="00F91B57"/>
    <w:rsid w:val="00F91B73"/>
    <w:rsid w:val="00F91C01"/>
    <w:rsid w:val="00F91C29"/>
    <w:rsid w:val="00F91C6B"/>
    <w:rsid w:val="00F9206D"/>
    <w:rsid w:val="00F925BA"/>
    <w:rsid w:val="00F929F8"/>
    <w:rsid w:val="00F92A0E"/>
    <w:rsid w:val="00F93132"/>
    <w:rsid w:val="00F934BD"/>
    <w:rsid w:val="00F936BC"/>
    <w:rsid w:val="00F936D1"/>
    <w:rsid w:val="00F938C5"/>
    <w:rsid w:val="00F93D8B"/>
    <w:rsid w:val="00F93F61"/>
    <w:rsid w:val="00F94072"/>
    <w:rsid w:val="00F942B1"/>
    <w:rsid w:val="00F947CB"/>
    <w:rsid w:val="00F94822"/>
    <w:rsid w:val="00F94BE6"/>
    <w:rsid w:val="00F94E7C"/>
    <w:rsid w:val="00F9526B"/>
    <w:rsid w:val="00F95348"/>
    <w:rsid w:val="00F957FC"/>
    <w:rsid w:val="00F95916"/>
    <w:rsid w:val="00F9598C"/>
    <w:rsid w:val="00F95B3A"/>
    <w:rsid w:val="00F95F7E"/>
    <w:rsid w:val="00F961F7"/>
    <w:rsid w:val="00F96B4E"/>
    <w:rsid w:val="00F96C15"/>
    <w:rsid w:val="00F97134"/>
    <w:rsid w:val="00F97386"/>
    <w:rsid w:val="00F97474"/>
    <w:rsid w:val="00F976C6"/>
    <w:rsid w:val="00F977EA"/>
    <w:rsid w:val="00F977EC"/>
    <w:rsid w:val="00F978CF"/>
    <w:rsid w:val="00F97BE7"/>
    <w:rsid w:val="00F97C11"/>
    <w:rsid w:val="00FA025B"/>
    <w:rsid w:val="00FA036F"/>
    <w:rsid w:val="00FA06CD"/>
    <w:rsid w:val="00FA08B8"/>
    <w:rsid w:val="00FA0B11"/>
    <w:rsid w:val="00FA0DB6"/>
    <w:rsid w:val="00FA0E1C"/>
    <w:rsid w:val="00FA0EB0"/>
    <w:rsid w:val="00FA0EC4"/>
    <w:rsid w:val="00FA13C1"/>
    <w:rsid w:val="00FA13F5"/>
    <w:rsid w:val="00FA171C"/>
    <w:rsid w:val="00FA197B"/>
    <w:rsid w:val="00FA1F2B"/>
    <w:rsid w:val="00FA212E"/>
    <w:rsid w:val="00FA2360"/>
    <w:rsid w:val="00FA2376"/>
    <w:rsid w:val="00FA26A1"/>
    <w:rsid w:val="00FA2C04"/>
    <w:rsid w:val="00FA2CB0"/>
    <w:rsid w:val="00FA2E70"/>
    <w:rsid w:val="00FA2E7E"/>
    <w:rsid w:val="00FA2E8A"/>
    <w:rsid w:val="00FA2F20"/>
    <w:rsid w:val="00FA33B3"/>
    <w:rsid w:val="00FA394C"/>
    <w:rsid w:val="00FA3B79"/>
    <w:rsid w:val="00FA3BF8"/>
    <w:rsid w:val="00FA407A"/>
    <w:rsid w:val="00FA4248"/>
    <w:rsid w:val="00FA4C94"/>
    <w:rsid w:val="00FA4FCC"/>
    <w:rsid w:val="00FA50C6"/>
    <w:rsid w:val="00FA51DD"/>
    <w:rsid w:val="00FA53FE"/>
    <w:rsid w:val="00FA550A"/>
    <w:rsid w:val="00FA55A4"/>
    <w:rsid w:val="00FA5770"/>
    <w:rsid w:val="00FA596B"/>
    <w:rsid w:val="00FA5A94"/>
    <w:rsid w:val="00FA5FE9"/>
    <w:rsid w:val="00FA61C6"/>
    <w:rsid w:val="00FA62B6"/>
    <w:rsid w:val="00FA6313"/>
    <w:rsid w:val="00FA6327"/>
    <w:rsid w:val="00FA64C3"/>
    <w:rsid w:val="00FA65FD"/>
    <w:rsid w:val="00FA6837"/>
    <w:rsid w:val="00FA69CD"/>
    <w:rsid w:val="00FA6BE5"/>
    <w:rsid w:val="00FA7289"/>
    <w:rsid w:val="00FA7778"/>
    <w:rsid w:val="00FA77CD"/>
    <w:rsid w:val="00FA77E1"/>
    <w:rsid w:val="00FA78AA"/>
    <w:rsid w:val="00FA7A02"/>
    <w:rsid w:val="00FA7E40"/>
    <w:rsid w:val="00FA7ED5"/>
    <w:rsid w:val="00FB0036"/>
    <w:rsid w:val="00FB015D"/>
    <w:rsid w:val="00FB020B"/>
    <w:rsid w:val="00FB0913"/>
    <w:rsid w:val="00FB09A0"/>
    <w:rsid w:val="00FB0BC3"/>
    <w:rsid w:val="00FB0CB4"/>
    <w:rsid w:val="00FB0D01"/>
    <w:rsid w:val="00FB0D62"/>
    <w:rsid w:val="00FB0E85"/>
    <w:rsid w:val="00FB1400"/>
    <w:rsid w:val="00FB1439"/>
    <w:rsid w:val="00FB1813"/>
    <w:rsid w:val="00FB1A37"/>
    <w:rsid w:val="00FB1BF0"/>
    <w:rsid w:val="00FB1F3B"/>
    <w:rsid w:val="00FB2320"/>
    <w:rsid w:val="00FB246A"/>
    <w:rsid w:val="00FB2514"/>
    <w:rsid w:val="00FB2548"/>
    <w:rsid w:val="00FB2590"/>
    <w:rsid w:val="00FB27C3"/>
    <w:rsid w:val="00FB28DB"/>
    <w:rsid w:val="00FB2A13"/>
    <w:rsid w:val="00FB2CB1"/>
    <w:rsid w:val="00FB2F7A"/>
    <w:rsid w:val="00FB32E2"/>
    <w:rsid w:val="00FB333C"/>
    <w:rsid w:val="00FB34B8"/>
    <w:rsid w:val="00FB3DBC"/>
    <w:rsid w:val="00FB4011"/>
    <w:rsid w:val="00FB40EB"/>
    <w:rsid w:val="00FB429D"/>
    <w:rsid w:val="00FB472E"/>
    <w:rsid w:val="00FB4979"/>
    <w:rsid w:val="00FB49CF"/>
    <w:rsid w:val="00FB4A89"/>
    <w:rsid w:val="00FB4CB2"/>
    <w:rsid w:val="00FB4F1E"/>
    <w:rsid w:val="00FB506A"/>
    <w:rsid w:val="00FB56E7"/>
    <w:rsid w:val="00FB58B9"/>
    <w:rsid w:val="00FB59BD"/>
    <w:rsid w:val="00FB59E1"/>
    <w:rsid w:val="00FB5A4C"/>
    <w:rsid w:val="00FB5EBE"/>
    <w:rsid w:val="00FB6031"/>
    <w:rsid w:val="00FB67C9"/>
    <w:rsid w:val="00FB6912"/>
    <w:rsid w:val="00FB692A"/>
    <w:rsid w:val="00FB6AAF"/>
    <w:rsid w:val="00FB6B5C"/>
    <w:rsid w:val="00FB6B79"/>
    <w:rsid w:val="00FB6D32"/>
    <w:rsid w:val="00FB6ECF"/>
    <w:rsid w:val="00FB6F20"/>
    <w:rsid w:val="00FB6F9E"/>
    <w:rsid w:val="00FB7170"/>
    <w:rsid w:val="00FB7905"/>
    <w:rsid w:val="00FB7B9A"/>
    <w:rsid w:val="00FB7BC6"/>
    <w:rsid w:val="00FB7ED0"/>
    <w:rsid w:val="00FB7F09"/>
    <w:rsid w:val="00FC00DA"/>
    <w:rsid w:val="00FC0109"/>
    <w:rsid w:val="00FC0869"/>
    <w:rsid w:val="00FC08A6"/>
    <w:rsid w:val="00FC0922"/>
    <w:rsid w:val="00FC0B55"/>
    <w:rsid w:val="00FC0DC5"/>
    <w:rsid w:val="00FC0FD0"/>
    <w:rsid w:val="00FC1103"/>
    <w:rsid w:val="00FC1205"/>
    <w:rsid w:val="00FC121E"/>
    <w:rsid w:val="00FC14B3"/>
    <w:rsid w:val="00FC178D"/>
    <w:rsid w:val="00FC17E1"/>
    <w:rsid w:val="00FC1936"/>
    <w:rsid w:val="00FC1BAA"/>
    <w:rsid w:val="00FC1E93"/>
    <w:rsid w:val="00FC1FD7"/>
    <w:rsid w:val="00FC2003"/>
    <w:rsid w:val="00FC2429"/>
    <w:rsid w:val="00FC247D"/>
    <w:rsid w:val="00FC3122"/>
    <w:rsid w:val="00FC327F"/>
    <w:rsid w:val="00FC33F1"/>
    <w:rsid w:val="00FC3448"/>
    <w:rsid w:val="00FC34FB"/>
    <w:rsid w:val="00FC354E"/>
    <w:rsid w:val="00FC3606"/>
    <w:rsid w:val="00FC3677"/>
    <w:rsid w:val="00FC3737"/>
    <w:rsid w:val="00FC37A1"/>
    <w:rsid w:val="00FC3821"/>
    <w:rsid w:val="00FC38D5"/>
    <w:rsid w:val="00FC3CF8"/>
    <w:rsid w:val="00FC3F47"/>
    <w:rsid w:val="00FC416C"/>
    <w:rsid w:val="00FC42A3"/>
    <w:rsid w:val="00FC448B"/>
    <w:rsid w:val="00FC45B3"/>
    <w:rsid w:val="00FC462E"/>
    <w:rsid w:val="00FC4A6E"/>
    <w:rsid w:val="00FC4C56"/>
    <w:rsid w:val="00FC4E9F"/>
    <w:rsid w:val="00FC4FC9"/>
    <w:rsid w:val="00FC4FFA"/>
    <w:rsid w:val="00FC5007"/>
    <w:rsid w:val="00FC537E"/>
    <w:rsid w:val="00FC5722"/>
    <w:rsid w:val="00FC5891"/>
    <w:rsid w:val="00FC5C9B"/>
    <w:rsid w:val="00FC6239"/>
    <w:rsid w:val="00FC66FA"/>
    <w:rsid w:val="00FC6969"/>
    <w:rsid w:val="00FC6A0A"/>
    <w:rsid w:val="00FC6BF9"/>
    <w:rsid w:val="00FC6C11"/>
    <w:rsid w:val="00FC6F5F"/>
    <w:rsid w:val="00FC75A5"/>
    <w:rsid w:val="00FC76F5"/>
    <w:rsid w:val="00FC7901"/>
    <w:rsid w:val="00FC79EF"/>
    <w:rsid w:val="00FD01AD"/>
    <w:rsid w:val="00FD01F4"/>
    <w:rsid w:val="00FD044A"/>
    <w:rsid w:val="00FD04A6"/>
    <w:rsid w:val="00FD059C"/>
    <w:rsid w:val="00FD098C"/>
    <w:rsid w:val="00FD0D50"/>
    <w:rsid w:val="00FD0FF6"/>
    <w:rsid w:val="00FD102F"/>
    <w:rsid w:val="00FD151B"/>
    <w:rsid w:val="00FD15B1"/>
    <w:rsid w:val="00FD18DE"/>
    <w:rsid w:val="00FD1CC9"/>
    <w:rsid w:val="00FD1FA3"/>
    <w:rsid w:val="00FD2257"/>
    <w:rsid w:val="00FD266D"/>
    <w:rsid w:val="00FD285C"/>
    <w:rsid w:val="00FD2899"/>
    <w:rsid w:val="00FD2A66"/>
    <w:rsid w:val="00FD2AE8"/>
    <w:rsid w:val="00FD2C79"/>
    <w:rsid w:val="00FD2D14"/>
    <w:rsid w:val="00FD2D73"/>
    <w:rsid w:val="00FD2F7B"/>
    <w:rsid w:val="00FD3677"/>
    <w:rsid w:val="00FD382A"/>
    <w:rsid w:val="00FD3B0D"/>
    <w:rsid w:val="00FD3B2B"/>
    <w:rsid w:val="00FD3CA8"/>
    <w:rsid w:val="00FD3CFE"/>
    <w:rsid w:val="00FD3D9C"/>
    <w:rsid w:val="00FD3F2B"/>
    <w:rsid w:val="00FD419E"/>
    <w:rsid w:val="00FD41DB"/>
    <w:rsid w:val="00FD4267"/>
    <w:rsid w:val="00FD4C2C"/>
    <w:rsid w:val="00FD4C6C"/>
    <w:rsid w:val="00FD4C88"/>
    <w:rsid w:val="00FD4D34"/>
    <w:rsid w:val="00FD4F45"/>
    <w:rsid w:val="00FD546F"/>
    <w:rsid w:val="00FD561D"/>
    <w:rsid w:val="00FD56B3"/>
    <w:rsid w:val="00FD576C"/>
    <w:rsid w:val="00FD586B"/>
    <w:rsid w:val="00FD58C9"/>
    <w:rsid w:val="00FD59B6"/>
    <w:rsid w:val="00FD5A0E"/>
    <w:rsid w:val="00FD5EB9"/>
    <w:rsid w:val="00FD5FDC"/>
    <w:rsid w:val="00FD6075"/>
    <w:rsid w:val="00FD60D2"/>
    <w:rsid w:val="00FD6336"/>
    <w:rsid w:val="00FD634B"/>
    <w:rsid w:val="00FD67BB"/>
    <w:rsid w:val="00FD680D"/>
    <w:rsid w:val="00FD691B"/>
    <w:rsid w:val="00FD6C3E"/>
    <w:rsid w:val="00FD6DB6"/>
    <w:rsid w:val="00FD6FC8"/>
    <w:rsid w:val="00FD700B"/>
    <w:rsid w:val="00FD7399"/>
    <w:rsid w:val="00FD73C8"/>
    <w:rsid w:val="00FD7481"/>
    <w:rsid w:val="00FD750F"/>
    <w:rsid w:val="00FD771B"/>
    <w:rsid w:val="00FD7DA2"/>
    <w:rsid w:val="00FD7EA9"/>
    <w:rsid w:val="00FD7ED6"/>
    <w:rsid w:val="00FE01C1"/>
    <w:rsid w:val="00FE02E9"/>
    <w:rsid w:val="00FE0771"/>
    <w:rsid w:val="00FE0E1E"/>
    <w:rsid w:val="00FE0F7B"/>
    <w:rsid w:val="00FE0FBA"/>
    <w:rsid w:val="00FE1196"/>
    <w:rsid w:val="00FE11ED"/>
    <w:rsid w:val="00FE128C"/>
    <w:rsid w:val="00FE12FC"/>
    <w:rsid w:val="00FE153B"/>
    <w:rsid w:val="00FE1B89"/>
    <w:rsid w:val="00FE1BB4"/>
    <w:rsid w:val="00FE1D6A"/>
    <w:rsid w:val="00FE1DC2"/>
    <w:rsid w:val="00FE1F8A"/>
    <w:rsid w:val="00FE2073"/>
    <w:rsid w:val="00FE2252"/>
    <w:rsid w:val="00FE226D"/>
    <w:rsid w:val="00FE230B"/>
    <w:rsid w:val="00FE2433"/>
    <w:rsid w:val="00FE24DC"/>
    <w:rsid w:val="00FE2581"/>
    <w:rsid w:val="00FE2830"/>
    <w:rsid w:val="00FE2A07"/>
    <w:rsid w:val="00FE2D39"/>
    <w:rsid w:val="00FE2ED9"/>
    <w:rsid w:val="00FE31C9"/>
    <w:rsid w:val="00FE3318"/>
    <w:rsid w:val="00FE35F9"/>
    <w:rsid w:val="00FE3720"/>
    <w:rsid w:val="00FE378A"/>
    <w:rsid w:val="00FE37AD"/>
    <w:rsid w:val="00FE3B84"/>
    <w:rsid w:val="00FE3D0C"/>
    <w:rsid w:val="00FE3D99"/>
    <w:rsid w:val="00FE410A"/>
    <w:rsid w:val="00FE417D"/>
    <w:rsid w:val="00FE48EC"/>
    <w:rsid w:val="00FE4C0A"/>
    <w:rsid w:val="00FE4E45"/>
    <w:rsid w:val="00FE5119"/>
    <w:rsid w:val="00FE5479"/>
    <w:rsid w:val="00FE573D"/>
    <w:rsid w:val="00FE57CA"/>
    <w:rsid w:val="00FE57E2"/>
    <w:rsid w:val="00FE5BAE"/>
    <w:rsid w:val="00FE617E"/>
    <w:rsid w:val="00FE6299"/>
    <w:rsid w:val="00FE6356"/>
    <w:rsid w:val="00FE63D8"/>
    <w:rsid w:val="00FE686C"/>
    <w:rsid w:val="00FE6B83"/>
    <w:rsid w:val="00FE6B9B"/>
    <w:rsid w:val="00FE6BCA"/>
    <w:rsid w:val="00FE6EA1"/>
    <w:rsid w:val="00FE6FD0"/>
    <w:rsid w:val="00FE701E"/>
    <w:rsid w:val="00FE71AF"/>
    <w:rsid w:val="00FE72B6"/>
    <w:rsid w:val="00FE76CF"/>
    <w:rsid w:val="00FE7842"/>
    <w:rsid w:val="00FE7A72"/>
    <w:rsid w:val="00FE7BAB"/>
    <w:rsid w:val="00FE7D67"/>
    <w:rsid w:val="00FF00D7"/>
    <w:rsid w:val="00FF0125"/>
    <w:rsid w:val="00FF021E"/>
    <w:rsid w:val="00FF0EAD"/>
    <w:rsid w:val="00FF1144"/>
    <w:rsid w:val="00FF1646"/>
    <w:rsid w:val="00FF181D"/>
    <w:rsid w:val="00FF192C"/>
    <w:rsid w:val="00FF1D3C"/>
    <w:rsid w:val="00FF1D3D"/>
    <w:rsid w:val="00FF1E11"/>
    <w:rsid w:val="00FF21C6"/>
    <w:rsid w:val="00FF223C"/>
    <w:rsid w:val="00FF237C"/>
    <w:rsid w:val="00FF24D9"/>
    <w:rsid w:val="00FF2C25"/>
    <w:rsid w:val="00FF2CF0"/>
    <w:rsid w:val="00FF2D7E"/>
    <w:rsid w:val="00FF2EA2"/>
    <w:rsid w:val="00FF30AD"/>
    <w:rsid w:val="00FF33E0"/>
    <w:rsid w:val="00FF3A0D"/>
    <w:rsid w:val="00FF3DCD"/>
    <w:rsid w:val="00FF4110"/>
    <w:rsid w:val="00FF4195"/>
    <w:rsid w:val="00FF49AE"/>
    <w:rsid w:val="00FF49F4"/>
    <w:rsid w:val="00FF4A40"/>
    <w:rsid w:val="00FF4DD0"/>
    <w:rsid w:val="00FF4FE8"/>
    <w:rsid w:val="00FF51DF"/>
    <w:rsid w:val="00FF5260"/>
    <w:rsid w:val="00FF5536"/>
    <w:rsid w:val="00FF556A"/>
    <w:rsid w:val="00FF5939"/>
    <w:rsid w:val="00FF5BCA"/>
    <w:rsid w:val="00FF5D45"/>
    <w:rsid w:val="00FF5E64"/>
    <w:rsid w:val="00FF6413"/>
    <w:rsid w:val="00FF65EE"/>
    <w:rsid w:val="00FF6667"/>
    <w:rsid w:val="00FF6921"/>
    <w:rsid w:val="00FF6F64"/>
    <w:rsid w:val="00FF72BD"/>
    <w:rsid w:val="00FF7588"/>
    <w:rsid w:val="00FF76E2"/>
    <w:rsid w:val="00FF7712"/>
    <w:rsid w:val="00FF7923"/>
    <w:rsid w:val="00FF7ABE"/>
    <w:rsid w:val="00FF7D94"/>
    <w:rsid w:val="00FF7E67"/>
    <w:rsid w:val="00FF7EEC"/>
    <w:rsid w:val="0108071F"/>
    <w:rsid w:val="011A0208"/>
    <w:rsid w:val="011E15A5"/>
    <w:rsid w:val="01416BC8"/>
    <w:rsid w:val="014A633E"/>
    <w:rsid w:val="015F5D55"/>
    <w:rsid w:val="017600ED"/>
    <w:rsid w:val="017B79F0"/>
    <w:rsid w:val="018B7D6A"/>
    <w:rsid w:val="01A92A18"/>
    <w:rsid w:val="01AB1644"/>
    <w:rsid w:val="01AD7C34"/>
    <w:rsid w:val="01B601DD"/>
    <w:rsid w:val="01B62E05"/>
    <w:rsid w:val="01BB4220"/>
    <w:rsid w:val="01C76177"/>
    <w:rsid w:val="01DD728C"/>
    <w:rsid w:val="01E36517"/>
    <w:rsid w:val="01EB478C"/>
    <w:rsid w:val="01EC0047"/>
    <w:rsid w:val="01FE1C5B"/>
    <w:rsid w:val="02257D4E"/>
    <w:rsid w:val="02293AD1"/>
    <w:rsid w:val="02402FA9"/>
    <w:rsid w:val="02410CC2"/>
    <w:rsid w:val="024129C3"/>
    <w:rsid w:val="025D3526"/>
    <w:rsid w:val="025E3B07"/>
    <w:rsid w:val="026E0244"/>
    <w:rsid w:val="02813E45"/>
    <w:rsid w:val="02827E32"/>
    <w:rsid w:val="02963540"/>
    <w:rsid w:val="02A075F7"/>
    <w:rsid w:val="02A60620"/>
    <w:rsid w:val="02AE1E70"/>
    <w:rsid w:val="02AE40DE"/>
    <w:rsid w:val="02BA0DDE"/>
    <w:rsid w:val="02BB7B6F"/>
    <w:rsid w:val="02CA532A"/>
    <w:rsid w:val="02DE0A5F"/>
    <w:rsid w:val="02DE2B9B"/>
    <w:rsid w:val="02E3116B"/>
    <w:rsid w:val="02E50C3F"/>
    <w:rsid w:val="02E73FF2"/>
    <w:rsid w:val="02F743CA"/>
    <w:rsid w:val="02F778A7"/>
    <w:rsid w:val="030C0F52"/>
    <w:rsid w:val="03191411"/>
    <w:rsid w:val="03256343"/>
    <w:rsid w:val="03285954"/>
    <w:rsid w:val="034E420D"/>
    <w:rsid w:val="035979F0"/>
    <w:rsid w:val="035C4843"/>
    <w:rsid w:val="0374690B"/>
    <w:rsid w:val="038C6331"/>
    <w:rsid w:val="03A02CBE"/>
    <w:rsid w:val="03A30BF3"/>
    <w:rsid w:val="03A31F19"/>
    <w:rsid w:val="03B57623"/>
    <w:rsid w:val="03BA40E4"/>
    <w:rsid w:val="03CD0D4C"/>
    <w:rsid w:val="03D85C54"/>
    <w:rsid w:val="04114B5C"/>
    <w:rsid w:val="04385721"/>
    <w:rsid w:val="043B1061"/>
    <w:rsid w:val="04461A9C"/>
    <w:rsid w:val="04466EA7"/>
    <w:rsid w:val="044C7ED3"/>
    <w:rsid w:val="045975B6"/>
    <w:rsid w:val="0464771B"/>
    <w:rsid w:val="047E1E9D"/>
    <w:rsid w:val="049C1712"/>
    <w:rsid w:val="04A23C24"/>
    <w:rsid w:val="04A96BCA"/>
    <w:rsid w:val="04AF71B9"/>
    <w:rsid w:val="04BD4A76"/>
    <w:rsid w:val="04D37B95"/>
    <w:rsid w:val="04D85BEA"/>
    <w:rsid w:val="04DC2E64"/>
    <w:rsid w:val="04DD32C9"/>
    <w:rsid w:val="04F63FC1"/>
    <w:rsid w:val="04FD0840"/>
    <w:rsid w:val="051A4530"/>
    <w:rsid w:val="051E7CCB"/>
    <w:rsid w:val="0525612C"/>
    <w:rsid w:val="054D3A02"/>
    <w:rsid w:val="05594B1D"/>
    <w:rsid w:val="055977B0"/>
    <w:rsid w:val="05602548"/>
    <w:rsid w:val="056748EA"/>
    <w:rsid w:val="05701109"/>
    <w:rsid w:val="058B4803"/>
    <w:rsid w:val="058C0802"/>
    <w:rsid w:val="05B2700E"/>
    <w:rsid w:val="05CD2390"/>
    <w:rsid w:val="05D67B08"/>
    <w:rsid w:val="05DE0ED6"/>
    <w:rsid w:val="05F24300"/>
    <w:rsid w:val="05F865D1"/>
    <w:rsid w:val="05FB4936"/>
    <w:rsid w:val="060062DD"/>
    <w:rsid w:val="06091DDD"/>
    <w:rsid w:val="06143B7B"/>
    <w:rsid w:val="06261C34"/>
    <w:rsid w:val="06431FE2"/>
    <w:rsid w:val="064945A7"/>
    <w:rsid w:val="0655457F"/>
    <w:rsid w:val="06706D13"/>
    <w:rsid w:val="06C2724F"/>
    <w:rsid w:val="06CA5FF5"/>
    <w:rsid w:val="06CD1E6A"/>
    <w:rsid w:val="06D156CD"/>
    <w:rsid w:val="06E40629"/>
    <w:rsid w:val="06E75CB3"/>
    <w:rsid w:val="06F31D56"/>
    <w:rsid w:val="07005CA3"/>
    <w:rsid w:val="070D5B06"/>
    <w:rsid w:val="072976FC"/>
    <w:rsid w:val="07314158"/>
    <w:rsid w:val="073E7437"/>
    <w:rsid w:val="073F2150"/>
    <w:rsid w:val="074A09B6"/>
    <w:rsid w:val="075B37FF"/>
    <w:rsid w:val="07600A82"/>
    <w:rsid w:val="07946B53"/>
    <w:rsid w:val="07947BD5"/>
    <w:rsid w:val="07A102E5"/>
    <w:rsid w:val="07BC407D"/>
    <w:rsid w:val="07E20FF7"/>
    <w:rsid w:val="07F557EE"/>
    <w:rsid w:val="08044F96"/>
    <w:rsid w:val="0806441F"/>
    <w:rsid w:val="080670EF"/>
    <w:rsid w:val="080C2792"/>
    <w:rsid w:val="080E5E9D"/>
    <w:rsid w:val="08393222"/>
    <w:rsid w:val="08561B3B"/>
    <w:rsid w:val="085A263C"/>
    <w:rsid w:val="08660AAE"/>
    <w:rsid w:val="0870676C"/>
    <w:rsid w:val="088E254F"/>
    <w:rsid w:val="08912E17"/>
    <w:rsid w:val="0898614E"/>
    <w:rsid w:val="089A516D"/>
    <w:rsid w:val="08B00122"/>
    <w:rsid w:val="08CA2DCE"/>
    <w:rsid w:val="08D4475E"/>
    <w:rsid w:val="08DE0E50"/>
    <w:rsid w:val="08DF25A2"/>
    <w:rsid w:val="08F00457"/>
    <w:rsid w:val="08F1505C"/>
    <w:rsid w:val="091E6DCF"/>
    <w:rsid w:val="093673A8"/>
    <w:rsid w:val="094314F5"/>
    <w:rsid w:val="095337E6"/>
    <w:rsid w:val="0954506F"/>
    <w:rsid w:val="095623E5"/>
    <w:rsid w:val="09566CA5"/>
    <w:rsid w:val="09962C2A"/>
    <w:rsid w:val="09B22BD8"/>
    <w:rsid w:val="09B60400"/>
    <w:rsid w:val="09BA5308"/>
    <w:rsid w:val="09BE039C"/>
    <w:rsid w:val="09C17ED1"/>
    <w:rsid w:val="09DA4A68"/>
    <w:rsid w:val="09E859AD"/>
    <w:rsid w:val="09FA18F0"/>
    <w:rsid w:val="0A2229A9"/>
    <w:rsid w:val="0A26377B"/>
    <w:rsid w:val="0A2D1B6F"/>
    <w:rsid w:val="0A417CC4"/>
    <w:rsid w:val="0A44371D"/>
    <w:rsid w:val="0A495286"/>
    <w:rsid w:val="0A4E5D74"/>
    <w:rsid w:val="0A572129"/>
    <w:rsid w:val="0A64495E"/>
    <w:rsid w:val="0A6D60F6"/>
    <w:rsid w:val="0A6F2238"/>
    <w:rsid w:val="0A761B4F"/>
    <w:rsid w:val="0A767D9E"/>
    <w:rsid w:val="0A78460C"/>
    <w:rsid w:val="0A830FE8"/>
    <w:rsid w:val="0A8617B0"/>
    <w:rsid w:val="0A9C1E61"/>
    <w:rsid w:val="0AB63EF1"/>
    <w:rsid w:val="0ABE17DA"/>
    <w:rsid w:val="0AC07F33"/>
    <w:rsid w:val="0ACB7135"/>
    <w:rsid w:val="0AE06C93"/>
    <w:rsid w:val="0AF05530"/>
    <w:rsid w:val="0B0A18B9"/>
    <w:rsid w:val="0B1A058C"/>
    <w:rsid w:val="0B2F0A17"/>
    <w:rsid w:val="0B4518AA"/>
    <w:rsid w:val="0B5C18A5"/>
    <w:rsid w:val="0B6220E0"/>
    <w:rsid w:val="0B6D0C13"/>
    <w:rsid w:val="0B7C3BEE"/>
    <w:rsid w:val="0B9264EB"/>
    <w:rsid w:val="0B950494"/>
    <w:rsid w:val="0BA0096B"/>
    <w:rsid w:val="0BB12878"/>
    <w:rsid w:val="0BE767E5"/>
    <w:rsid w:val="0BF762D1"/>
    <w:rsid w:val="0C0742BE"/>
    <w:rsid w:val="0C0F6392"/>
    <w:rsid w:val="0C1072DA"/>
    <w:rsid w:val="0C124402"/>
    <w:rsid w:val="0C1276E7"/>
    <w:rsid w:val="0C306D36"/>
    <w:rsid w:val="0C3727AB"/>
    <w:rsid w:val="0C3B4784"/>
    <w:rsid w:val="0C490611"/>
    <w:rsid w:val="0C4D76E9"/>
    <w:rsid w:val="0C536808"/>
    <w:rsid w:val="0C562374"/>
    <w:rsid w:val="0C76540B"/>
    <w:rsid w:val="0C792DF0"/>
    <w:rsid w:val="0C9E7CD3"/>
    <w:rsid w:val="0CA2670A"/>
    <w:rsid w:val="0CB00EA4"/>
    <w:rsid w:val="0CBA15DE"/>
    <w:rsid w:val="0CBF4691"/>
    <w:rsid w:val="0CC60C11"/>
    <w:rsid w:val="0CCB7833"/>
    <w:rsid w:val="0CE06957"/>
    <w:rsid w:val="0CE74D41"/>
    <w:rsid w:val="0CEE7F68"/>
    <w:rsid w:val="0CF0612C"/>
    <w:rsid w:val="0CFE1202"/>
    <w:rsid w:val="0D082C11"/>
    <w:rsid w:val="0D1A2DEA"/>
    <w:rsid w:val="0D1D283D"/>
    <w:rsid w:val="0D295CFF"/>
    <w:rsid w:val="0D2A7BF9"/>
    <w:rsid w:val="0D370904"/>
    <w:rsid w:val="0D4759C8"/>
    <w:rsid w:val="0D6642D2"/>
    <w:rsid w:val="0D71080F"/>
    <w:rsid w:val="0D752627"/>
    <w:rsid w:val="0D900247"/>
    <w:rsid w:val="0D99282F"/>
    <w:rsid w:val="0DB10AED"/>
    <w:rsid w:val="0DBE629E"/>
    <w:rsid w:val="0DC9516B"/>
    <w:rsid w:val="0DCE4D0C"/>
    <w:rsid w:val="0DD347A8"/>
    <w:rsid w:val="0DD62B4D"/>
    <w:rsid w:val="0DE04EFB"/>
    <w:rsid w:val="0DE052EF"/>
    <w:rsid w:val="0DE73F9F"/>
    <w:rsid w:val="0DF12F1A"/>
    <w:rsid w:val="0E06051E"/>
    <w:rsid w:val="0E2A5D14"/>
    <w:rsid w:val="0E34141D"/>
    <w:rsid w:val="0E3B5898"/>
    <w:rsid w:val="0E3D58B1"/>
    <w:rsid w:val="0E4334C9"/>
    <w:rsid w:val="0E506B2D"/>
    <w:rsid w:val="0E544C57"/>
    <w:rsid w:val="0E566FA2"/>
    <w:rsid w:val="0E6110DB"/>
    <w:rsid w:val="0E612F6D"/>
    <w:rsid w:val="0E71615B"/>
    <w:rsid w:val="0E743D67"/>
    <w:rsid w:val="0E75792C"/>
    <w:rsid w:val="0EAB5066"/>
    <w:rsid w:val="0EB03125"/>
    <w:rsid w:val="0EDC441C"/>
    <w:rsid w:val="0EE61191"/>
    <w:rsid w:val="0F05747E"/>
    <w:rsid w:val="0F0942D2"/>
    <w:rsid w:val="0F1E2DFE"/>
    <w:rsid w:val="0F2A0791"/>
    <w:rsid w:val="0F306642"/>
    <w:rsid w:val="0F38592E"/>
    <w:rsid w:val="0F3C0E89"/>
    <w:rsid w:val="0F3E35BE"/>
    <w:rsid w:val="0F4D6816"/>
    <w:rsid w:val="0F63016D"/>
    <w:rsid w:val="0F653058"/>
    <w:rsid w:val="0F7C3C21"/>
    <w:rsid w:val="0F8A2646"/>
    <w:rsid w:val="0F8D004F"/>
    <w:rsid w:val="0F92191B"/>
    <w:rsid w:val="0F96368D"/>
    <w:rsid w:val="0FA574BF"/>
    <w:rsid w:val="0FA66B90"/>
    <w:rsid w:val="0FB24E4D"/>
    <w:rsid w:val="0FBA5EED"/>
    <w:rsid w:val="0FC80F25"/>
    <w:rsid w:val="0FD43408"/>
    <w:rsid w:val="10152486"/>
    <w:rsid w:val="10155565"/>
    <w:rsid w:val="101735AD"/>
    <w:rsid w:val="101C32DB"/>
    <w:rsid w:val="102752B7"/>
    <w:rsid w:val="102E57D2"/>
    <w:rsid w:val="102F1CB3"/>
    <w:rsid w:val="10403DA9"/>
    <w:rsid w:val="10432C81"/>
    <w:rsid w:val="104E12D9"/>
    <w:rsid w:val="105C7749"/>
    <w:rsid w:val="10686235"/>
    <w:rsid w:val="10760F26"/>
    <w:rsid w:val="107C247E"/>
    <w:rsid w:val="108525C3"/>
    <w:rsid w:val="108832D2"/>
    <w:rsid w:val="108A47ED"/>
    <w:rsid w:val="10974798"/>
    <w:rsid w:val="109C15F4"/>
    <w:rsid w:val="109F2558"/>
    <w:rsid w:val="10AF5A36"/>
    <w:rsid w:val="10BC673B"/>
    <w:rsid w:val="10C54D99"/>
    <w:rsid w:val="10DB0A0D"/>
    <w:rsid w:val="10E74536"/>
    <w:rsid w:val="10EB56B9"/>
    <w:rsid w:val="10F44AFF"/>
    <w:rsid w:val="10FB6C2C"/>
    <w:rsid w:val="10FF7032"/>
    <w:rsid w:val="110027A6"/>
    <w:rsid w:val="110033DD"/>
    <w:rsid w:val="11016A1C"/>
    <w:rsid w:val="110E37F1"/>
    <w:rsid w:val="113C1FB4"/>
    <w:rsid w:val="11453DC6"/>
    <w:rsid w:val="114D75FA"/>
    <w:rsid w:val="11656B20"/>
    <w:rsid w:val="11704DD4"/>
    <w:rsid w:val="11764A41"/>
    <w:rsid w:val="1181412E"/>
    <w:rsid w:val="119D61EB"/>
    <w:rsid w:val="11A93EBE"/>
    <w:rsid w:val="11C63A44"/>
    <w:rsid w:val="11CD78E6"/>
    <w:rsid w:val="11D23C35"/>
    <w:rsid w:val="11E53ACE"/>
    <w:rsid w:val="11EA1D95"/>
    <w:rsid w:val="11EB7153"/>
    <w:rsid w:val="11FC4BBD"/>
    <w:rsid w:val="120722DD"/>
    <w:rsid w:val="12141564"/>
    <w:rsid w:val="12184C76"/>
    <w:rsid w:val="12375CA3"/>
    <w:rsid w:val="123B4C44"/>
    <w:rsid w:val="12406185"/>
    <w:rsid w:val="12461762"/>
    <w:rsid w:val="125015E3"/>
    <w:rsid w:val="12543F19"/>
    <w:rsid w:val="1258137B"/>
    <w:rsid w:val="126372DA"/>
    <w:rsid w:val="126E78EB"/>
    <w:rsid w:val="12925571"/>
    <w:rsid w:val="1293222E"/>
    <w:rsid w:val="12946047"/>
    <w:rsid w:val="12996919"/>
    <w:rsid w:val="12CF07B5"/>
    <w:rsid w:val="12E54706"/>
    <w:rsid w:val="12ED6749"/>
    <w:rsid w:val="130C2B84"/>
    <w:rsid w:val="13256247"/>
    <w:rsid w:val="133E12CA"/>
    <w:rsid w:val="13492FE5"/>
    <w:rsid w:val="134A137A"/>
    <w:rsid w:val="134F2852"/>
    <w:rsid w:val="134F2F53"/>
    <w:rsid w:val="1351268B"/>
    <w:rsid w:val="13617E57"/>
    <w:rsid w:val="136510B0"/>
    <w:rsid w:val="13684EAB"/>
    <w:rsid w:val="1385458C"/>
    <w:rsid w:val="13860B5C"/>
    <w:rsid w:val="13940B3A"/>
    <w:rsid w:val="13A40FD9"/>
    <w:rsid w:val="13B026B6"/>
    <w:rsid w:val="13C76C71"/>
    <w:rsid w:val="13D50705"/>
    <w:rsid w:val="13DB310D"/>
    <w:rsid w:val="13E849CE"/>
    <w:rsid w:val="13E96DB6"/>
    <w:rsid w:val="13EB57EC"/>
    <w:rsid w:val="13EB681F"/>
    <w:rsid w:val="13FC5E32"/>
    <w:rsid w:val="14181A6A"/>
    <w:rsid w:val="14214815"/>
    <w:rsid w:val="142418ED"/>
    <w:rsid w:val="142B56C5"/>
    <w:rsid w:val="142B7F4A"/>
    <w:rsid w:val="142C0F4D"/>
    <w:rsid w:val="143E4550"/>
    <w:rsid w:val="14404F9A"/>
    <w:rsid w:val="14444D33"/>
    <w:rsid w:val="14475347"/>
    <w:rsid w:val="144B533B"/>
    <w:rsid w:val="14503F88"/>
    <w:rsid w:val="14524CA3"/>
    <w:rsid w:val="146D7096"/>
    <w:rsid w:val="14774F86"/>
    <w:rsid w:val="14977913"/>
    <w:rsid w:val="14A17A0A"/>
    <w:rsid w:val="14A53516"/>
    <w:rsid w:val="14AC5B86"/>
    <w:rsid w:val="14AE0840"/>
    <w:rsid w:val="14C0745E"/>
    <w:rsid w:val="14C6477B"/>
    <w:rsid w:val="14D15BFA"/>
    <w:rsid w:val="14D17470"/>
    <w:rsid w:val="14DD038C"/>
    <w:rsid w:val="14EE226C"/>
    <w:rsid w:val="151D5C31"/>
    <w:rsid w:val="153B6A2D"/>
    <w:rsid w:val="153C567C"/>
    <w:rsid w:val="15413ECD"/>
    <w:rsid w:val="15462100"/>
    <w:rsid w:val="155D5095"/>
    <w:rsid w:val="1568547B"/>
    <w:rsid w:val="15717DC5"/>
    <w:rsid w:val="1575643B"/>
    <w:rsid w:val="15781812"/>
    <w:rsid w:val="15904986"/>
    <w:rsid w:val="15A33C9B"/>
    <w:rsid w:val="15A43514"/>
    <w:rsid w:val="15A51A61"/>
    <w:rsid w:val="15AD3A37"/>
    <w:rsid w:val="15CB2BB5"/>
    <w:rsid w:val="15CC0BFC"/>
    <w:rsid w:val="15D10155"/>
    <w:rsid w:val="15F4543E"/>
    <w:rsid w:val="1607551F"/>
    <w:rsid w:val="16172166"/>
    <w:rsid w:val="162558F3"/>
    <w:rsid w:val="162768B7"/>
    <w:rsid w:val="162A1AF8"/>
    <w:rsid w:val="163C74D7"/>
    <w:rsid w:val="166626E9"/>
    <w:rsid w:val="166C66FD"/>
    <w:rsid w:val="166E50E6"/>
    <w:rsid w:val="16822D2F"/>
    <w:rsid w:val="168A4F81"/>
    <w:rsid w:val="16952885"/>
    <w:rsid w:val="16981F87"/>
    <w:rsid w:val="169C6FFE"/>
    <w:rsid w:val="169F075A"/>
    <w:rsid w:val="16A63E24"/>
    <w:rsid w:val="16AA09BA"/>
    <w:rsid w:val="16AF5552"/>
    <w:rsid w:val="16DD0265"/>
    <w:rsid w:val="16E04057"/>
    <w:rsid w:val="16E46B7E"/>
    <w:rsid w:val="16E4725B"/>
    <w:rsid w:val="16E53BD7"/>
    <w:rsid w:val="17031567"/>
    <w:rsid w:val="172B5707"/>
    <w:rsid w:val="172E35CC"/>
    <w:rsid w:val="173741CE"/>
    <w:rsid w:val="17384A78"/>
    <w:rsid w:val="17594719"/>
    <w:rsid w:val="176331A1"/>
    <w:rsid w:val="176C2BD9"/>
    <w:rsid w:val="17781FF8"/>
    <w:rsid w:val="178A6834"/>
    <w:rsid w:val="17A61D47"/>
    <w:rsid w:val="17A87B7B"/>
    <w:rsid w:val="17AC026E"/>
    <w:rsid w:val="17BD43C5"/>
    <w:rsid w:val="17E03056"/>
    <w:rsid w:val="17F24782"/>
    <w:rsid w:val="17F700F9"/>
    <w:rsid w:val="18004D96"/>
    <w:rsid w:val="18046E27"/>
    <w:rsid w:val="180809AF"/>
    <w:rsid w:val="180D1C3A"/>
    <w:rsid w:val="181171AC"/>
    <w:rsid w:val="182B66FC"/>
    <w:rsid w:val="18475BA4"/>
    <w:rsid w:val="18494897"/>
    <w:rsid w:val="1852225B"/>
    <w:rsid w:val="186D023C"/>
    <w:rsid w:val="18720194"/>
    <w:rsid w:val="18807CCD"/>
    <w:rsid w:val="18AA24AE"/>
    <w:rsid w:val="18B812C0"/>
    <w:rsid w:val="18C54893"/>
    <w:rsid w:val="18C83F1F"/>
    <w:rsid w:val="18CB4219"/>
    <w:rsid w:val="18D34BDA"/>
    <w:rsid w:val="18E5531D"/>
    <w:rsid w:val="18EC2425"/>
    <w:rsid w:val="18F17119"/>
    <w:rsid w:val="190147D1"/>
    <w:rsid w:val="19016333"/>
    <w:rsid w:val="19144FF2"/>
    <w:rsid w:val="19274783"/>
    <w:rsid w:val="19536B6E"/>
    <w:rsid w:val="19770486"/>
    <w:rsid w:val="198006AF"/>
    <w:rsid w:val="198D16BB"/>
    <w:rsid w:val="199871AE"/>
    <w:rsid w:val="199A4F7E"/>
    <w:rsid w:val="19A01EAB"/>
    <w:rsid w:val="19A349A3"/>
    <w:rsid w:val="19AA4B6A"/>
    <w:rsid w:val="19B651C4"/>
    <w:rsid w:val="19D3437F"/>
    <w:rsid w:val="19D77A2E"/>
    <w:rsid w:val="19E132BD"/>
    <w:rsid w:val="1A17220B"/>
    <w:rsid w:val="1A1B46B7"/>
    <w:rsid w:val="1A3639C1"/>
    <w:rsid w:val="1A4D5CDC"/>
    <w:rsid w:val="1A4F0A15"/>
    <w:rsid w:val="1A603593"/>
    <w:rsid w:val="1A69799C"/>
    <w:rsid w:val="1A8F5054"/>
    <w:rsid w:val="1A941F96"/>
    <w:rsid w:val="1AC002C5"/>
    <w:rsid w:val="1AC45EF7"/>
    <w:rsid w:val="1AC53F23"/>
    <w:rsid w:val="1ACF641E"/>
    <w:rsid w:val="1AD9211F"/>
    <w:rsid w:val="1ADC5378"/>
    <w:rsid w:val="1AE770A4"/>
    <w:rsid w:val="1AF02B47"/>
    <w:rsid w:val="1AF3206F"/>
    <w:rsid w:val="1AF406D0"/>
    <w:rsid w:val="1B1B627E"/>
    <w:rsid w:val="1B2D42EE"/>
    <w:rsid w:val="1B2F3B48"/>
    <w:rsid w:val="1B2F77CA"/>
    <w:rsid w:val="1B4003FB"/>
    <w:rsid w:val="1B427344"/>
    <w:rsid w:val="1B446E11"/>
    <w:rsid w:val="1B695452"/>
    <w:rsid w:val="1B6A7990"/>
    <w:rsid w:val="1B6D6BB9"/>
    <w:rsid w:val="1B6D6D14"/>
    <w:rsid w:val="1B754A9E"/>
    <w:rsid w:val="1B812DA8"/>
    <w:rsid w:val="1B89425B"/>
    <w:rsid w:val="1B9D2692"/>
    <w:rsid w:val="1BAA12D2"/>
    <w:rsid w:val="1BBD1CB7"/>
    <w:rsid w:val="1BBF4582"/>
    <w:rsid w:val="1BC21229"/>
    <w:rsid w:val="1BC33632"/>
    <w:rsid w:val="1BC9445B"/>
    <w:rsid w:val="1BDB49D7"/>
    <w:rsid w:val="1BDD50FC"/>
    <w:rsid w:val="1BE07827"/>
    <w:rsid w:val="1BE41CC2"/>
    <w:rsid w:val="1BE47EA0"/>
    <w:rsid w:val="1BEE708A"/>
    <w:rsid w:val="1BF46854"/>
    <w:rsid w:val="1BFB35E9"/>
    <w:rsid w:val="1C0E601B"/>
    <w:rsid w:val="1C3F1579"/>
    <w:rsid w:val="1C4C448C"/>
    <w:rsid w:val="1C4F06EA"/>
    <w:rsid w:val="1C954C0A"/>
    <w:rsid w:val="1CE43A31"/>
    <w:rsid w:val="1CF276D1"/>
    <w:rsid w:val="1CF817D1"/>
    <w:rsid w:val="1D177EB4"/>
    <w:rsid w:val="1D202E1E"/>
    <w:rsid w:val="1D216E74"/>
    <w:rsid w:val="1D222BB7"/>
    <w:rsid w:val="1D3B4A31"/>
    <w:rsid w:val="1D5C6BC1"/>
    <w:rsid w:val="1D6F0442"/>
    <w:rsid w:val="1D712084"/>
    <w:rsid w:val="1D734DDD"/>
    <w:rsid w:val="1D9261A6"/>
    <w:rsid w:val="1D9A7EA2"/>
    <w:rsid w:val="1D9C2A27"/>
    <w:rsid w:val="1D9D7DB3"/>
    <w:rsid w:val="1DC22684"/>
    <w:rsid w:val="1DC956A0"/>
    <w:rsid w:val="1DF61FA7"/>
    <w:rsid w:val="1E002D73"/>
    <w:rsid w:val="1E191C17"/>
    <w:rsid w:val="1E1966B3"/>
    <w:rsid w:val="1E1F6F20"/>
    <w:rsid w:val="1E293E45"/>
    <w:rsid w:val="1E2A1436"/>
    <w:rsid w:val="1E590D7A"/>
    <w:rsid w:val="1E635A38"/>
    <w:rsid w:val="1E655E75"/>
    <w:rsid w:val="1E824B37"/>
    <w:rsid w:val="1E84125D"/>
    <w:rsid w:val="1E9623A8"/>
    <w:rsid w:val="1E9D6895"/>
    <w:rsid w:val="1EA0544F"/>
    <w:rsid w:val="1EA32CC9"/>
    <w:rsid w:val="1EA4331D"/>
    <w:rsid w:val="1EC36368"/>
    <w:rsid w:val="1ECF30ED"/>
    <w:rsid w:val="1F12072F"/>
    <w:rsid w:val="1F135EDE"/>
    <w:rsid w:val="1F18228D"/>
    <w:rsid w:val="1F2B71B9"/>
    <w:rsid w:val="1F2C57A6"/>
    <w:rsid w:val="1F38078B"/>
    <w:rsid w:val="1F3E74B3"/>
    <w:rsid w:val="1F553A60"/>
    <w:rsid w:val="1F570AFD"/>
    <w:rsid w:val="1F5B7661"/>
    <w:rsid w:val="1F620BC4"/>
    <w:rsid w:val="1F702A50"/>
    <w:rsid w:val="1F8903D8"/>
    <w:rsid w:val="1F9E567D"/>
    <w:rsid w:val="1FC52E51"/>
    <w:rsid w:val="1FD13DE3"/>
    <w:rsid w:val="1FD65BAA"/>
    <w:rsid w:val="1FDE3D04"/>
    <w:rsid w:val="1FED1831"/>
    <w:rsid w:val="1FFC1C8C"/>
    <w:rsid w:val="2004736C"/>
    <w:rsid w:val="201D36B9"/>
    <w:rsid w:val="20276EBA"/>
    <w:rsid w:val="203502C9"/>
    <w:rsid w:val="20647C90"/>
    <w:rsid w:val="206D54EE"/>
    <w:rsid w:val="206E1EF6"/>
    <w:rsid w:val="20723A6D"/>
    <w:rsid w:val="207C5B3E"/>
    <w:rsid w:val="209B0B85"/>
    <w:rsid w:val="209D615A"/>
    <w:rsid w:val="20A2059D"/>
    <w:rsid w:val="20A51E07"/>
    <w:rsid w:val="20BA0CDE"/>
    <w:rsid w:val="20C90F54"/>
    <w:rsid w:val="20CA40F7"/>
    <w:rsid w:val="20E018CB"/>
    <w:rsid w:val="20EC5CB3"/>
    <w:rsid w:val="20F94C00"/>
    <w:rsid w:val="20FB39D6"/>
    <w:rsid w:val="21140665"/>
    <w:rsid w:val="211D5204"/>
    <w:rsid w:val="212577CD"/>
    <w:rsid w:val="2142050A"/>
    <w:rsid w:val="214D4E38"/>
    <w:rsid w:val="21514677"/>
    <w:rsid w:val="21544767"/>
    <w:rsid w:val="215D2D7F"/>
    <w:rsid w:val="216103A7"/>
    <w:rsid w:val="2165178B"/>
    <w:rsid w:val="217E05D0"/>
    <w:rsid w:val="217E5ADD"/>
    <w:rsid w:val="2180748B"/>
    <w:rsid w:val="21872AE1"/>
    <w:rsid w:val="218E08A9"/>
    <w:rsid w:val="21952DCE"/>
    <w:rsid w:val="219B4DFB"/>
    <w:rsid w:val="21AD6EA4"/>
    <w:rsid w:val="21B50E8F"/>
    <w:rsid w:val="21B831D4"/>
    <w:rsid w:val="21CA62C4"/>
    <w:rsid w:val="21D42AF7"/>
    <w:rsid w:val="21E2752E"/>
    <w:rsid w:val="21EB7FBE"/>
    <w:rsid w:val="21F52F40"/>
    <w:rsid w:val="21FE6CAF"/>
    <w:rsid w:val="224B4C6D"/>
    <w:rsid w:val="22562B36"/>
    <w:rsid w:val="225E51B5"/>
    <w:rsid w:val="225F6474"/>
    <w:rsid w:val="227431AA"/>
    <w:rsid w:val="227B641F"/>
    <w:rsid w:val="22803A70"/>
    <w:rsid w:val="228B297D"/>
    <w:rsid w:val="22A04AF7"/>
    <w:rsid w:val="22A231E0"/>
    <w:rsid w:val="22AC219E"/>
    <w:rsid w:val="22B81E99"/>
    <w:rsid w:val="22BE0BF7"/>
    <w:rsid w:val="22BE0CE4"/>
    <w:rsid w:val="22CB19FB"/>
    <w:rsid w:val="22CB7094"/>
    <w:rsid w:val="22D42264"/>
    <w:rsid w:val="22DB531B"/>
    <w:rsid w:val="22E93F10"/>
    <w:rsid w:val="23197113"/>
    <w:rsid w:val="233A0362"/>
    <w:rsid w:val="23481014"/>
    <w:rsid w:val="236922DF"/>
    <w:rsid w:val="237F2004"/>
    <w:rsid w:val="23813444"/>
    <w:rsid w:val="238E1F24"/>
    <w:rsid w:val="23B358CB"/>
    <w:rsid w:val="23BF3096"/>
    <w:rsid w:val="23C436B0"/>
    <w:rsid w:val="23C66F4A"/>
    <w:rsid w:val="23F43BBB"/>
    <w:rsid w:val="24126EF2"/>
    <w:rsid w:val="242460FA"/>
    <w:rsid w:val="24367DE7"/>
    <w:rsid w:val="243A6466"/>
    <w:rsid w:val="243D6818"/>
    <w:rsid w:val="24703807"/>
    <w:rsid w:val="24B35A0E"/>
    <w:rsid w:val="24BA4A18"/>
    <w:rsid w:val="24C26CA3"/>
    <w:rsid w:val="24C91A94"/>
    <w:rsid w:val="24CF47B6"/>
    <w:rsid w:val="24D33C6C"/>
    <w:rsid w:val="24EB3F38"/>
    <w:rsid w:val="24F2769F"/>
    <w:rsid w:val="24FF2883"/>
    <w:rsid w:val="2504124C"/>
    <w:rsid w:val="25043D7F"/>
    <w:rsid w:val="251829D3"/>
    <w:rsid w:val="25226CE2"/>
    <w:rsid w:val="25253CD9"/>
    <w:rsid w:val="25255F7F"/>
    <w:rsid w:val="25366DD5"/>
    <w:rsid w:val="255C2B9A"/>
    <w:rsid w:val="256F787A"/>
    <w:rsid w:val="25737E7D"/>
    <w:rsid w:val="25BE26AD"/>
    <w:rsid w:val="25C35B08"/>
    <w:rsid w:val="25C43655"/>
    <w:rsid w:val="25C66CB0"/>
    <w:rsid w:val="25D013B7"/>
    <w:rsid w:val="25F94FF2"/>
    <w:rsid w:val="26032A44"/>
    <w:rsid w:val="26094479"/>
    <w:rsid w:val="260A1D53"/>
    <w:rsid w:val="260B62ED"/>
    <w:rsid w:val="260B7AAC"/>
    <w:rsid w:val="260C103F"/>
    <w:rsid w:val="2644704C"/>
    <w:rsid w:val="26465F8A"/>
    <w:rsid w:val="264850B1"/>
    <w:rsid w:val="265F2E29"/>
    <w:rsid w:val="26687005"/>
    <w:rsid w:val="26753E33"/>
    <w:rsid w:val="26841543"/>
    <w:rsid w:val="2685561F"/>
    <w:rsid w:val="268606F9"/>
    <w:rsid w:val="268C5231"/>
    <w:rsid w:val="269D7AB6"/>
    <w:rsid w:val="26A55C44"/>
    <w:rsid w:val="26A81D22"/>
    <w:rsid w:val="26B31F56"/>
    <w:rsid w:val="26B65152"/>
    <w:rsid w:val="26BD13DA"/>
    <w:rsid w:val="26C4007E"/>
    <w:rsid w:val="26CB3C2C"/>
    <w:rsid w:val="26CE19E8"/>
    <w:rsid w:val="26D35558"/>
    <w:rsid w:val="26E04D2C"/>
    <w:rsid w:val="26ED2637"/>
    <w:rsid w:val="26EE76C4"/>
    <w:rsid w:val="270A1590"/>
    <w:rsid w:val="271A6F74"/>
    <w:rsid w:val="27265B43"/>
    <w:rsid w:val="273E23ED"/>
    <w:rsid w:val="27502DAE"/>
    <w:rsid w:val="27503E9C"/>
    <w:rsid w:val="275611AD"/>
    <w:rsid w:val="276A56B4"/>
    <w:rsid w:val="2775634C"/>
    <w:rsid w:val="27780265"/>
    <w:rsid w:val="27836694"/>
    <w:rsid w:val="278D4F64"/>
    <w:rsid w:val="279D3582"/>
    <w:rsid w:val="27B17C00"/>
    <w:rsid w:val="27BA3AC7"/>
    <w:rsid w:val="27C27C2C"/>
    <w:rsid w:val="27CF50B8"/>
    <w:rsid w:val="27E81EAC"/>
    <w:rsid w:val="27ED5BBF"/>
    <w:rsid w:val="27F569FB"/>
    <w:rsid w:val="282E6606"/>
    <w:rsid w:val="28393B48"/>
    <w:rsid w:val="286055DC"/>
    <w:rsid w:val="286212BD"/>
    <w:rsid w:val="288315B9"/>
    <w:rsid w:val="288373EA"/>
    <w:rsid w:val="28867B04"/>
    <w:rsid w:val="288A1D0B"/>
    <w:rsid w:val="28934C0A"/>
    <w:rsid w:val="28961D7E"/>
    <w:rsid w:val="28A30C82"/>
    <w:rsid w:val="28A60C88"/>
    <w:rsid w:val="28A96CF8"/>
    <w:rsid w:val="28B33092"/>
    <w:rsid w:val="28B51E09"/>
    <w:rsid w:val="28BB0752"/>
    <w:rsid w:val="28C47A3C"/>
    <w:rsid w:val="28EC43A6"/>
    <w:rsid w:val="290B6FCD"/>
    <w:rsid w:val="2931447E"/>
    <w:rsid w:val="29777320"/>
    <w:rsid w:val="29796A5D"/>
    <w:rsid w:val="29931658"/>
    <w:rsid w:val="299E58B9"/>
    <w:rsid w:val="29A34F53"/>
    <w:rsid w:val="29B43635"/>
    <w:rsid w:val="29CD5D70"/>
    <w:rsid w:val="29D561FB"/>
    <w:rsid w:val="29EB68B4"/>
    <w:rsid w:val="29FB77BF"/>
    <w:rsid w:val="2A056FDE"/>
    <w:rsid w:val="2A113608"/>
    <w:rsid w:val="2A1801E5"/>
    <w:rsid w:val="2A472A74"/>
    <w:rsid w:val="2A5D3313"/>
    <w:rsid w:val="2A77360B"/>
    <w:rsid w:val="2A80124C"/>
    <w:rsid w:val="2A845851"/>
    <w:rsid w:val="2A907CDC"/>
    <w:rsid w:val="2AA73277"/>
    <w:rsid w:val="2AA812F8"/>
    <w:rsid w:val="2AB267BC"/>
    <w:rsid w:val="2AB35507"/>
    <w:rsid w:val="2AB67991"/>
    <w:rsid w:val="2ACD4A1D"/>
    <w:rsid w:val="2ACF1D49"/>
    <w:rsid w:val="2AD00E15"/>
    <w:rsid w:val="2AD51190"/>
    <w:rsid w:val="2AD721EF"/>
    <w:rsid w:val="2ADF6DD7"/>
    <w:rsid w:val="2AF8275A"/>
    <w:rsid w:val="2B0B3F2A"/>
    <w:rsid w:val="2B0C784D"/>
    <w:rsid w:val="2B0E3745"/>
    <w:rsid w:val="2B233900"/>
    <w:rsid w:val="2B286EBA"/>
    <w:rsid w:val="2B477DA4"/>
    <w:rsid w:val="2B545F54"/>
    <w:rsid w:val="2B5C5724"/>
    <w:rsid w:val="2B6D6C92"/>
    <w:rsid w:val="2B8421AB"/>
    <w:rsid w:val="2B8E134C"/>
    <w:rsid w:val="2B90431D"/>
    <w:rsid w:val="2B97091B"/>
    <w:rsid w:val="2B974662"/>
    <w:rsid w:val="2BBD63F2"/>
    <w:rsid w:val="2BBF6718"/>
    <w:rsid w:val="2BC21DF5"/>
    <w:rsid w:val="2BE31F1C"/>
    <w:rsid w:val="2BEB772D"/>
    <w:rsid w:val="2BF416B4"/>
    <w:rsid w:val="2BF9257B"/>
    <w:rsid w:val="2C0338D3"/>
    <w:rsid w:val="2C0652DD"/>
    <w:rsid w:val="2C0D52ED"/>
    <w:rsid w:val="2C43535F"/>
    <w:rsid w:val="2C6E46DD"/>
    <w:rsid w:val="2C9066D5"/>
    <w:rsid w:val="2C9D6508"/>
    <w:rsid w:val="2CA1215B"/>
    <w:rsid w:val="2CB84F17"/>
    <w:rsid w:val="2CBC15A7"/>
    <w:rsid w:val="2CC75474"/>
    <w:rsid w:val="2CDE021D"/>
    <w:rsid w:val="2CE7485F"/>
    <w:rsid w:val="2CE83595"/>
    <w:rsid w:val="2CFB502D"/>
    <w:rsid w:val="2CFB62DB"/>
    <w:rsid w:val="2D0F025A"/>
    <w:rsid w:val="2D1D2BA5"/>
    <w:rsid w:val="2D237F0B"/>
    <w:rsid w:val="2D241E2F"/>
    <w:rsid w:val="2D2C3CFB"/>
    <w:rsid w:val="2D3331E6"/>
    <w:rsid w:val="2D722AA3"/>
    <w:rsid w:val="2D761CFB"/>
    <w:rsid w:val="2D8258CB"/>
    <w:rsid w:val="2D920137"/>
    <w:rsid w:val="2DB10392"/>
    <w:rsid w:val="2DC57F6C"/>
    <w:rsid w:val="2DDD6210"/>
    <w:rsid w:val="2DE323C5"/>
    <w:rsid w:val="2DEF6FA0"/>
    <w:rsid w:val="2E0723AE"/>
    <w:rsid w:val="2E121EDE"/>
    <w:rsid w:val="2E225FF7"/>
    <w:rsid w:val="2E2A49DD"/>
    <w:rsid w:val="2E497AEC"/>
    <w:rsid w:val="2E4C7B10"/>
    <w:rsid w:val="2E4E2434"/>
    <w:rsid w:val="2E5320DE"/>
    <w:rsid w:val="2E5951F7"/>
    <w:rsid w:val="2E5C52D3"/>
    <w:rsid w:val="2E5C7CB3"/>
    <w:rsid w:val="2E6D6350"/>
    <w:rsid w:val="2E7523FD"/>
    <w:rsid w:val="2E7F4970"/>
    <w:rsid w:val="2EAD03E5"/>
    <w:rsid w:val="2EB60EA8"/>
    <w:rsid w:val="2EC561F9"/>
    <w:rsid w:val="2EDC794B"/>
    <w:rsid w:val="2EDD74AD"/>
    <w:rsid w:val="2EFC36FD"/>
    <w:rsid w:val="2EFF7A1F"/>
    <w:rsid w:val="2F0360E3"/>
    <w:rsid w:val="2F0D2740"/>
    <w:rsid w:val="2F133A6E"/>
    <w:rsid w:val="2F394083"/>
    <w:rsid w:val="2F465B41"/>
    <w:rsid w:val="2F4F78AB"/>
    <w:rsid w:val="2F5046E3"/>
    <w:rsid w:val="2F566C74"/>
    <w:rsid w:val="2F5B207C"/>
    <w:rsid w:val="2F5F1F48"/>
    <w:rsid w:val="2F876EA1"/>
    <w:rsid w:val="2F895C7C"/>
    <w:rsid w:val="2F930306"/>
    <w:rsid w:val="2FAA63B4"/>
    <w:rsid w:val="2FB74564"/>
    <w:rsid w:val="2FC1147D"/>
    <w:rsid w:val="2FC353DC"/>
    <w:rsid w:val="2FCD5DB4"/>
    <w:rsid w:val="2FD32628"/>
    <w:rsid w:val="2FE852C3"/>
    <w:rsid w:val="2FEA5043"/>
    <w:rsid w:val="2FF41F19"/>
    <w:rsid w:val="3004179F"/>
    <w:rsid w:val="301C79F8"/>
    <w:rsid w:val="303B0AD5"/>
    <w:rsid w:val="304122CF"/>
    <w:rsid w:val="304C7506"/>
    <w:rsid w:val="304D4138"/>
    <w:rsid w:val="304E4775"/>
    <w:rsid w:val="306132CE"/>
    <w:rsid w:val="308B4EAE"/>
    <w:rsid w:val="30A53F87"/>
    <w:rsid w:val="30B44567"/>
    <w:rsid w:val="30C058CE"/>
    <w:rsid w:val="30D8693E"/>
    <w:rsid w:val="30DF51CF"/>
    <w:rsid w:val="30E33B2A"/>
    <w:rsid w:val="30E4434B"/>
    <w:rsid w:val="30E861C4"/>
    <w:rsid w:val="30EA011F"/>
    <w:rsid w:val="30F45F7B"/>
    <w:rsid w:val="30F9290C"/>
    <w:rsid w:val="310D64A0"/>
    <w:rsid w:val="311873C5"/>
    <w:rsid w:val="311F38CB"/>
    <w:rsid w:val="31240BB4"/>
    <w:rsid w:val="31272912"/>
    <w:rsid w:val="3139120E"/>
    <w:rsid w:val="314158FA"/>
    <w:rsid w:val="31602830"/>
    <w:rsid w:val="31636668"/>
    <w:rsid w:val="316B458F"/>
    <w:rsid w:val="317B55A6"/>
    <w:rsid w:val="317C03CD"/>
    <w:rsid w:val="318445B9"/>
    <w:rsid w:val="31916AB0"/>
    <w:rsid w:val="31AE0EA1"/>
    <w:rsid w:val="31B33BC9"/>
    <w:rsid w:val="31BD1012"/>
    <w:rsid w:val="31D72ECC"/>
    <w:rsid w:val="31E66F4D"/>
    <w:rsid w:val="31F87EEA"/>
    <w:rsid w:val="32066C07"/>
    <w:rsid w:val="32131A4F"/>
    <w:rsid w:val="32146ABC"/>
    <w:rsid w:val="32263B19"/>
    <w:rsid w:val="323059BE"/>
    <w:rsid w:val="32325F5F"/>
    <w:rsid w:val="32470C4F"/>
    <w:rsid w:val="324B37EB"/>
    <w:rsid w:val="325C0D24"/>
    <w:rsid w:val="32670952"/>
    <w:rsid w:val="32745369"/>
    <w:rsid w:val="32756EF1"/>
    <w:rsid w:val="327941FB"/>
    <w:rsid w:val="327D3419"/>
    <w:rsid w:val="32816DA3"/>
    <w:rsid w:val="328A5417"/>
    <w:rsid w:val="32997346"/>
    <w:rsid w:val="32B55754"/>
    <w:rsid w:val="32BD4452"/>
    <w:rsid w:val="32C35EB0"/>
    <w:rsid w:val="32DA1B56"/>
    <w:rsid w:val="32E81F5D"/>
    <w:rsid w:val="32EA1532"/>
    <w:rsid w:val="32F606DF"/>
    <w:rsid w:val="330729AC"/>
    <w:rsid w:val="331158CB"/>
    <w:rsid w:val="331163A4"/>
    <w:rsid w:val="3318336A"/>
    <w:rsid w:val="331E0D9B"/>
    <w:rsid w:val="332259CA"/>
    <w:rsid w:val="332424D2"/>
    <w:rsid w:val="334679E9"/>
    <w:rsid w:val="33516690"/>
    <w:rsid w:val="33564546"/>
    <w:rsid w:val="335F5DE7"/>
    <w:rsid w:val="338F389B"/>
    <w:rsid w:val="339150F0"/>
    <w:rsid w:val="339B4F34"/>
    <w:rsid w:val="33A23E2B"/>
    <w:rsid w:val="33A74A31"/>
    <w:rsid w:val="33AC6B18"/>
    <w:rsid w:val="33B206C3"/>
    <w:rsid w:val="33B82276"/>
    <w:rsid w:val="33C44828"/>
    <w:rsid w:val="33CD2016"/>
    <w:rsid w:val="33D130FC"/>
    <w:rsid w:val="33E160B4"/>
    <w:rsid w:val="33F568E6"/>
    <w:rsid w:val="33FC7F72"/>
    <w:rsid w:val="33FE2613"/>
    <w:rsid w:val="34145253"/>
    <w:rsid w:val="341B17A8"/>
    <w:rsid w:val="342A70C8"/>
    <w:rsid w:val="342E49D2"/>
    <w:rsid w:val="34350C9F"/>
    <w:rsid w:val="3478067A"/>
    <w:rsid w:val="348A120E"/>
    <w:rsid w:val="348B14BE"/>
    <w:rsid w:val="349163BE"/>
    <w:rsid w:val="349E647F"/>
    <w:rsid w:val="34A8267C"/>
    <w:rsid w:val="34A82F4E"/>
    <w:rsid w:val="34AA3E48"/>
    <w:rsid w:val="34AC6B8D"/>
    <w:rsid w:val="34B22AE4"/>
    <w:rsid w:val="34DE4D95"/>
    <w:rsid w:val="350E2E05"/>
    <w:rsid w:val="353A254F"/>
    <w:rsid w:val="353C366B"/>
    <w:rsid w:val="354563B7"/>
    <w:rsid w:val="355913AA"/>
    <w:rsid w:val="355A1942"/>
    <w:rsid w:val="355F3DC8"/>
    <w:rsid w:val="3570599B"/>
    <w:rsid w:val="357A2BA3"/>
    <w:rsid w:val="35810089"/>
    <w:rsid w:val="358207CC"/>
    <w:rsid w:val="35821559"/>
    <w:rsid w:val="35930606"/>
    <w:rsid w:val="359F690D"/>
    <w:rsid w:val="35A26E12"/>
    <w:rsid w:val="35AD0167"/>
    <w:rsid w:val="35CC583A"/>
    <w:rsid w:val="35E75D91"/>
    <w:rsid w:val="35F07AC9"/>
    <w:rsid w:val="35F16C94"/>
    <w:rsid w:val="35FD2C78"/>
    <w:rsid w:val="3606399D"/>
    <w:rsid w:val="360A79A6"/>
    <w:rsid w:val="361206EF"/>
    <w:rsid w:val="3619091F"/>
    <w:rsid w:val="362314A3"/>
    <w:rsid w:val="36235CC8"/>
    <w:rsid w:val="36274550"/>
    <w:rsid w:val="36476436"/>
    <w:rsid w:val="365C7D70"/>
    <w:rsid w:val="365F1B31"/>
    <w:rsid w:val="368D5CEA"/>
    <w:rsid w:val="369B4B87"/>
    <w:rsid w:val="36A13576"/>
    <w:rsid w:val="36A857F9"/>
    <w:rsid w:val="36AE36CD"/>
    <w:rsid w:val="36BB0B10"/>
    <w:rsid w:val="36C23070"/>
    <w:rsid w:val="36CD27AB"/>
    <w:rsid w:val="36CF0EB9"/>
    <w:rsid w:val="36ED7723"/>
    <w:rsid w:val="36EE6EF6"/>
    <w:rsid w:val="36FD237B"/>
    <w:rsid w:val="36FE3F0B"/>
    <w:rsid w:val="37125965"/>
    <w:rsid w:val="371C2EF4"/>
    <w:rsid w:val="372119C7"/>
    <w:rsid w:val="37280D5E"/>
    <w:rsid w:val="37291882"/>
    <w:rsid w:val="3733314C"/>
    <w:rsid w:val="3739410E"/>
    <w:rsid w:val="373C4549"/>
    <w:rsid w:val="373F35F4"/>
    <w:rsid w:val="37483010"/>
    <w:rsid w:val="375C50E7"/>
    <w:rsid w:val="375F1493"/>
    <w:rsid w:val="37674D75"/>
    <w:rsid w:val="3777272A"/>
    <w:rsid w:val="37797A4E"/>
    <w:rsid w:val="37872F40"/>
    <w:rsid w:val="379516AC"/>
    <w:rsid w:val="379E6B3A"/>
    <w:rsid w:val="37B62CF2"/>
    <w:rsid w:val="37C737D7"/>
    <w:rsid w:val="37CB1C8A"/>
    <w:rsid w:val="37D0554A"/>
    <w:rsid w:val="37E72948"/>
    <w:rsid w:val="37E764A4"/>
    <w:rsid w:val="37E95625"/>
    <w:rsid w:val="37EF3170"/>
    <w:rsid w:val="381A3487"/>
    <w:rsid w:val="382D2011"/>
    <w:rsid w:val="383E5F82"/>
    <w:rsid w:val="38444F41"/>
    <w:rsid w:val="384B0143"/>
    <w:rsid w:val="38610BF1"/>
    <w:rsid w:val="386226C9"/>
    <w:rsid w:val="38646982"/>
    <w:rsid w:val="386B46C5"/>
    <w:rsid w:val="38746E6B"/>
    <w:rsid w:val="38854ADC"/>
    <w:rsid w:val="389E0DE3"/>
    <w:rsid w:val="38B01411"/>
    <w:rsid w:val="38BD5492"/>
    <w:rsid w:val="38D04DC6"/>
    <w:rsid w:val="38E50641"/>
    <w:rsid w:val="38F4070A"/>
    <w:rsid w:val="38F46557"/>
    <w:rsid w:val="38FD4B64"/>
    <w:rsid w:val="39257D8B"/>
    <w:rsid w:val="39260D03"/>
    <w:rsid w:val="39470D77"/>
    <w:rsid w:val="39527D10"/>
    <w:rsid w:val="395F6E00"/>
    <w:rsid w:val="396E6C02"/>
    <w:rsid w:val="397D18EC"/>
    <w:rsid w:val="39843649"/>
    <w:rsid w:val="39AA31CE"/>
    <w:rsid w:val="39AB4926"/>
    <w:rsid w:val="39B71FA8"/>
    <w:rsid w:val="39BF25EA"/>
    <w:rsid w:val="39C020BD"/>
    <w:rsid w:val="39E47167"/>
    <w:rsid w:val="3A1C218B"/>
    <w:rsid w:val="3A2476E5"/>
    <w:rsid w:val="3A3A5504"/>
    <w:rsid w:val="3A44385E"/>
    <w:rsid w:val="3A461A63"/>
    <w:rsid w:val="3A4F260A"/>
    <w:rsid w:val="3A594967"/>
    <w:rsid w:val="3A5B580F"/>
    <w:rsid w:val="3A6855B5"/>
    <w:rsid w:val="3A697C72"/>
    <w:rsid w:val="3A79707A"/>
    <w:rsid w:val="3A7B4A75"/>
    <w:rsid w:val="3A925D35"/>
    <w:rsid w:val="3A9965F0"/>
    <w:rsid w:val="3AA70FC9"/>
    <w:rsid w:val="3AA77D93"/>
    <w:rsid w:val="3AAF0184"/>
    <w:rsid w:val="3AB046B4"/>
    <w:rsid w:val="3AB31E6D"/>
    <w:rsid w:val="3AB763DA"/>
    <w:rsid w:val="3AD53EAB"/>
    <w:rsid w:val="3ADE7758"/>
    <w:rsid w:val="3ADF5BC4"/>
    <w:rsid w:val="3AE31E01"/>
    <w:rsid w:val="3AF161C8"/>
    <w:rsid w:val="3AF37A5E"/>
    <w:rsid w:val="3AFB61B3"/>
    <w:rsid w:val="3B0A5984"/>
    <w:rsid w:val="3B187244"/>
    <w:rsid w:val="3B216123"/>
    <w:rsid w:val="3B2B1A22"/>
    <w:rsid w:val="3B417736"/>
    <w:rsid w:val="3B445804"/>
    <w:rsid w:val="3B4E1051"/>
    <w:rsid w:val="3B673380"/>
    <w:rsid w:val="3B676817"/>
    <w:rsid w:val="3B8458AD"/>
    <w:rsid w:val="3B8870A2"/>
    <w:rsid w:val="3B8E1B47"/>
    <w:rsid w:val="3B912701"/>
    <w:rsid w:val="3B920C63"/>
    <w:rsid w:val="3B9D1A84"/>
    <w:rsid w:val="3BBA0016"/>
    <w:rsid w:val="3BC56117"/>
    <w:rsid w:val="3BE21645"/>
    <w:rsid w:val="3BE81EF8"/>
    <w:rsid w:val="3BFB5CE5"/>
    <w:rsid w:val="3BFF7C0E"/>
    <w:rsid w:val="3C18461C"/>
    <w:rsid w:val="3C2A425C"/>
    <w:rsid w:val="3C2B6B6B"/>
    <w:rsid w:val="3C2C533E"/>
    <w:rsid w:val="3C35410B"/>
    <w:rsid w:val="3C3A14FE"/>
    <w:rsid w:val="3C3A7AA1"/>
    <w:rsid w:val="3C5B331D"/>
    <w:rsid w:val="3C7009C3"/>
    <w:rsid w:val="3C84292F"/>
    <w:rsid w:val="3C9C17DA"/>
    <w:rsid w:val="3CA03A32"/>
    <w:rsid w:val="3CBC7031"/>
    <w:rsid w:val="3CBD372C"/>
    <w:rsid w:val="3CC107C8"/>
    <w:rsid w:val="3CC3200E"/>
    <w:rsid w:val="3CC55A01"/>
    <w:rsid w:val="3CC63D40"/>
    <w:rsid w:val="3CD13D95"/>
    <w:rsid w:val="3CE540E9"/>
    <w:rsid w:val="3CE57F25"/>
    <w:rsid w:val="3CEE673F"/>
    <w:rsid w:val="3CF04C8C"/>
    <w:rsid w:val="3CF17CF4"/>
    <w:rsid w:val="3CF55DE4"/>
    <w:rsid w:val="3D005160"/>
    <w:rsid w:val="3D1E5480"/>
    <w:rsid w:val="3D236F4C"/>
    <w:rsid w:val="3D3409F2"/>
    <w:rsid w:val="3D502FA9"/>
    <w:rsid w:val="3D646164"/>
    <w:rsid w:val="3D800961"/>
    <w:rsid w:val="3D904578"/>
    <w:rsid w:val="3DA50FA5"/>
    <w:rsid w:val="3DA7002A"/>
    <w:rsid w:val="3DB06875"/>
    <w:rsid w:val="3DC9416F"/>
    <w:rsid w:val="3DCB4448"/>
    <w:rsid w:val="3DCD253E"/>
    <w:rsid w:val="3DDA69A9"/>
    <w:rsid w:val="3E056719"/>
    <w:rsid w:val="3E167284"/>
    <w:rsid w:val="3E2C0DAC"/>
    <w:rsid w:val="3E2F0F9E"/>
    <w:rsid w:val="3E3C0054"/>
    <w:rsid w:val="3E5B03A2"/>
    <w:rsid w:val="3E5F0EB2"/>
    <w:rsid w:val="3E6D51B3"/>
    <w:rsid w:val="3E771E9D"/>
    <w:rsid w:val="3E8E2DE2"/>
    <w:rsid w:val="3E9A593E"/>
    <w:rsid w:val="3E9A7361"/>
    <w:rsid w:val="3E9E2CB5"/>
    <w:rsid w:val="3EA607B5"/>
    <w:rsid w:val="3EB62588"/>
    <w:rsid w:val="3ECA02CB"/>
    <w:rsid w:val="3ECB2C58"/>
    <w:rsid w:val="3ED10150"/>
    <w:rsid w:val="3EDE01D6"/>
    <w:rsid w:val="3EE44812"/>
    <w:rsid w:val="3EF32552"/>
    <w:rsid w:val="3EF35B6B"/>
    <w:rsid w:val="3EF41AC3"/>
    <w:rsid w:val="3F06451C"/>
    <w:rsid w:val="3F084C4F"/>
    <w:rsid w:val="3F0A6F9E"/>
    <w:rsid w:val="3F25214A"/>
    <w:rsid w:val="3F405651"/>
    <w:rsid w:val="3F6C664A"/>
    <w:rsid w:val="3F804DAA"/>
    <w:rsid w:val="3F98500F"/>
    <w:rsid w:val="3F993B4D"/>
    <w:rsid w:val="3FAE5D23"/>
    <w:rsid w:val="3FBF22FB"/>
    <w:rsid w:val="3FD17445"/>
    <w:rsid w:val="3FD7632A"/>
    <w:rsid w:val="40036831"/>
    <w:rsid w:val="40082748"/>
    <w:rsid w:val="40147BF2"/>
    <w:rsid w:val="401A3E30"/>
    <w:rsid w:val="401C4ED7"/>
    <w:rsid w:val="40236C09"/>
    <w:rsid w:val="40270F47"/>
    <w:rsid w:val="402B1B47"/>
    <w:rsid w:val="40346832"/>
    <w:rsid w:val="403C3C2E"/>
    <w:rsid w:val="403F69E5"/>
    <w:rsid w:val="40442522"/>
    <w:rsid w:val="404D6D3B"/>
    <w:rsid w:val="40510C58"/>
    <w:rsid w:val="40766E89"/>
    <w:rsid w:val="407A6D2A"/>
    <w:rsid w:val="409F1A0F"/>
    <w:rsid w:val="40A77A0C"/>
    <w:rsid w:val="40B71225"/>
    <w:rsid w:val="40E15B93"/>
    <w:rsid w:val="40E51D3A"/>
    <w:rsid w:val="40EF0229"/>
    <w:rsid w:val="40F22A76"/>
    <w:rsid w:val="4102075A"/>
    <w:rsid w:val="41165803"/>
    <w:rsid w:val="41231065"/>
    <w:rsid w:val="412F3ADB"/>
    <w:rsid w:val="41611230"/>
    <w:rsid w:val="41703E05"/>
    <w:rsid w:val="41771F6D"/>
    <w:rsid w:val="417778F3"/>
    <w:rsid w:val="417F38BF"/>
    <w:rsid w:val="41863DEF"/>
    <w:rsid w:val="418B5C3A"/>
    <w:rsid w:val="418E211C"/>
    <w:rsid w:val="41B67335"/>
    <w:rsid w:val="41BC4300"/>
    <w:rsid w:val="41C32421"/>
    <w:rsid w:val="41D97ABF"/>
    <w:rsid w:val="41E30640"/>
    <w:rsid w:val="41EF3094"/>
    <w:rsid w:val="41F571B5"/>
    <w:rsid w:val="41F97EC7"/>
    <w:rsid w:val="41FA0DD6"/>
    <w:rsid w:val="41FB5270"/>
    <w:rsid w:val="420528C3"/>
    <w:rsid w:val="421733BD"/>
    <w:rsid w:val="421B246A"/>
    <w:rsid w:val="421E1F69"/>
    <w:rsid w:val="422E718D"/>
    <w:rsid w:val="423B44F7"/>
    <w:rsid w:val="42485543"/>
    <w:rsid w:val="425400FD"/>
    <w:rsid w:val="426F6055"/>
    <w:rsid w:val="42873D43"/>
    <w:rsid w:val="42A00AA7"/>
    <w:rsid w:val="42C26A94"/>
    <w:rsid w:val="42D05256"/>
    <w:rsid w:val="42D4480E"/>
    <w:rsid w:val="42D46A86"/>
    <w:rsid w:val="431363E7"/>
    <w:rsid w:val="43165DEB"/>
    <w:rsid w:val="43210F2F"/>
    <w:rsid w:val="432A6353"/>
    <w:rsid w:val="433E1B79"/>
    <w:rsid w:val="434C4CF6"/>
    <w:rsid w:val="436A219C"/>
    <w:rsid w:val="4383295A"/>
    <w:rsid w:val="43986346"/>
    <w:rsid w:val="43B06265"/>
    <w:rsid w:val="43B53F39"/>
    <w:rsid w:val="43CB700C"/>
    <w:rsid w:val="43D20421"/>
    <w:rsid w:val="43D56677"/>
    <w:rsid w:val="43EC21FE"/>
    <w:rsid w:val="43EF4EC4"/>
    <w:rsid w:val="43F5297C"/>
    <w:rsid w:val="43FF65F8"/>
    <w:rsid w:val="440A75DE"/>
    <w:rsid w:val="440E0238"/>
    <w:rsid w:val="44125CE9"/>
    <w:rsid w:val="44232F33"/>
    <w:rsid w:val="442B1415"/>
    <w:rsid w:val="442D533E"/>
    <w:rsid w:val="44395E2E"/>
    <w:rsid w:val="443B3B86"/>
    <w:rsid w:val="4442114F"/>
    <w:rsid w:val="444E326B"/>
    <w:rsid w:val="44562D7B"/>
    <w:rsid w:val="445B65BF"/>
    <w:rsid w:val="445D7CC9"/>
    <w:rsid w:val="44713F21"/>
    <w:rsid w:val="447B24EF"/>
    <w:rsid w:val="44A91012"/>
    <w:rsid w:val="44B6785F"/>
    <w:rsid w:val="44D26622"/>
    <w:rsid w:val="44E36623"/>
    <w:rsid w:val="44EB6FE3"/>
    <w:rsid w:val="44F8137B"/>
    <w:rsid w:val="45007116"/>
    <w:rsid w:val="45106D57"/>
    <w:rsid w:val="45193F06"/>
    <w:rsid w:val="4519686D"/>
    <w:rsid w:val="452F1F67"/>
    <w:rsid w:val="45482C00"/>
    <w:rsid w:val="456058E1"/>
    <w:rsid w:val="45723D56"/>
    <w:rsid w:val="457A1C26"/>
    <w:rsid w:val="457A7DBF"/>
    <w:rsid w:val="4599722F"/>
    <w:rsid w:val="459F177E"/>
    <w:rsid w:val="45A00973"/>
    <w:rsid w:val="45A70221"/>
    <w:rsid w:val="45B27673"/>
    <w:rsid w:val="45BB3F56"/>
    <w:rsid w:val="45DE44C2"/>
    <w:rsid w:val="45FE6EBF"/>
    <w:rsid w:val="460109FA"/>
    <w:rsid w:val="46253709"/>
    <w:rsid w:val="4631126C"/>
    <w:rsid w:val="46324519"/>
    <w:rsid w:val="463D61C7"/>
    <w:rsid w:val="463D6F75"/>
    <w:rsid w:val="464C4444"/>
    <w:rsid w:val="46791E8C"/>
    <w:rsid w:val="46913324"/>
    <w:rsid w:val="4699201D"/>
    <w:rsid w:val="46A71BC9"/>
    <w:rsid w:val="46AA4CA9"/>
    <w:rsid w:val="46B84E37"/>
    <w:rsid w:val="46BC7722"/>
    <w:rsid w:val="46CD555D"/>
    <w:rsid w:val="46EA0836"/>
    <w:rsid w:val="46F03B74"/>
    <w:rsid w:val="46F526A0"/>
    <w:rsid w:val="47036055"/>
    <w:rsid w:val="47120F34"/>
    <w:rsid w:val="472E07AB"/>
    <w:rsid w:val="47486A12"/>
    <w:rsid w:val="474D6DBA"/>
    <w:rsid w:val="474D7661"/>
    <w:rsid w:val="475219F0"/>
    <w:rsid w:val="47567BB4"/>
    <w:rsid w:val="4759410B"/>
    <w:rsid w:val="47630487"/>
    <w:rsid w:val="477C49EB"/>
    <w:rsid w:val="479157E7"/>
    <w:rsid w:val="47A4206F"/>
    <w:rsid w:val="47AD556F"/>
    <w:rsid w:val="47B030A3"/>
    <w:rsid w:val="47B10CA0"/>
    <w:rsid w:val="47C65F9F"/>
    <w:rsid w:val="47D1271E"/>
    <w:rsid w:val="47D405CD"/>
    <w:rsid w:val="47DD188F"/>
    <w:rsid w:val="47E05E7A"/>
    <w:rsid w:val="47E33521"/>
    <w:rsid w:val="47FA0CB8"/>
    <w:rsid w:val="48001AD5"/>
    <w:rsid w:val="48056712"/>
    <w:rsid w:val="48294D2A"/>
    <w:rsid w:val="482F3E07"/>
    <w:rsid w:val="48386EB6"/>
    <w:rsid w:val="484B3389"/>
    <w:rsid w:val="485C166F"/>
    <w:rsid w:val="486360DD"/>
    <w:rsid w:val="48694D2C"/>
    <w:rsid w:val="487B7966"/>
    <w:rsid w:val="4898153D"/>
    <w:rsid w:val="48AB5055"/>
    <w:rsid w:val="48C27B37"/>
    <w:rsid w:val="48C9225B"/>
    <w:rsid w:val="48D94AD6"/>
    <w:rsid w:val="490E2BDC"/>
    <w:rsid w:val="491134B0"/>
    <w:rsid w:val="491B0A3A"/>
    <w:rsid w:val="491E1D33"/>
    <w:rsid w:val="492739E3"/>
    <w:rsid w:val="493700E0"/>
    <w:rsid w:val="4961382E"/>
    <w:rsid w:val="49627D97"/>
    <w:rsid w:val="4964135D"/>
    <w:rsid w:val="496768AE"/>
    <w:rsid w:val="496F3408"/>
    <w:rsid w:val="497D161C"/>
    <w:rsid w:val="49A07D81"/>
    <w:rsid w:val="49C2122C"/>
    <w:rsid w:val="49CF6F66"/>
    <w:rsid w:val="49DA7666"/>
    <w:rsid w:val="49E06158"/>
    <w:rsid w:val="49FB6581"/>
    <w:rsid w:val="4A083B51"/>
    <w:rsid w:val="4A282D2C"/>
    <w:rsid w:val="4A2C2FDB"/>
    <w:rsid w:val="4A2F2E3C"/>
    <w:rsid w:val="4A48172C"/>
    <w:rsid w:val="4A63015D"/>
    <w:rsid w:val="4A6A45C3"/>
    <w:rsid w:val="4A7530C5"/>
    <w:rsid w:val="4A7A098C"/>
    <w:rsid w:val="4A7A16C6"/>
    <w:rsid w:val="4A813836"/>
    <w:rsid w:val="4A8D0FD7"/>
    <w:rsid w:val="4A9A034B"/>
    <w:rsid w:val="4AB328D9"/>
    <w:rsid w:val="4AB91BE1"/>
    <w:rsid w:val="4AB9369C"/>
    <w:rsid w:val="4AC120A9"/>
    <w:rsid w:val="4AC4075F"/>
    <w:rsid w:val="4AD362F1"/>
    <w:rsid w:val="4AEF7290"/>
    <w:rsid w:val="4AF25D79"/>
    <w:rsid w:val="4AF43495"/>
    <w:rsid w:val="4B04364D"/>
    <w:rsid w:val="4B130E7B"/>
    <w:rsid w:val="4B176604"/>
    <w:rsid w:val="4B19520B"/>
    <w:rsid w:val="4B270FB8"/>
    <w:rsid w:val="4B2810E7"/>
    <w:rsid w:val="4B290FD6"/>
    <w:rsid w:val="4B3D622A"/>
    <w:rsid w:val="4B5722D4"/>
    <w:rsid w:val="4B572626"/>
    <w:rsid w:val="4B5C4511"/>
    <w:rsid w:val="4B7429DA"/>
    <w:rsid w:val="4B74366E"/>
    <w:rsid w:val="4B75165F"/>
    <w:rsid w:val="4B7664D7"/>
    <w:rsid w:val="4B787D49"/>
    <w:rsid w:val="4B7C7848"/>
    <w:rsid w:val="4B944DDE"/>
    <w:rsid w:val="4B976CA7"/>
    <w:rsid w:val="4B9A5073"/>
    <w:rsid w:val="4B9C5D7A"/>
    <w:rsid w:val="4BAD1B39"/>
    <w:rsid w:val="4BBD32C8"/>
    <w:rsid w:val="4BBF2881"/>
    <w:rsid w:val="4BD45300"/>
    <w:rsid w:val="4BE3227D"/>
    <w:rsid w:val="4BE51E5E"/>
    <w:rsid w:val="4BE832FC"/>
    <w:rsid w:val="4BF027E2"/>
    <w:rsid w:val="4BF063B8"/>
    <w:rsid w:val="4BF25093"/>
    <w:rsid w:val="4BFB4BD7"/>
    <w:rsid w:val="4C111CB8"/>
    <w:rsid w:val="4C211B5B"/>
    <w:rsid w:val="4C4920C8"/>
    <w:rsid w:val="4C5C4A97"/>
    <w:rsid w:val="4C717B68"/>
    <w:rsid w:val="4C8663CD"/>
    <w:rsid w:val="4C8C521B"/>
    <w:rsid w:val="4C9E7386"/>
    <w:rsid w:val="4CAE73D2"/>
    <w:rsid w:val="4CB850C5"/>
    <w:rsid w:val="4CD27F3F"/>
    <w:rsid w:val="4CD35EB6"/>
    <w:rsid w:val="4CD61516"/>
    <w:rsid w:val="4CD63B6E"/>
    <w:rsid w:val="4CD711B3"/>
    <w:rsid w:val="4CE8714F"/>
    <w:rsid w:val="4D046E14"/>
    <w:rsid w:val="4D0B263E"/>
    <w:rsid w:val="4D1736D3"/>
    <w:rsid w:val="4D1E03B1"/>
    <w:rsid w:val="4D342EFF"/>
    <w:rsid w:val="4D393664"/>
    <w:rsid w:val="4D39425B"/>
    <w:rsid w:val="4D3A2295"/>
    <w:rsid w:val="4D3E53D2"/>
    <w:rsid w:val="4D4B3EDF"/>
    <w:rsid w:val="4D5C3474"/>
    <w:rsid w:val="4D61021A"/>
    <w:rsid w:val="4D640491"/>
    <w:rsid w:val="4D6D3F9D"/>
    <w:rsid w:val="4D6E5E04"/>
    <w:rsid w:val="4D751FB1"/>
    <w:rsid w:val="4D7624F4"/>
    <w:rsid w:val="4D80778C"/>
    <w:rsid w:val="4D8134AF"/>
    <w:rsid w:val="4D8552C2"/>
    <w:rsid w:val="4D937F5B"/>
    <w:rsid w:val="4DB56EF9"/>
    <w:rsid w:val="4DC24409"/>
    <w:rsid w:val="4DDD69A6"/>
    <w:rsid w:val="4DE40C09"/>
    <w:rsid w:val="4DED0CF4"/>
    <w:rsid w:val="4E134CA2"/>
    <w:rsid w:val="4E18693A"/>
    <w:rsid w:val="4E3B50CC"/>
    <w:rsid w:val="4E3E62E7"/>
    <w:rsid w:val="4E535E3F"/>
    <w:rsid w:val="4E556C60"/>
    <w:rsid w:val="4E655290"/>
    <w:rsid w:val="4E701ABE"/>
    <w:rsid w:val="4E957861"/>
    <w:rsid w:val="4E965353"/>
    <w:rsid w:val="4E975747"/>
    <w:rsid w:val="4EA74D08"/>
    <w:rsid w:val="4EAC6DD1"/>
    <w:rsid w:val="4EC70A04"/>
    <w:rsid w:val="4ECA7A6D"/>
    <w:rsid w:val="4ED10E24"/>
    <w:rsid w:val="4EF900C0"/>
    <w:rsid w:val="4F074BF6"/>
    <w:rsid w:val="4F161342"/>
    <w:rsid w:val="4F267BC1"/>
    <w:rsid w:val="4F343DC6"/>
    <w:rsid w:val="4F3B3D19"/>
    <w:rsid w:val="4F425082"/>
    <w:rsid w:val="4F524D44"/>
    <w:rsid w:val="4F6350F3"/>
    <w:rsid w:val="4F643E0A"/>
    <w:rsid w:val="4F66253A"/>
    <w:rsid w:val="4F6A576C"/>
    <w:rsid w:val="4F7B4123"/>
    <w:rsid w:val="4F804112"/>
    <w:rsid w:val="4F8D0AFF"/>
    <w:rsid w:val="4FA31752"/>
    <w:rsid w:val="4FA33E49"/>
    <w:rsid w:val="4FA81F8D"/>
    <w:rsid w:val="4FAB2397"/>
    <w:rsid w:val="4FAE3157"/>
    <w:rsid w:val="4FB60D84"/>
    <w:rsid w:val="4FC639A3"/>
    <w:rsid w:val="4FC661CD"/>
    <w:rsid w:val="4FC94A48"/>
    <w:rsid w:val="4FCE133E"/>
    <w:rsid w:val="4FD340A4"/>
    <w:rsid w:val="4FD9325B"/>
    <w:rsid w:val="4FDA7C7F"/>
    <w:rsid w:val="4FDE71DE"/>
    <w:rsid w:val="4FF22ADF"/>
    <w:rsid w:val="4FF358E3"/>
    <w:rsid w:val="500056CF"/>
    <w:rsid w:val="500E65DA"/>
    <w:rsid w:val="50117602"/>
    <w:rsid w:val="501F2865"/>
    <w:rsid w:val="501F5AAF"/>
    <w:rsid w:val="502478F0"/>
    <w:rsid w:val="502E57F8"/>
    <w:rsid w:val="503A40AF"/>
    <w:rsid w:val="503B4D72"/>
    <w:rsid w:val="50420DE0"/>
    <w:rsid w:val="50576CEA"/>
    <w:rsid w:val="50600062"/>
    <w:rsid w:val="50640F8D"/>
    <w:rsid w:val="50684025"/>
    <w:rsid w:val="506C1586"/>
    <w:rsid w:val="50837778"/>
    <w:rsid w:val="50855A69"/>
    <w:rsid w:val="509E72D7"/>
    <w:rsid w:val="50A25CEE"/>
    <w:rsid w:val="50A43623"/>
    <w:rsid w:val="50A52155"/>
    <w:rsid w:val="50B81103"/>
    <w:rsid w:val="50CA2A6C"/>
    <w:rsid w:val="50CB4F90"/>
    <w:rsid w:val="50D56148"/>
    <w:rsid w:val="50E70777"/>
    <w:rsid w:val="50EC2930"/>
    <w:rsid w:val="5112610D"/>
    <w:rsid w:val="5126480F"/>
    <w:rsid w:val="513108A2"/>
    <w:rsid w:val="514D480E"/>
    <w:rsid w:val="515504D8"/>
    <w:rsid w:val="51833C8B"/>
    <w:rsid w:val="51914CFF"/>
    <w:rsid w:val="51C50CF5"/>
    <w:rsid w:val="51CB4237"/>
    <w:rsid w:val="51CD6FF0"/>
    <w:rsid w:val="51DF4927"/>
    <w:rsid w:val="51E76A8B"/>
    <w:rsid w:val="51ED4518"/>
    <w:rsid w:val="51F23A92"/>
    <w:rsid w:val="51F41658"/>
    <w:rsid w:val="51FD2E6E"/>
    <w:rsid w:val="5213763A"/>
    <w:rsid w:val="52144B8C"/>
    <w:rsid w:val="52154563"/>
    <w:rsid w:val="521F2CA3"/>
    <w:rsid w:val="522E717A"/>
    <w:rsid w:val="523003DA"/>
    <w:rsid w:val="52340C5E"/>
    <w:rsid w:val="5237670B"/>
    <w:rsid w:val="524B133D"/>
    <w:rsid w:val="524C7632"/>
    <w:rsid w:val="52670FD3"/>
    <w:rsid w:val="5267314D"/>
    <w:rsid w:val="527E7939"/>
    <w:rsid w:val="52891D58"/>
    <w:rsid w:val="52892420"/>
    <w:rsid w:val="528A7472"/>
    <w:rsid w:val="528C0496"/>
    <w:rsid w:val="528E10BC"/>
    <w:rsid w:val="52947F34"/>
    <w:rsid w:val="52966597"/>
    <w:rsid w:val="529D096A"/>
    <w:rsid w:val="52AA3A55"/>
    <w:rsid w:val="52B108C7"/>
    <w:rsid w:val="52B66A14"/>
    <w:rsid w:val="52D341B0"/>
    <w:rsid w:val="52E65AC0"/>
    <w:rsid w:val="52EE0C0D"/>
    <w:rsid w:val="52F21182"/>
    <w:rsid w:val="5334215B"/>
    <w:rsid w:val="53553190"/>
    <w:rsid w:val="535A425E"/>
    <w:rsid w:val="535E2E4F"/>
    <w:rsid w:val="5377475F"/>
    <w:rsid w:val="538314D1"/>
    <w:rsid w:val="53AA2E2A"/>
    <w:rsid w:val="53B63716"/>
    <w:rsid w:val="53D3680A"/>
    <w:rsid w:val="53D84F0F"/>
    <w:rsid w:val="53D908FB"/>
    <w:rsid w:val="53E55C21"/>
    <w:rsid w:val="54010071"/>
    <w:rsid w:val="5411359C"/>
    <w:rsid w:val="541C41B6"/>
    <w:rsid w:val="5444638E"/>
    <w:rsid w:val="544734B0"/>
    <w:rsid w:val="54535A2B"/>
    <w:rsid w:val="54713DA6"/>
    <w:rsid w:val="547C7F20"/>
    <w:rsid w:val="548E0F14"/>
    <w:rsid w:val="548E2987"/>
    <w:rsid w:val="54900338"/>
    <w:rsid w:val="54984B0F"/>
    <w:rsid w:val="549B75B1"/>
    <w:rsid w:val="54B522D8"/>
    <w:rsid w:val="54B664E8"/>
    <w:rsid w:val="54B74877"/>
    <w:rsid w:val="54C02335"/>
    <w:rsid w:val="54C34E13"/>
    <w:rsid w:val="54C57CC4"/>
    <w:rsid w:val="54D75762"/>
    <w:rsid w:val="54D81F44"/>
    <w:rsid w:val="54F6465B"/>
    <w:rsid w:val="55020193"/>
    <w:rsid w:val="55090E99"/>
    <w:rsid w:val="55117DAE"/>
    <w:rsid w:val="551301FB"/>
    <w:rsid w:val="55217FB6"/>
    <w:rsid w:val="552A1949"/>
    <w:rsid w:val="5534231A"/>
    <w:rsid w:val="55441B24"/>
    <w:rsid w:val="554E020B"/>
    <w:rsid w:val="554F36CE"/>
    <w:rsid w:val="55557C5E"/>
    <w:rsid w:val="555B495C"/>
    <w:rsid w:val="558029B7"/>
    <w:rsid w:val="55870AB6"/>
    <w:rsid w:val="558B5953"/>
    <w:rsid w:val="55971C31"/>
    <w:rsid w:val="559C237F"/>
    <w:rsid w:val="55A13A92"/>
    <w:rsid w:val="55A56DF3"/>
    <w:rsid w:val="55A93A4C"/>
    <w:rsid w:val="55B76C8B"/>
    <w:rsid w:val="55CE3AFC"/>
    <w:rsid w:val="55D018C1"/>
    <w:rsid w:val="55E723EF"/>
    <w:rsid w:val="55ED6B47"/>
    <w:rsid w:val="55ED7E6B"/>
    <w:rsid w:val="55F628F0"/>
    <w:rsid w:val="55F83A3B"/>
    <w:rsid w:val="561B10DD"/>
    <w:rsid w:val="561B6AB7"/>
    <w:rsid w:val="562327F4"/>
    <w:rsid w:val="56301C1C"/>
    <w:rsid w:val="56360D69"/>
    <w:rsid w:val="564C705F"/>
    <w:rsid w:val="564D380E"/>
    <w:rsid w:val="56506B30"/>
    <w:rsid w:val="56563036"/>
    <w:rsid w:val="56654773"/>
    <w:rsid w:val="566932B1"/>
    <w:rsid w:val="566C0832"/>
    <w:rsid w:val="566C5E53"/>
    <w:rsid w:val="566C6CE4"/>
    <w:rsid w:val="567E3CE2"/>
    <w:rsid w:val="56B1060D"/>
    <w:rsid w:val="56C577AC"/>
    <w:rsid w:val="56D55E32"/>
    <w:rsid w:val="56DF647B"/>
    <w:rsid w:val="57034A65"/>
    <w:rsid w:val="571726EB"/>
    <w:rsid w:val="572D321A"/>
    <w:rsid w:val="5737415B"/>
    <w:rsid w:val="573B255E"/>
    <w:rsid w:val="5744582C"/>
    <w:rsid w:val="5750110A"/>
    <w:rsid w:val="575A3ECF"/>
    <w:rsid w:val="575D7836"/>
    <w:rsid w:val="575F3E58"/>
    <w:rsid w:val="577749EB"/>
    <w:rsid w:val="5779354D"/>
    <w:rsid w:val="57820E11"/>
    <w:rsid w:val="578B0EAC"/>
    <w:rsid w:val="578D2DF1"/>
    <w:rsid w:val="579C2331"/>
    <w:rsid w:val="579D2957"/>
    <w:rsid w:val="57B121F0"/>
    <w:rsid w:val="57B340DE"/>
    <w:rsid w:val="57BA58D4"/>
    <w:rsid w:val="57BD6C71"/>
    <w:rsid w:val="57BE4810"/>
    <w:rsid w:val="57D73195"/>
    <w:rsid w:val="57D91E30"/>
    <w:rsid w:val="57EC594B"/>
    <w:rsid w:val="57EF2631"/>
    <w:rsid w:val="5805743F"/>
    <w:rsid w:val="58076867"/>
    <w:rsid w:val="58117FD3"/>
    <w:rsid w:val="58167F99"/>
    <w:rsid w:val="581A49F1"/>
    <w:rsid w:val="5827219D"/>
    <w:rsid w:val="582A6850"/>
    <w:rsid w:val="58394287"/>
    <w:rsid w:val="58400C2C"/>
    <w:rsid w:val="58564BFC"/>
    <w:rsid w:val="58577D0E"/>
    <w:rsid w:val="585A4982"/>
    <w:rsid w:val="58602E16"/>
    <w:rsid w:val="58701D87"/>
    <w:rsid w:val="588318F1"/>
    <w:rsid w:val="588537D0"/>
    <w:rsid w:val="58912D6E"/>
    <w:rsid w:val="58952616"/>
    <w:rsid w:val="589D65FF"/>
    <w:rsid w:val="58CF32FB"/>
    <w:rsid w:val="58D937A4"/>
    <w:rsid w:val="58E461F1"/>
    <w:rsid w:val="58F53ACA"/>
    <w:rsid w:val="590012F3"/>
    <w:rsid w:val="59075325"/>
    <w:rsid w:val="59101734"/>
    <w:rsid w:val="591A2675"/>
    <w:rsid w:val="59552009"/>
    <w:rsid w:val="595C4BF7"/>
    <w:rsid w:val="59687BC4"/>
    <w:rsid w:val="59755B9F"/>
    <w:rsid w:val="59A63CF3"/>
    <w:rsid w:val="59AC4FF2"/>
    <w:rsid w:val="59AF752F"/>
    <w:rsid w:val="59C601BB"/>
    <w:rsid w:val="59C63D6F"/>
    <w:rsid w:val="59D91529"/>
    <w:rsid w:val="59EA1122"/>
    <w:rsid w:val="59EF4D2C"/>
    <w:rsid w:val="5A14484C"/>
    <w:rsid w:val="5A1A399C"/>
    <w:rsid w:val="5A227622"/>
    <w:rsid w:val="5A2642FE"/>
    <w:rsid w:val="5A2B62FB"/>
    <w:rsid w:val="5A45357F"/>
    <w:rsid w:val="5A744DDB"/>
    <w:rsid w:val="5A890CA0"/>
    <w:rsid w:val="5A91305B"/>
    <w:rsid w:val="5A913309"/>
    <w:rsid w:val="5A982230"/>
    <w:rsid w:val="5AA46534"/>
    <w:rsid w:val="5AB56839"/>
    <w:rsid w:val="5AC466A0"/>
    <w:rsid w:val="5AD71CB1"/>
    <w:rsid w:val="5AE53491"/>
    <w:rsid w:val="5AE625AF"/>
    <w:rsid w:val="5AE642B4"/>
    <w:rsid w:val="5AEB2A60"/>
    <w:rsid w:val="5AF409AE"/>
    <w:rsid w:val="5AFD2162"/>
    <w:rsid w:val="5B044802"/>
    <w:rsid w:val="5B113310"/>
    <w:rsid w:val="5B17584E"/>
    <w:rsid w:val="5B1F62E0"/>
    <w:rsid w:val="5B2D4A96"/>
    <w:rsid w:val="5B2F5E64"/>
    <w:rsid w:val="5B3D1E66"/>
    <w:rsid w:val="5B4E17A6"/>
    <w:rsid w:val="5B5C7B11"/>
    <w:rsid w:val="5B5F1465"/>
    <w:rsid w:val="5B5F3A84"/>
    <w:rsid w:val="5B767CA9"/>
    <w:rsid w:val="5B7D0FCC"/>
    <w:rsid w:val="5B885B78"/>
    <w:rsid w:val="5B8D73AD"/>
    <w:rsid w:val="5B8F193C"/>
    <w:rsid w:val="5B902BD6"/>
    <w:rsid w:val="5BA11BA4"/>
    <w:rsid w:val="5BB95BB9"/>
    <w:rsid w:val="5BBF4C3F"/>
    <w:rsid w:val="5BC62DD8"/>
    <w:rsid w:val="5BCF3CA8"/>
    <w:rsid w:val="5BD937D9"/>
    <w:rsid w:val="5BEB3260"/>
    <w:rsid w:val="5BEC1606"/>
    <w:rsid w:val="5BF05956"/>
    <w:rsid w:val="5BF65EE1"/>
    <w:rsid w:val="5C2768C0"/>
    <w:rsid w:val="5C36157F"/>
    <w:rsid w:val="5C36436C"/>
    <w:rsid w:val="5C394FDC"/>
    <w:rsid w:val="5C3A31E0"/>
    <w:rsid w:val="5C4727B5"/>
    <w:rsid w:val="5C572C90"/>
    <w:rsid w:val="5C6F7BEA"/>
    <w:rsid w:val="5C7A051E"/>
    <w:rsid w:val="5C815C6E"/>
    <w:rsid w:val="5C854564"/>
    <w:rsid w:val="5C887085"/>
    <w:rsid w:val="5C8D0D1B"/>
    <w:rsid w:val="5C8F0B24"/>
    <w:rsid w:val="5C927DAD"/>
    <w:rsid w:val="5C9637CA"/>
    <w:rsid w:val="5CA102D0"/>
    <w:rsid w:val="5CA11A24"/>
    <w:rsid w:val="5CA86C76"/>
    <w:rsid w:val="5CC62BCD"/>
    <w:rsid w:val="5CCE355A"/>
    <w:rsid w:val="5CD51811"/>
    <w:rsid w:val="5CFD421D"/>
    <w:rsid w:val="5D027190"/>
    <w:rsid w:val="5D151348"/>
    <w:rsid w:val="5D2D659D"/>
    <w:rsid w:val="5D3B0FD5"/>
    <w:rsid w:val="5D3E1C3A"/>
    <w:rsid w:val="5D4E3B7C"/>
    <w:rsid w:val="5D647BAC"/>
    <w:rsid w:val="5D75291D"/>
    <w:rsid w:val="5D7B02D7"/>
    <w:rsid w:val="5D8354DE"/>
    <w:rsid w:val="5D8946A9"/>
    <w:rsid w:val="5D924D5C"/>
    <w:rsid w:val="5DA343D6"/>
    <w:rsid w:val="5DAD79FB"/>
    <w:rsid w:val="5DD5083D"/>
    <w:rsid w:val="5DF431FC"/>
    <w:rsid w:val="5E0163BA"/>
    <w:rsid w:val="5E1E2111"/>
    <w:rsid w:val="5E2027FB"/>
    <w:rsid w:val="5E224B31"/>
    <w:rsid w:val="5E2A770C"/>
    <w:rsid w:val="5E354124"/>
    <w:rsid w:val="5E3E7A7C"/>
    <w:rsid w:val="5E4132ED"/>
    <w:rsid w:val="5E440CD8"/>
    <w:rsid w:val="5E496ECA"/>
    <w:rsid w:val="5E50465D"/>
    <w:rsid w:val="5E5E69E6"/>
    <w:rsid w:val="5E650E0A"/>
    <w:rsid w:val="5E752075"/>
    <w:rsid w:val="5E8C3580"/>
    <w:rsid w:val="5E9F1809"/>
    <w:rsid w:val="5EC57322"/>
    <w:rsid w:val="5ED0435A"/>
    <w:rsid w:val="5ED66573"/>
    <w:rsid w:val="5EE63456"/>
    <w:rsid w:val="5EE76CC3"/>
    <w:rsid w:val="5F0F2DE3"/>
    <w:rsid w:val="5F1232FF"/>
    <w:rsid w:val="5F200CBF"/>
    <w:rsid w:val="5F39172E"/>
    <w:rsid w:val="5F3E05BA"/>
    <w:rsid w:val="5F523E9C"/>
    <w:rsid w:val="5F533138"/>
    <w:rsid w:val="5F607B93"/>
    <w:rsid w:val="5F741FBC"/>
    <w:rsid w:val="5F824F89"/>
    <w:rsid w:val="5F9D0945"/>
    <w:rsid w:val="5FBA10DA"/>
    <w:rsid w:val="5FBA10F3"/>
    <w:rsid w:val="5FBC07C1"/>
    <w:rsid w:val="5FC17F38"/>
    <w:rsid w:val="5FC52E64"/>
    <w:rsid w:val="5FDA216E"/>
    <w:rsid w:val="5FEF17E5"/>
    <w:rsid w:val="5FF57208"/>
    <w:rsid w:val="6000457C"/>
    <w:rsid w:val="60093628"/>
    <w:rsid w:val="600F0A83"/>
    <w:rsid w:val="60240B85"/>
    <w:rsid w:val="602F7D74"/>
    <w:rsid w:val="603C5DC4"/>
    <w:rsid w:val="6044453F"/>
    <w:rsid w:val="60476E7B"/>
    <w:rsid w:val="6065149E"/>
    <w:rsid w:val="60761026"/>
    <w:rsid w:val="607B136C"/>
    <w:rsid w:val="607D78C5"/>
    <w:rsid w:val="60815887"/>
    <w:rsid w:val="60865495"/>
    <w:rsid w:val="608A4F14"/>
    <w:rsid w:val="60B762D2"/>
    <w:rsid w:val="60BB3325"/>
    <w:rsid w:val="60BC5E41"/>
    <w:rsid w:val="60C717D5"/>
    <w:rsid w:val="60DF2E19"/>
    <w:rsid w:val="60EB731C"/>
    <w:rsid w:val="60F17F47"/>
    <w:rsid w:val="60FB62C0"/>
    <w:rsid w:val="60FD1CDC"/>
    <w:rsid w:val="60FF2CA3"/>
    <w:rsid w:val="61053BD5"/>
    <w:rsid w:val="610E1B80"/>
    <w:rsid w:val="61162348"/>
    <w:rsid w:val="613764E2"/>
    <w:rsid w:val="613E0F9F"/>
    <w:rsid w:val="61453AF5"/>
    <w:rsid w:val="61472071"/>
    <w:rsid w:val="615A41CF"/>
    <w:rsid w:val="61610204"/>
    <w:rsid w:val="616D54D2"/>
    <w:rsid w:val="617519E4"/>
    <w:rsid w:val="619D1763"/>
    <w:rsid w:val="619F6A48"/>
    <w:rsid w:val="61C74D74"/>
    <w:rsid w:val="61DC751D"/>
    <w:rsid w:val="61F3390B"/>
    <w:rsid w:val="620953E9"/>
    <w:rsid w:val="62106A3B"/>
    <w:rsid w:val="622C72FF"/>
    <w:rsid w:val="622E087A"/>
    <w:rsid w:val="62373456"/>
    <w:rsid w:val="62425F5C"/>
    <w:rsid w:val="62456D14"/>
    <w:rsid w:val="625F622B"/>
    <w:rsid w:val="62790773"/>
    <w:rsid w:val="628C52CD"/>
    <w:rsid w:val="62930DBE"/>
    <w:rsid w:val="6297467C"/>
    <w:rsid w:val="62997FAF"/>
    <w:rsid w:val="62A952E6"/>
    <w:rsid w:val="62B70910"/>
    <w:rsid w:val="62C35BE3"/>
    <w:rsid w:val="62CC64AE"/>
    <w:rsid w:val="62D478A9"/>
    <w:rsid w:val="62D71FE3"/>
    <w:rsid w:val="62D84F42"/>
    <w:rsid w:val="62E57309"/>
    <w:rsid w:val="63097835"/>
    <w:rsid w:val="631572D1"/>
    <w:rsid w:val="63163CBD"/>
    <w:rsid w:val="63196E0A"/>
    <w:rsid w:val="631C3422"/>
    <w:rsid w:val="63496983"/>
    <w:rsid w:val="634C33D8"/>
    <w:rsid w:val="63522063"/>
    <w:rsid w:val="635460F8"/>
    <w:rsid w:val="636070A5"/>
    <w:rsid w:val="636561B0"/>
    <w:rsid w:val="636B4C5D"/>
    <w:rsid w:val="636F3E06"/>
    <w:rsid w:val="6370455B"/>
    <w:rsid w:val="63782AB4"/>
    <w:rsid w:val="638963CD"/>
    <w:rsid w:val="6391189E"/>
    <w:rsid w:val="63A0373E"/>
    <w:rsid w:val="63AF3995"/>
    <w:rsid w:val="63B90C8F"/>
    <w:rsid w:val="63C25197"/>
    <w:rsid w:val="63CC4D12"/>
    <w:rsid w:val="63CE06BE"/>
    <w:rsid w:val="63D565E4"/>
    <w:rsid w:val="63DC704D"/>
    <w:rsid w:val="63E5367E"/>
    <w:rsid w:val="63E63E01"/>
    <w:rsid w:val="63EF6418"/>
    <w:rsid w:val="63F204FF"/>
    <w:rsid w:val="641825D0"/>
    <w:rsid w:val="6419350A"/>
    <w:rsid w:val="642742DB"/>
    <w:rsid w:val="64334D71"/>
    <w:rsid w:val="64353067"/>
    <w:rsid w:val="644B5F0F"/>
    <w:rsid w:val="645847D4"/>
    <w:rsid w:val="647E1E47"/>
    <w:rsid w:val="64893BDD"/>
    <w:rsid w:val="64B770B6"/>
    <w:rsid w:val="64BD6682"/>
    <w:rsid w:val="64C255F3"/>
    <w:rsid w:val="64D04BEA"/>
    <w:rsid w:val="64E811F6"/>
    <w:rsid w:val="64FF679F"/>
    <w:rsid w:val="65051B27"/>
    <w:rsid w:val="65122293"/>
    <w:rsid w:val="65146ACD"/>
    <w:rsid w:val="651C7C57"/>
    <w:rsid w:val="652858FA"/>
    <w:rsid w:val="6543399C"/>
    <w:rsid w:val="655361C2"/>
    <w:rsid w:val="65666938"/>
    <w:rsid w:val="65790947"/>
    <w:rsid w:val="657B5FA0"/>
    <w:rsid w:val="657D0D60"/>
    <w:rsid w:val="65935221"/>
    <w:rsid w:val="65A11245"/>
    <w:rsid w:val="65B80CCB"/>
    <w:rsid w:val="65BE342B"/>
    <w:rsid w:val="65C768A3"/>
    <w:rsid w:val="65D02532"/>
    <w:rsid w:val="65E80E9E"/>
    <w:rsid w:val="65F65A0B"/>
    <w:rsid w:val="65FA6A33"/>
    <w:rsid w:val="6600399D"/>
    <w:rsid w:val="661D0091"/>
    <w:rsid w:val="66272967"/>
    <w:rsid w:val="66331B08"/>
    <w:rsid w:val="663F2322"/>
    <w:rsid w:val="664B0E4C"/>
    <w:rsid w:val="665565E1"/>
    <w:rsid w:val="6656044F"/>
    <w:rsid w:val="66683327"/>
    <w:rsid w:val="666D4776"/>
    <w:rsid w:val="666F3921"/>
    <w:rsid w:val="666F6994"/>
    <w:rsid w:val="667B2107"/>
    <w:rsid w:val="668D0A55"/>
    <w:rsid w:val="66A42C0B"/>
    <w:rsid w:val="66B312E8"/>
    <w:rsid w:val="66BF5E1F"/>
    <w:rsid w:val="66E41380"/>
    <w:rsid w:val="66EE7589"/>
    <w:rsid w:val="66F8484D"/>
    <w:rsid w:val="6701374F"/>
    <w:rsid w:val="670D47AD"/>
    <w:rsid w:val="671769A5"/>
    <w:rsid w:val="67256674"/>
    <w:rsid w:val="67337DF6"/>
    <w:rsid w:val="673D27E7"/>
    <w:rsid w:val="67481AD9"/>
    <w:rsid w:val="67484EE5"/>
    <w:rsid w:val="675B56EC"/>
    <w:rsid w:val="675F54C6"/>
    <w:rsid w:val="67647870"/>
    <w:rsid w:val="676B25F4"/>
    <w:rsid w:val="677A3228"/>
    <w:rsid w:val="677A6399"/>
    <w:rsid w:val="67804EE0"/>
    <w:rsid w:val="678531F1"/>
    <w:rsid w:val="67934ED4"/>
    <w:rsid w:val="67985116"/>
    <w:rsid w:val="679D40AE"/>
    <w:rsid w:val="67AA6C42"/>
    <w:rsid w:val="67B86A77"/>
    <w:rsid w:val="67CF4BEE"/>
    <w:rsid w:val="67D154E8"/>
    <w:rsid w:val="67E01249"/>
    <w:rsid w:val="67F50724"/>
    <w:rsid w:val="67F7061E"/>
    <w:rsid w:val="6802476E"/>
    <w:rsid w:val="68117979"/>
    <w:rsid w:val="68162426"/>
    <w:rsid w:val="682C6914"/>
    <w:rsid w:val="68343E63"/>
    <w:rsid w:val="6839201F"/>
    <w:rsid w:val="683E732B"/>
    <w:rsid w:val="68435903"/>
    <w:rsid w:val="68474448"/>
    <w:rsid w:val="684F0345"/>
    <w:rsid w:val="68536E80"/>
    <w:rsid w:val="685E2A9A"/>
    <w:rsid w:val="687F1CD0"/>
    <w:rsid w:val="689227B9"/>
    <w:rsid w:val="689A4BE8"/>
    <w:rsid w:val="689F4098"/>
    <w:rsid w:val="68A15B72"/>
    <w:rsid w:val="68A70CD1"/>
    <w:rsid w:val="68AA7AA8"/>
    <w:rsid w:val="68B86A5E"/>
    <w:rsid w:val="68D82CC5"/>
    <w:rsid w:val="68D86B02"/>
    <w:rsid w:val="68DF46E7"/>
    <w:rsid w:val="68E869B9"/>
    <w:rsid w:val="68F35E47"/>
    <w:rsid w:val="6909124C"/>
    <w:rsid w:val="690E5ECF"/>
    <w:rsid w:val="69186249"/>
    <w:rsid w:val="6919562B"/>
    <w:rsid w:val="69333B63"/>
    <w:rsid w:val="693A0671"/>
    <w:rsid w:val="69480A60"/>
    <w:rsid w:val="697A549C"/>
    <w:rsid w:val="697D46E5"/>
    <w:rsid w:val="69816C18"/>
    <w:rsid w:val="698340EB"/>
    <w:rsid w:val="698B43BB"/>
    <w:rsid w:val="698B53D8"/>
    <w:rsid w:val="69907B17"/>
    <w:rsid w:val="69B0661B"/>
    <w:rsid w:val="69B65B5B"/>
    <w:rsid w:val="69C10AF0"/>
    <w:rsid w:val="69CE62E7"/>
    <w:rsid w:val="69DB13D4"/>
    <w:rsid w:val="69E86035"/>
    <w:rsid w:val="69E910E3"/>
    <w:rsid w:val="69F204F8"/>
    <w:rsid w:val="6A170CF2"/>
    <w:rsid w:val="6A17530B"/>
    <w:rsid w:val="6A1E436E"/>
    <w:rsid w:val="6A224A98"/>
    <w:rsid w:val="6A2E400B"/>
    <w:rsid w:val="6A6F77E9"/>
    <w:rsid w:val="6A841BD2"/>
    <w:rsid w:val="6A926D1D"/>
    <w:rsid w:val="6AA41245"/>
    <w:rsid w:val="6AAC259A"/>
    <w:rsid w:val="6ACD4BA7"/>
    <w:rsid w:val="6AD12635"/>
    <w:rsid w:val="6AD9752A"/>
    <w:rsid w:val="6AE13E45"/>
    <w:rsid w:val="6AF8478B"/>
    <w:rsid w:val="6AFA48E6"/>
    <w:rsid w:val="6B036652"/>
    <w:rsid w:val="6B0A50AC"/>
    <w:rsid w:val="6B2324AD"/>
    <w:rsid w:val="6B350CC6"/>
    <w:rsid w:val="6B3D1EF2"/>
    <w:rsid w:val="6B4969E2"/>
    <w:rsid w:val="6B4C0EC7"/>
    <w:rsid w:val="6B4C6DD1"/>
    <w:rsid w:val="6B5D2EE0"/>
    <w:rsid w:val="6B5E2932"/>
    <w:rsid w:val="6B650C14"/>
    <w:rsid w:val="6B7E672F"/>
    <w:rsid w:val="6B946821"/>
    <w:rsid w:val="6B9F7DA2"/>
    <w:rsid w:val="6BAA3C17"/>
    <w:rsid w:val="6BAC7CA2"/>
    <w:rsid w:val="6BAD163B"/>
    <w:rsid w:val="6BAD3473"/>
    <w:rsid w:val="6BBF2220"/>
    <w:rsid w:val="6BC220AF"/>
    <w:rsid w:val="6BCA74A3"/>
    <w:rsid w:val="6BCD7108"/>
    <w:rsid w:val="6BCF2FAF"/>
    <w:rsid w:val="6BEE6D0A"/>
    <w:rsid w:val="6BEF78A2"/>
    <w:rsid w:val="6BF53629"/>
    <w:rsid w:val="6BFF09A5"/>
    <w:rsid w:val="6C0536F3"/>
    <w:rsid w:val="6C064E1C"/>
    <w:rsid w:val="6C211FE1"/>
    <w:rsid w:val="6C230F75"/>
    <w:rsid w:val="6C242E12"/>
    <w:rsid w:val="6C2E6949"/>
    <w:rsid w:val="6C3400CC"/>
    <w:rsid w:val="6C35627F"/>
    <w:rsid w:val="6C614989"/>
    <w:rsid w:val="6C64189D"/>
    <w:rsid w:val="6C6D462F"/>
    <w:rsid w:val="6C74788A"/>
    <w:rsid w:val="6C834DB7"/>
    <w:rsid w:val="6C83529B"/>
    <w:rsid w:val="6C962DF2"/>
    <w:rsid w:val="6C975E0B"/>
    <w:rsid w:val="6C984277"/>
    <w:rsid w:val="6C9E2982"/>
    <w:rsid w:val="6CAB0A43"/>
    <w:rsid w:val="6CB33C8A"/>
    <w:rsid w:val="6CBD0F86"/>
    <w:rsid w:val="6CD67BF2"/>
    <w:rsid w:val="6CDD3A0D"/>
    <w:rsid w:val="6D0735A2"/>
    <w:rsid w:val="6D09397D"/>
    <w:rsid w:val="6D0D0C0A"/>
    <w:rsid w:val="6D0D61EA"/>
    <w:rsid w:val="6D113E39"/>
    <w:rsid w:val="6D12205E"/>
    <w:rsid w:val="6D17645E"/>
    <w:rsid w:val="6D1A454D"/>
    <w:rsid w:val="6D1E0927"/>
    <w:rsid w:val="6D1E6B55"/>
    <w:rsid w:val="6D2C7002"/>
    <w:rsid w:val="6D3E1ABD"/>
    <w:rsid w:val="6D3F4CD4"/>
    <w:rsid w:val="6D5F02E6"/>
    <w:rsid w:val="6D61057A"/>
    <w:rsid w:val="6D6E0A4A"/>
    <w:rsid w:val="6D876EEE"/>
    <w:rsid w:val="6D9D4EDB"/>
    <w:rsid w:val="6DA536DD"/>
    <w:rsid w:val="6DA61286"/>
    <w:rsid w:val="6DBB5541"/>
    <w:rsid w:val="6DC5410F"/>
    <w:rsid w:val="6DD8604D"/>
    <w:rsid w:val="6E0C6680"/>
    <w:rsid w:val="6E354BDB"/>
    <w:rsid w:val="6E5C3A21"/>
    <w:rsid w:val="6E762A9E"/>
    <w:rsid w:val="6E907222"/>
    <w:rsid w:val="6EA53D9D"/>
    <w:rsid w:val="6EAA0F5C"/>
    <w:rsid w:val="6EAC2414"/>
    <w:rsid w:val="6EB87C65"/>
    <w:rsid w:val="6ED44995"/>
    <w:rsid w:val="6EDC5030"/>
    <w:rsid w:val="6EDF0295"/>
    <w:rsid w:val="6EE10F3A"/>
    <w:rsid w:val="6EE12AC1"/>
    <w:rsid w:val="6EE96A61"/>
    <w:rsid w:val="6EF20BC0"/>
    <w:rsid w:val="6EF83F88"/>
    <w:rsid w:val="6EFF2DF5"/>
    <w:rsid w:val="6F03253F"/>
    <w:rsid w:val="6F2635B1"/>
    <w:rsid w:val="6F2C1B80"/>
    <w:rsid w:val="6F332738"/>
    <w:rsid w:val="6F426AC6"/>
    <w:rsid w:val="6F596DE5"/>
    <w:rsid w:val="6F5A3B6B"/>
    <w:rsid w:val="6F64152E"/>
    <w:rsid w:val="6F841B08"/>
    <w:rsid w:val="6F883DBB"/>
    <w:rsid w:val="6F9B141B"/>
    <w:rsid w:val="6F9E5115"/>
    <w:rsid w:val="6FA65898"/>
    <w:rsid w:val="6FB03F1B"/>
    <w:rsid w:val="6FB24023"/>
    <w:rsid w:val="6FCF6C10"/>
    <w:rsid w:val="6FD26E8D"/>
    <w:rsid w:val="6FD91AB0"/>
    <w:rsid w:val="6FEE3DB0"/>
    <w:rsid w:val="6FFC7913"/>
    <w:rsid w:val="70082CB8"/>
    <w:rsid w:val="70202171"/>
    <w:rsid w:val="703F35FB"/>
    <w:rsid w:val="704E4114"/>
    <w:rsid w:val="704E7AAF"/>
    <w:rsid w:val="7057571F"/>
    <w:rsid w:val="70637DAF"/>
    <w:rsid w:val="70696861"/>
    <w:rsid w:val="706D12FA"/>
    <w:rsid w:val="707B1D84"/>
    <w:rsid w:val="70956FE8"/>
    <w:rsid w:val="709D2D84"/>
    <w:rsid w:val="709D76B7"/>
    <w:rsid w:val="70BE6B62"/>
    <w:rsid w:val="70C73EB0"/>
    <w:rsid w:val="70C762AA"/>
    <w:rsid w:val="70DF4DB5"/>
    <w:rsid w:val="70E018AA"/>
    <w:rsid w:val="70E11D45"/>
    <w:rsid w:val="70F14155"/>
    <w:rsid w:val="70F213EE"/>
    <w:rsid w:val="71067286"/>
    <w:rsid w:val="71072FFA"/>
    <w:rsid w:val="711226EB"/>
    <w:rsid w:val="712658FE"/>
    <w:rsid w:val="712B6586"/>
    <w:rsid w:val="71386056"/>
    <w:rsid w:val="713F3FFB"/>
    <w:rsid w:val="717148CB"/>
    <w:rsid w:val="71730C74"/>
    <w:rsid w:val="717B10C9"/>
    <w:rsid w:val="71805C1F"/>
    <w:rsid w:val="71A20D2E"/>
    <w:rsid w:val="71A84AC2"/>
    <w:rsid w:val="71BF096C"/>
    <w:rsid w:val="71C00A17"/>
    <w:rsid w:val="71E17EC6"/>
    <w:rsid w:val="71E5049C"/>
    <w:rsid w:val="71EF0F3C"/>
    <w:rsid w:val="72047257"/>
    <w:rsid w:val="7216263C"/>
    <w:rsid w:val="72246A46"/>
    <w:rsid w:val="72267ACB"/>
    <w:rsid w:val="723C3AFE"/>
    <w:rsid w:val="72531D1E"/>
    <w:rsid w:val="726577AD"/>
    <w:rsid w:val="726B4B98"/>
    <w:rsid w:val="728A035D"/>
    <w:rsid w:val="7299399A"/>
    <w:rsid w:val="729A7B54"/>
    <w:rsid w:val="72AA39BF"/>
    <w:rsid w:val="72C20251"/>
    <w:rsid w:val="72E70DDD"/>
    <w:rsid w:val="72EA0C11"/>
    <w:rsid w:val="73044A18"/>
    <w:rsid w:val="73102D81"/>
    <w:rsid w:val="731151C1"/>
    <w:rsid w:val="73156B13"/>
    <w:rsid w:val="73204508"/>
    <w:rsid w:val="732618A6"/>
    <w:rsid w:val="73392437"/>
    <w:rsid w:val="73444A2E"/>
    <w:rsid w:val="73446570"/>
    <w:rsid w:val="7363704B"/>
    <w:rsid w:val="73657BA2"/>
    <w:rsid w:val="73696E04"/>
    <w:rsid w:val="73744DA6"/>
    <w:rsid w:val="73806460"/>
    <w:rsid w:val="73A13C76"/>
    <w:rsid w:val="73AE7744"/>
    <w:rsid w:val="73B001EB"/>
    <w:rsid w:val="73DF2E89"/>
    <w:rsid w:val="73E27A15"/>
    <w:rsid w:val="73E70C95"/>
    <w:rsid w:val="740132AC"/>
    <w:rsid w:val="740835E2"/>
    <w:rsid w:val="740E6D86"/>
    <w:rsid w:val="741C7ABE"/>
    <w:rsid w:val="74253F71"/>
    <w:rsid w:val="7425680C"/>
    <w:rsid w:val="742D44C6"/>
    <w:rsid w:val="74466CF2"/>
    <w:rsid w:val="74791A35"/>
    <w:rsid w:val="74800D32"/>
    <w:rsid w:val="749C3312"/>
    <w:rsid w:val="74B409BE"/>
    <w:rsid w:val="74C34A61"/>
    <w:rsid w:val="74C606AD"/>
    <w:rsid w:val="74CB68FD"/>
    <w:rsid w:val="74D21CDD"/>
    <w:rsid w:val="74F170B7"/>
    <w:rsid w:val="74F45C3A"/>
    <w:rsid w:val="74FD491F"/>
    <w:rsid w:val="7503041C"/>
    <w:rsid w:val="75072623"/>
    <w:rsid w:val="750E6A2A"/>
    <w:rsid w:val="751A79E7"/>
    <w:rsid w:val="751D27B4"/>
    <w:rsid w:val="75337C31"/>
    <w:rsid w:val="753E2D3A"/>
    <w:rsid w:val="755D36CE"/>
    <w:rsid w:val="75711B8E"/>
    <w:rsid w:val="75870D7B"/>
    <w:rsid w:val="7587654C"/>
    <w:rsid w:val="758B517A"/>
    <w:rsid w:val="75A17C41"/>
    <w:rsid w:val="75AD5E15"/>
    <w:rsid w:val="75B102EB"/>
    <w:rsid w:val="75D05667"/>
    <w:rsid w:val="75D81C8E"/>
    <w:rsid w:val="75D95AB3"/>
    <w:rsid w:val="75E44876"/>
    <w:rsid w:val="75E67D87"/>
    <w:rsid w:val="75E974F0"/>
    <w:rsid w:val="75EC5DA7"/>
    <w:rsid w:val="75FC4586"/>
    <w:rsid w:val="76023E0C"/>
    <w:rsid w:val="760C2B41"/>
    <w:rsid w:val="760F11FD"/>
    <w:rsid w:val="761C6255"/>
    <w:rsid w:val="766C64DE"/>
    <w:rsid w:val="766E0484"/>
    <w:rsid w:val="76712278"/>
    <w:rsid w:val="76743356"/>
    <w:rsid w:val="767D0A22"/>
    <w:rsid w:val="76853CEC"/>
    <w:rsid w:val="76893E64"/>
    <w:rsid w:val="76950A04"/>
    <w:rsid w:val="76A922D5"/>
    <w:rsid w:val="76B4754B"/>
    <w:rsid w:val="76B56C6F"/>
    <w:rsid w:val="76B85D0E"/>
    <w:rsid w:val="76D23C44"/>
    <w:rsid w:val="76D652C0"/>
    <w:rsid w:val="76D70718"/>
    <w:rsid w:val="76EB527E"/>
    <w:rsid w:val="76EE675C"/>
    <w:rsid w:val="76F97441"/>
    <w:rsid w:val="770C05D8"/>
    <w:rsid w:val="77153C55"/>
    <w:rsid w:val="77213A0F"/>
    <w:rsid w:val="77291DA4"/>
    <w:rsid w:val="772F23AF"/>
    <w:rsid w:val="77361447"/>
    <w:rsid w:val="77392FF7"/>
    <w:rsid w:val="77477F77"/>
    <w:rsid w:val="77622739"/>
    <w:rsid w:val="776D6B5E"/>
    <w:rsid w:val="777D0DED"/>
    <w:rsid w:val="778A0BCD"/>
    <w:rsid w:val="77946E75"/>
    <w:rsid w:val="77960E64"/>
    <w:rsid w:val="77965B3C"/>
    <w:rsid w:val="77B6203D"/>
    <w:rsid w:val="77C90836"/>
    <w:rsid w:val="77C93E3A"/>
    <w:rsid w:val="77D13C62"/>
    <w:rsid w:val="77E915AE"/>
    <w:rsid w:val="77E92ECE"/>
    <w:rsid w:val="77F16BC8"/>
    <w:rsid w:val="780F3E5D"/>
    <w:rsid w:val="78190EB9"/>
    <w:rsid w:val="78195592"/>
    <w:rsid w:val="782F0783"/>
    <w:rsid w:val="7866545C"/>
    <w:rsid w:val="78677D1A"/>
    <w:rsid w:val="7871760D"/>
    <w:rsid w:val="78834863"/>
    <w:rsid w:val="78A31D30"/>
    <w:rsid w:val="78A62486"/>
    <w:rsid w:val="78BF75CD"/>
    <w:rsid w:val="78C84CC9"/>
    <w:rsid w:val="78D86BE7"/>
    <w:rsid w:val="78DE0607"/>
    <w:rsid w:val="78E05F72"/>
    <w:rsid w:val="78EB235F"/>
    <w:rsid w:val="78FC0765"/>
    <w:rsid w:val="790902CE"/>
    <w:rsid w:val="79162AF6"/>
    <w:rsid w:val="79186F63"/>
    <w:rsid w:val="79263D94"/>
    <w:rsid w:val="793E50BA"/>
    <w:rsid w:val="79411DAA"/>
    <w:rsid w:val="797021CA"/>
    <w:rsid w:val="79795802"/>
    <w:rsid w:val="797F3B7E"/>
    <w:rsid w:val="798B2E21"/>
    <w:rsid w:val="7993503D"/>
    <w:rsid w:val="799912CC"/>
    <w:rsid w:val="79A33642"/>
    <w:rsid w:val="79AD5572"/>
    <w:rsid w:val="79B31970"/>
    <w:rsid w:val="79C7576B"/>
    <w:rsid w:val="79EC3EF5"/>
    <w:rsid w:val="7A0514BF"/>
    <w:rsid w:val="7A091562"/>
    <w:rsid w:val="7A0D4296"/>
    <w:rsid w:val="7A1F0826"/>
    <w:rsid w:val="7A327EDF"/>
    <w:rsid w:val="7A7448B6"/>
    <w:rsid w:val="7A7F0E6F"/>
    <w:rsid w:val="7A8110F8"/>
    <w:rsid w:val="7A897062"/>
    <w:rsid w:val="7AAF4EDA"/>
    <w:rsid w:val="7AC2134A"/>
    <w:rsid w:val="7ACC2D50"/>
    <w:rsid w:val="7ACD028D"/>
    <w:rsid w:val="7AD201F7"/>
    <w:rsid w:val="7AD61BD7"/>
    <w:rsid w:val="7ADA4D51"/>
    <w:rsid w:val="7AEA2C47"/>
    <w:rsid w:val="7AEC7274"/>
    <w:rsid w:val="7AED6A00"/>
    <w:rsid w:val="7AF63073"/>
    <w:rsid w:val="7B02351C"/>
    <w:rsid w:val="7B054CFD"/>
    <w:rsid w:val="7B071373"/>
    <w:rsid w:val="7B0A692C"/>
    <w:rsid w:val="7B0F009F"/>
    <w:rsid w:val="7B17585A"/>
    <w:rsid w:val="7B194C8F"/>
    <w:rsid w:val="7B202E38"/>
    <w:rsid w:val="7B2835B1"/>
    <w:rsid w:val="7B2C7642"/>
    <w:rsid w:val="7B2F2DA2"/>
    <w:rsid w:val="7B3A2314"/>
    <w:rsid w:val="7B3B3940"/>
    <w:rsid w:val="7B4B45A3"/>
    <w:rsid w:val="7B5766F3"/>
    <w:rsid w:val="7B70337B"/>
    <w:rsid w:val="7B7E3E9E"/>
    <w:rsid w:val="7B98142D"/>
    <w:rsid w:val="7B9E2CEC"/>
    <w:rsid w:val="7BA82D44"/>
    <w:rsid w:val="7BC455D3"/>
    <w:rsid w:val="7BCC12B0"/>
    <w:rsid w:val="7BCC6535"/>
    <w:rsid w:val="7BE12D64"/>
    <w:rsid w:val="7BFF48BB"/>
    <w:rsid w:val="7C2377DB"/>
    <w:rsid w:val="7C402097"/>
    <w:rsid w:val="7C7635AA"/>
    <w:rsid w:val="7C825552"/>
    <w:rsid w:val="7CAF0211"/>
    <w:rsid w:val="7CBF24E8"/>
    <w:rsid w:val="7CDF6DCA"/>
    <w:rsid w:val="7CFE2CFE"/>
    <w:rsid w:val="7D0646E3"/>
    <w:rsid w:val="7D24148D"/>
    <w:rsid w:val="7D4400F5"/>
    <w:rsid w:val="7D442BEC"/>
    <w:rsid w:val="7D465018"/>
    <w:rsid w:val="7D4702DA"/>
    <w:rsid w:val="7D866190"/>
    <w:rsid w:val="7D8D1F46"/>
    <w:rsid w:val="7D935874"/>
    <w:rsid w:val="7DB005D0"/>
    <w:rsid w:val="7DCE43F5"/>
    <w:rsid w:val="7DFB5DA9"/>
    <w:rsid w:val="7E0A07D8"/>
    <w:rsid w:val="7E0B2B2A"/>
    <w:rsid w:val="7E1455AB"/>
    <w:rsid w:val="7E195D7A"/>
    <w:rsid w:val="7E35087E"/>
    <w:rsid w:val="7E4211DE"/>
    <w:rsid w:val="7E461D64"/>
    <w:rsid w:val="7E467993"/>
    <w:rsid w:val="7E627CCD"/>
    <w:rsid w:val="7E636E88"/>
    <w:rsid w:val="7E666549"/>
    <w:rsid w:val="7E673585"/>
    <w:rsid w:val="7E944FDD"/>
    <w:rsid w:val="7E9A5856"/>
    <w:rsid w:val="7EAC66FD"/>
    <w:rsid w:val="7EB04A1F"/>
    <w:rsid w:val="7EB06B43"/>
    <w:rsid w:val="7EB33155"/>
    <w:rsid w:val="7EBF1EF3"/>
    <w:rsid w:val="7EC1173B"/>
    <w:rsid w:val="7EE219FB"/>
    <w:rsid w:val="7EF27510"/>
    <w:rsid w:val="7EFA70CE"/>
    <w:rsid w:val="7F06746F"/>
    <w:rsid w:val="7F1B6D69"/>
    <w:rsid w:val="7F1E4B6D"/>
    <w:rsid w:val="7F2242A9"/>
    <w:rsid w:val="7F453197"/>
    <w:rsid w:val="7F464238"/>
    <w:rsid w:val="7F4B7C8C"/>
    <w:rsid w:val="7F7B7E56"/>
    <w:rsid w:val="7F8D18EA"/>
    <w:rsid w:val="7F9B5F29"/>
    <w:rsid w:val="7FA345DA"/>
    <w:rsid w:val="7FC15D8A"/>
    <w:rsid w:val="7FCA5090"/>
    <w:rsid w:val="7FDD051C"/>
    <w:rsid w:val="7FF1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semiHidden="0" w:name="caption"/>
    <w:lsdException w:qFormat="1"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黑体"/>
      <w:kern w:val="2"/>
      <w:sz w:val="30"/>
      <w:szCs w:val="22"/>
      <w:lang w:val="en-US" w:eastAsia="zh-CN" w:bidi="ar-SA"/>
    </w:rPr>
  </w:style>
  <w:style w:type="paragraph" w:styleId="2">
    <w:name w:val="heading 1"/>
    <w:next w:val="1"/>
    <w:link w:val="46"/>
    <w:autoRedefine/>
    <w:qFormat/>
    <w:uiPriority w:val="0"/>
    <w:pPr>
      <w:keepNext/>
      <w:keepLines/>
      <w:pageBreakBefore/>
      <w:tabs>
        <w:tab w:val="left" w:pos="0"/>
      </w:tabs>
      <w:spacing w:before="340" w:after="360"/>
      <w:jc w:val="center"/>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link w:val="47"/>
    <w:autoRedefine/>
    <w:qFormat/>
    <w:uiPriority w:val="0"/>
    <w:pPr>
      <w:keepNext/>
      <w:keepLines/>
      <w:spacing w:before="156" w:beforeLines="50" w:after="156" w:afterLines="50" w:line="360" w:lineRule="auto"/>
      <w:ind w:firstLine="0" w:firstLineChars="0"/>
      <w:jc w:val="center"/>
      <w:outlineLvl w:val="1"/>
    </w:pPr>
    <w:rPr>
      <w:rFonts w:cs="Times New Roman"/>
      <w:b/>
      <w:bCs/>
      <w:sz w:val="32"/>
      <w:szCs w:val="32"/>
    </w:rPr>
  </w:style>
  <w:style w:type="paragraph" w:styleId="4">
    <w:name w:val="heading 3"/>
    <w:next w:val="1"/>
    <w:link w:val="68"/>
    <w:autoRedefine/>
    <w:unhideWhenUsed/>
    <w:qFormat/>
    <w:uiPriority w:val="0"/>
    <w:pPr>
      <w:keepNext/>
      <w:keepLines/>
      <w:jc w:val="both"/>
      <w:outlineLvl w:val="2"/>
    </w:pPr>
    <w:rPr>
      <w:rFonts w:ascii="Times New Roman" w:hAnsi="Times New Roman" w:eastAsia="宋体" w:cs="Times New Roman"/>
      <w:bCs/>
      <w:color w:val="000000"/>
      <w:kern w:val="2"/>
      <w:sz w:val="30"/>
      <w:szCs w:val="28"/>
      <w:lang w:val="en-US" w:eastAsia="zh-CN" w:bidi="ar-SA"/>
    </w:rPr>
  </w:style>
  <w:style w:type="paragraph" w:styleId="5">
    <w:name w:val="heading 4"/>
    <w:next w:val="1"/>
    <w:link w:val="86"/>
    <w:autoRedefine/>
    <w:qFormat/>
    <w:uiPriority w:val="0"/>
    <w:pPr>
      <w:spacing w:before="120" w:after="120" w:line="360" w:lineRule="auto"/>
      <w:outlineLvl w:val="3"/>
    </w:pPr>
    <w:rPr>
      <w:rFonts w:ascii="Calibri" w:hAnsi="Calibri" w:eastAsia="新宋体" w:cs="Calibri"/>
      <w:b/>
      <w:bCs/>
      <w:kern w:val="2"/>
      <w:sz w:val="24"/>
      <w:szCs w:val="28"/>
      <w:lang w:val="en-US" w:eastAsia="zh-CN" w:bidi="ar-SA"/>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800"/>
      <w:jc w:val="left"/>
    </w:pPr>
    <w:rPr>
      <w:rFonts w:asciiTheme="minorHAnsi" w:hAnsiTheme="minorHAnsi" w:cstheme="minorHAnsi"/>
      <w:sz w:val="18"/>
      <w:szCs w:val="18"/>
    </w:rPr>
  </w:style>
  <w:style w:type="paragraph" w:styleId="7">
    <w:name w:val="Normal Indent"/>
    <w:basedOn w:val="1"/>
    <w:autoRedefine/>
    <w:qFormat/>
    <w:uiPriority w:val="99"/>
    <w:pPr>
      <w:ind w:firstLine="420"/>
    </w:pPr>
    <w:rPr>
      <w:rFonts w:cs="Times New Roman"/>
      <w:szCs w:val="24"/>
    </w:rPr>
  </w:style>
  <w:style w:type="paragraph" w:styleId="8">
    <w:name w:val="caption"/>
    <w:basedOn w:val="1"/>
    <w:next w:val="1"/>
    <w:autoRedefine/>
    <w:unhideWhenUsed/>
    <w:qFormat/>
    <w:uiPriority w:val="35"/>
    <w:pPr>
      <w:spacing w:line="360" w:lineRule="auto"/>
      <w:jc w:val="center"/>
    </w:pPr>
    <w:rPr>
      <w:rFonts w:eastAsia="黑体" w:cs="Times New Roman"/>
      <w:b/>
      <w:szCs w:val="20"/>
    </w:rPr>
  </w:style>
  <w:style w:type="paragraph" w:styleId="9">
    <w:name w:val="Document Map"/>
    <w:basedOn w:val="1"/>
    <w:link w:val="52"/>
    <w:autoRedefine/>
    <w:unhideWhenUsed/>
    <w:qFormat/>
    <w:uiPriority w:val="99"/>
    <w:rPr>
      <w:rFonts w:ascii="宋体" w:cs="Times New Roman"/>
      <w:sz w:val="18"/>
      <w:szCs w:val="18"/>
    </w:rPr>
  </w:style>
  <w:style w:type="paragraph" w:styleId="10">
    <w:name w:val="annotation text"/>
    <w:basedOn w:val="1"/>
    <w:link w:val="53"/>
    <w:autoRedefine/>
    <w:semiHidden/>
    <w:unhideWhenUsed/>
    <w:qFormat/>
    <w:uiPriority w:val="0"/>
    <w:pPr>
      <w:jc w:val="left"/>
    </w:pPr>
  </w:style>
  <w:style w:type="paragraph" w:styleId="11">
    <w:name w:val="toc 5"/>
    <w:basedOn w:val="1"/>
    <w:next w:val="1"/>
    <w:autoRedefine/>
    <w:unhideWhenUsed/>
    <w:qFormat/>
    <w:uiPriority w:val="39"/>
    <w:pPr>
      <w:ind w:left="1200"/>
      <w:jc w:val="left"/>
    </w:pPr>
    <w:rPr>
      <w:rFonts w:asciiTheme="minorHAnsi" w:hAnsiTheme="minorHAnsi" w:cstheme="minorHAnsi"/>
      <w:sz w:val="18"/>
      <w:szCs w:val="18"/>
    </w:rPr>
  </w:style>
  <w:style w:type="paragraph" w:styleId="12">
    <w:name w:val="toc 3"/>
    <w:basedOn w:val="1"/>
    <w:next w:val="1"/>
    <w:autoRedefine/>
    <w:unhideWhenUsed/>
    <w:qFormat/>
    <w:uiPriority w:val="39"/>
    <w:pPr>
      <w:ind w:left="600"/>
      <w:jc w:val="left"/>
    </w:pPr>
    <w:rPr>
      <w:rFonts w:asciiTheme="minorHAnsi" w:hAnsiTheme="minorHAnsi" w:cstheme="minorHAnsi"/>
      <w:i/>
      <w:iCs/>
      <w:sz w:val="20"/>
      <w:szCs w:val="20"/>
    </w:rPr>
  </w:style>
  <w:style w:type="paragraph" w:styleId="13">
    <w:name w:val="Plain Text"/>
    <w:basedOn w:val="1"/>
    <w:link w:val="89"/>
    <w:autoRedefine/>
    <w:unhideWhenUsed/>
    <w:qFormat/>
    <w:uiPriority w:val="99"/>
    <w:rPr>
      <w:rFonts w:ascii="宋体" w:hAnsi="Courier New" w:cs="Courier New"/>
      <w:szCs w:val="21"/>
    </w:rPr>
  </w:style>
  <w:style w:type="paragraph" w:styleId="14">
    <w:name w:val="toc 8"/>
    <w:basedOn w:val="1"/>
    <w:next w:val="1"/>
    <w:autoRedefine/>
    <w:unhideWhenUsed/>
    <w:qFormat/>
    <w:uiPriority w:val="39"/>
    <w:pPr>
      <w:ind w:left="2100"/>
      <w:jc w:val="left"/>
    </w:pPr>
    <w:rPr>
      <w:rFonts w:asciiTheme="minorHAnsi" w:hAnsiTheme="minorHAnsi" w:cstheme="minorHAnsi"/>
      <w:sz w:val="18"/>
      <w:szCs w:val="18"/>
    </w:rPr>
  </w:style>
  <w:style w:type="paragraph" w:styleId="15">
    <w:name w:val="Date"/>
    <w:basedOn w:val="1"/>
    <w:next w:val="1"/>
    <w:link w:val="48"/>
    <w:autoRedefine/>
    <w:unhideWhenUsed/>
    <w:qFormat/>
    <w:uiPriority w:val="99"/>
    <w:pPr>
      <w:ind w:left="100" w:leftChars="2500"/>
    </w:pPr>
    <w:rPr>
      <w:rFonts w:cs="Times New Roman"/>
    </w:rPr>
  </w:style>
  <w:style w:type="paragraph" w:styleId="16">
    <w:name w:val="endnote text"/>
    <w:basedOn w:val="1"/>
    <w:link w:val="56"/>
    <w:autoRedefine/>
    <w:semiHidden/>
    <w:unhideWhenUsed/>
    <w:qFormat/>
    <w:uiPriority w:val="0"/>
    <w:pPr>
      <w:snapToGrid w:val="0"/>
      <w:jc w:val="left"/>
    </w:pPr>
  </w:style>
  <w:style w:type="paragraph" w:styleId="17">
    <w:name w:val="Balloon Text"/>
    <w:basedOn w:val="1"/>
    <w:link w:val="50"/>
    <w:autoRedefine/>
    <w:unhideWhenUsed/>
    <w:qFormat/>
    <w:uiPriority w:val="99"/>
    <w:rPr>
      <w:rFonts w:cs="Times New Roman"/>
      <w:sz w:val="18"/>
      <w:szCs w:val="18"/>
    </w:rPr>
  </w:style>
  <w:style w:type="paragraph" w:styleId="18">
    <w:name w:val="footer"/>
    <w:basedOn w:val="1"/>
    <w:link w:val="51"/>
    <w:autoRedefine/>
    <w:unhideWhenUsed/>
    <w:qFormat/>
    <w:uiPriority w:val="99"/>
    <w:pPr>
      <w:tabs>
        <w:tab w:val="center" w:pos="4153"/>
        <w:tab w:val="right" w:pos="8306"/>
      </w:tabs>
      <w:snapToGrid w:val="0"/>
      <w:jc w:val="left"/>
    </w:pPr>
    <w:rPr>
      <w:rFonts w:cs="Times New Roman"/>
      <w:sz w:val="18"/>
      <w:szCs w:val="18"/>
    </w:rPr>
  </w:style>
  <w:style w:type="paragraph" w:styleId="19">
    <w:name w:val="header"/>
    <w:basedOn w:val="1"/>
    <w:link w:val="49"/>
    <w:autoRedefine/>
    <w:unhideWhenUsed/>
    <w:qFormat/>
    <w:uiPriority w:val="99"/>
    <w:pPr>
      <w:tabs>
        <w:tab w:val="center" w:pos="4153"/>
        <w:tab w:val="right" w:pos="8306"/>
      </w:tabs>
      <w:snapToGrid w:val="0"/>
      <w:spacing w:line="360" w:lineRule="auto"/>
      <w:jc w:val="center"/>
    </w:pPr>
    <w:rPr>
      <w:rFonts w:cs="Times New Roman"/>
      <w:sz w:val="18"/>
      <w:szCs w:val="18"/>
    </w:rPr>
  </w:style>
  <w:style w:type="paragraph" w:styleId="20">
    <w:name w:val="toc 1"/>
    <w:next w:val="1"/>
    <w:autoRedefine/>
    <w:unhideWhenUsed/>
    <w:qFormat/>
    <w:uiPriority w:val="39"/>
    <w:pPr>
      <w:tabs>
        <w:tab w:val="right" w:leader="dot" w:pos="8296"/>
      </w:tabs>
      <w:adjustRightInd w:val="0"/>
      <w:snapToGrid w:val="0"/>
      <w:spacing w:before="120" w:after="120"/>
    </w:pPr>
    <w:rPr>
      <w:rFonts w:ascii="Times New Roman" w:hAnsi="Times New Roman" w:eastAsia="黑体" w:cstheme="minorHAnsi"/>
      <w:bCs/>
      <w:caps/>
      <w:kern w:val="2"/>
      <w:sz w:val="28"/>
      <w:lang w:val="en-US" w:eastAsia="zh-CN" w:bidi="ar-SA"/>
    </w:rPr>
  </w:style>
  <w:style w:type="paragraph" w:styleId="21">
    <w:name w:val="toc 4"/>
    <w:basedOn w:val="1"/>
    <w:next w:val="1"/>
    <w:autoRedefine/>
    <w:unhideWhenUsed/>
    <w:qFormat/>
    <w:uiPriority w:val="39"/>
    <w:pPr>
      <w:ind w:left="900"/>
      <w:jc w:val="left"/>
    </w:pPr>
    <w:rPr>
      <w:rFonts w:asciiTheme="minorHAnsi" w:hAnsiTheme="minorHAnsi" w:cstheme="minorHAnsi"/>
      <w:sz w:val="18"/>
      <w:szCs w:val="18"/>
    </w:rPr>
  </w:style>
  <w:style w:type="paragraph" w:styleId="22">
    <w:name w:val="toc 6"/>
    <w:basedOn w:val="1"/>
    <w:next w:val="1"/>
    <w:autoRedefine/>
    <w:unhideWhenUsed/>
    <w:qFormat/>
    <w:uiPriority w:val="39"/>
    <w:pPr>
      <w:ind w:left="1500"/>
      <w:jc w:val="left"/>
    </w:pPr>
    <w:rPr>
      <w:rFonts w:asciiTheme="minorHAnsi" w:hAnsiTheme="minorHAnsi" w:cstheme="minorHAnsi"/>
      <w:sz w:val="18"/>
      <w:szCs w:val="18"/>
    </w:rPr>
  </w:style>
  <w:style w:type="paragraph" w:styleId="23">
    <w:name w:val="table of figures"/>
    <w:basedOn w:val="1"/>
    <w:next w:val="1"/>
    <w:autoRedefine/>
    <w:semiHidden/>
    <w:unhideWhenUsed/>
    <w:qFormat/>
    <w:uiPriority w:val="0"/>
    <w:pPr>
      <w:ind w:left="200" w:leftChars="200" w:hanging="200" w:hangingChars="200"/>
    </w:pPr>
  </w:style>
  <w:style w:type="paragraph" w:styleId="24">
    <w:name w:val="toc 2"/>
    <w:next w:val="1"/>
    <w:autoRedefine/>
    <w:unhideWhenUsed/>
    <w:qFormat/>
    <w:uiPriority w:val="39"/>
    <w:pPr>
      <w:tabs>
        <w:tab w:val="right" w:leader="dot" w:pos="8296"/>
      </w:tabs>
      <w:adjustRightInd w:val="0"/>
      <w:snapToGrid w:val="0"/>
      <w:spacing w:line="360" w:lineRule="auto"/>
      <w:ind w:left="301"/>
    </w:pPr>
    <w:rPr>
      <w:rFonts w:ascii="Times New Roman" w:hAnsi="Times New Roman" w:eastAsia="宋体" w:cstheme="minorHAnsi"/>
      <w:smallCaps/>
      <w:kern w:val="2"/>
      <w:sz w:val="28"/>
      <w:lang w:val="en-US" w:eastAsia="zh-CN" w:bidi="ar-SA"/>
    </w:rPr>
  </w:style>
  <w:style w:type="paragraph" w:styleId="25">
    <w:name w:val="toc 9"/>
    <w:basedOn w:val="1"/>
    <w:next w:val="1"/>
    <w:autoRedefine/>
    <w:unhideWhenUsed/>
    <w:qFormat/>
    <w:uiPriority w:val="39"/>
    <w:pPr>
      <w:ind w:left="2400"/>
      <w:jc w:val="left"/>
    </w:pPr>
    <w:rPr>
      <w:rFonts w:asciiTheme="minorHAnsi" w:hAnsiTheme="minorHAnsi" w:cstheme="minorHAnsi"/>
      <w:sz w:val="18"/>
      <w:szCs w:val="18"/>
    </w:rPr>
  </w:style>
  <w:style w:type="paragraph" w:styleId="26">
    <w:name w:val="HTML Preformatted"/>
    <w:basedOn w:val="1"/>
    <w:link w:val="66"/>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10"/>
    <w:next w:val="10"/>
    <w:link w:val="54"/>
    <w:autoRedefine/>
    <w:semiHidden/>
    <w:unhideWhenUsed/>
    <w:qFormat/>
    <w:uiPriority w:val="0"/>
    <w:rPr>
      <w:b/>
      <w:bCs/>
    </w:rPr>
  </w:style>
  <w:style w:type="table" w:styleId="30">
    <w:name w:val="Table Grid"/>
    <w:basedOn w:val="2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b/>
      <w:bCs/>
    </w:rPr>
  </w:style>
  <w:style w:type="character" w:styleId="33">
    <w:name w:val="endnote reference"/>
    <w:basedOn w:val="31"/>
    <w:autoRedefine/>
    <w:semiHidden/>
    <w:unhideWhenUsed/>
    <w:qFormat/>
    <w:uiPriority w:val="0"/>
    <w:rPr>
      <w:vertAlign w:val="superscript"/>
    </w:rPr>
  </w:style>
  <w:style w:type="character" w:styleId="34">
    <w:name w:val="Emphasis"/>
    <w:basedOn w:val="31"/>
    <w:autoRedefine/>
    <w:qFormat/>
    <w:uiPriority w:val="20"/>
    <w:rPr>
      <w:i/>
      <w:iCs/>
    </w:rPr>
  </w:style>
  <w:style w:type="character" w:styleId="35">
    <w:name w:val="Hyperlink"/>
    <w:basedOn w:val="31"/>
    <w:autoRedefine/>
    <w:unhideWhenUsed/>
    <w:qFormat/>
    <w:uiPriority w:val="99"/>
    <w:rPr>
      <w:color w:val="0000FF"/>
      <w:u w:val="single"/>
    </w:rPr>
  </w:style>
  <w:style w:type="character" w:styleId="36">
    <w:name w:val="annotation reference"/>
    <w:basedOn w:val="31"/>
    <w:autoRedefine/>
    <w:semiHidden/>
    <w:unhideWhenUsed/>
    <w:qFormat/>
    <w:uiPriority w:val="0"/>
    <w:rPr>
      <w:sz w:val="21"/>
      <w:szCs w:val="21"/>
    </w:rPr>
  </w:style>
  <w:style w:type="character" w:customStyle="1" w:styleId="37">
    <w:name w:val="Subtle Reference"/>
    <w:basedOn w:val="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8">
    <w:name w:val="Book Title"/>
    <w:basedOn w:val="31"/>
    <w:qFormat/>
    <w:uiPriority w:val="33"/>
    <w:rPr>
      <w:b/>
      <w:bCs/>
      <w:i/>
      <w:iCs/>
      <w:spacing w:val="5"/>
    </w:rPr>
  </w:style>
  <w:style w:type="paragraph" w:customStyle="1" w:styleId="39">
    <w:name w:val="1图和表格文字样式"/>
    <w:autoRedefine/>
    <w:qFormat/>
    <w:uiPriority w:val="0"/>
    <w:pPr>
      <w:spacing w:afterLines="50"/>
      <w:jc w:val="center"/>
    </w:pPr>
    <w:rPr>
      <w:rFonts w:ascii="Calibri" w:hAnsi="Calibri" w:eastAsia="宋体" w:cs="Calibri"/>
      <w:b/>
      <w:kern w:val="10"/>
      <w:sz w:val="24"/>
      <w:lang w:val="en-US" w:eastAsia="zh-CN" w:bidi="ar-SA"/>
    </w:rPr>
  </w:style>
  <w:style w:type="paragraph" w:customStyle="1" w:styleId="40">
    <w:name w:val="正文-使用"/>
    <w:link w:val="41"/>
    <w:qFormat/>
    <w:uiPriority w:val="0"/>
    <w:rPr>
      <w:rFonts w:ascii="Times New Roman" w:hAnsi="Times New Roman" w:eastAsia="宋体" w:cs="Times New Roman"/>
      <w:kern w:val="2"/>
      <w:sz w:val="30"/>
      <w:szCs w:val="24"/>
      <w:lang w:val="en-US" w:eastAsia="zh" w:bidi="ar-SA"/>
    </w:rPr>
  </w:style>
  <w:style w:type="character" w:customStyle="1" w:styleId="41">
    <w:name w:val="正文-使用 字符"/>
    <w:basedOn w:val="31"/>
    <w:link w:val="40"/>
    <w:qFormat/>
    <w:uiPriority w:val="0"/>
    <w:rPr>
      <w:kern w:val="2"/>
      <w:sz w:val="30"/>
      <w:szCs w:val="24"/>
      <w:lang w:eastAsia="zh"/>
    </w:rPr>
  </w:style>
  <w:style w:type="paragraph" w:customStyle="1" w:styleId="42">
    <w:name w:val="1正文样式"/>
    <w:autoRedefine/>
    <w:qFormat/>
    <w:uiPriority w:val="0"/>
    <w:pPr>
      <w:spacing w:line="400" w:lineRule="exact"/>
      <w:ind w:firstLine="400" w:firstLineChars="200"/>
    </w:pPr>
    <w:rPr>
      <w:rFonts w:ascii="Calibri" w:hAnsi="Calibri" w:eastAsia="宋体" w:cs="Calibri"/>
      <w:kern w:val="10"/>
      <w:lang w:val="en-US" w:eastAsia="zh-CN" w:bidi="ar-SA"/>
    </w:rPr>
  </w:style>
  <w:style w:type="paragraph" w:customStyle="1" w:styleId="43">
    <w:name w:val="列出段落1"/>
    <w:basedOn w:val="1"/>
    <w:autoRedefine/>
    <w:qFormat/>
    <w:uiPriority w:val="34"/>
    <w:pPr>
      <w:ind w:firstLine="420"/>
    </w:pPr>
    <w:rPr>
      <w:rFonts w:cs="Times New Roman"/>
    </w:rPr>
  </w:style>
  <w:style w:type="paragraph" w:customStyle="1" w:styleId="44">
    <w:name w:val="1一级标题"/>
    <w:autoRedefine/>
    <w:qFormat/>
    <w:uiPriority w:val="0"/>
    <w:pPr>
      <w:spacing w:beforeLines="100" w:afterLines="200" w:line="360" w:lineRule="auto"/>
      <w:jc w:val="center"/>
    </w:pPr>
    <w:rPr>
      <w:rFonts w:ascii="Calibri" w:hAnsi="Calibri" w:eastAsia="宋体" w:cs="Calibri"/>
      <w:b/>
      <w:kern w:val="10"/>
      <w:sz w:val="36"/>
      <w:szCs w:val="24"/>
      <w:lang w:val="en-US" w:eastAsia="zh-CN" w:bidi="ar-SA"/>
    </w:rPr>
  </w:style>
  <w:style w:type="paragraph" w:customStyle="1" w:styleId="45">
    <w:name w:val="题注1"/>
    <w:basedOn w:val="1"/>
    <w:next w:val="1"/>
    <w:autoRedefine/>
    <w:unhideWhenUsed/>
    <w:qFormat/>
    <w:uiPriority w:val="35"/>
    <w:pPr>
      <w:widowControl/>
      <w:spacing w:after="200"/>
      <w:jc w:val="left"/>
    </w:pPr>
    <w:rPr>
      <w:b/>
      <w:bCs/>
      <w:color w:val="4F81BD"/>
      <w:kern w:val="0"/>
      <w:sz w:val="18"/>
      <w:szCs w:val="18"/>
    </w:rPr>
  </w:style>
  <w:style w:type="character" w:customStyle="1" w:styleId="46">
    <w:name w:val="标题 1 字符"/>
    <w:link w:val="2"/>
    <w:autoRedefine/>
    <w:qFormat/>
    <w:uiPriority w:val="0"/>
    <w:rPr>
      <w:b/>
      <w:bCs/>
      <w:kern w:val="44"/>
      <w:sz w:val="44"/>
      <w:szCs w:val="44"/>
    </w:rPr>
  </w:style>
  <w:style w:type="character" w:customStyle="1" w:styleId="47">
    <w:name w:val="标题 2 字符"/>
    <w:link w:val="3"/>
    <w:autoRedefine/>
    <w:qFormat/>
    <w:uiPriority w:val="0"/>
    <w:rPr>
      <w:b/>
      <w:bCs/>
      <w:kern w:val="2"/>
      <w:sz w:val="32"/>
      <w:szCs w:val="32"/>
    </w:rPr>
  </w:style>
  <w:style w:type="character" w:customStyle="1" w:styleId="48">
    <w:name w:val="日期 字符"/>
    <w:link w:val="15"/>
    <w:autoRedefine/>
    <w:qFormat/>
    <w:uiPriority w:val="99"/>
    <w:rPr>
      <w:rFonts w:ascii="Calibri" w:hAnsi="Calibri" w:eastAsia="宋体" w:cs="Times New Roman"/>
    </w:rPr>
  </w:style>
  <w:style w:type="character" w:customStyle="1" w:styleId="49">
    <w:name w:val="页眉 字符"/>
    <w:link w:val="19"/>
    <w:autoRedefine/>
    <w:qFormat/>
    <w:uiPriority w:val="0"/>
    <w:rPr>
      <w:rFonts w:ascii="Times New Roman" w:hAnsi="Times New Roman" w:cs="Times New Roman"/>
      <w:kern w:val="2"/>
      <w:sz w:val="18"/>
      <w:szCs w:val="18"/>
    </w:rPr>
  </w:style>
  <w:style w:type="character" w:customStyle="1" w:styleId="50">
    <w:name w:val="批注框文本 字符"/>
    <w:link w:val="17"/>
    <w:autoRedefine/>
    <w:qFormat/>
    <w:uiPriority w:val="99"/>
    <w:rPr>
      <w:rFonts w:ascii="Calibri" w:hAnsi="Calibri" w:eastAsia="宋体" w:cs="Times New Roman"/>
      <w:sz w:val="18"/>
      <w:szCs w:val="18"/>
    </w:rPr>
  </w:style>
  <w:style w:type="character" w:customStyle="1" w:styleId="51">
    <w:name w:val="页脚 字符"/>
    <w:link w:val="18"/>
    <w:autoRedefine/>
    <w:qFormat/>
    <w:uiPriority w:val="99"/>
    <w:rPr>
      <w:rFonts w:ascii="Calibri" w:hAnsi="Calibri" w:eastAsia="宋体" w:cs="Times New Roman"/>
      <w:sz w:val="18"/>
      <w:szCs w:val="18"/>
    </w:rPr>
  </w:style>
  <w:style w:type="character" w:customStyle="1" w:styleId="52">
    <w:name w:val="文档结构图 字符"/>
    <w:link w:val="9"/>
    <w:autoRedefine/>
    <w:qFormat/>
    <w:uiPriority w:val="99"/>
    <w:rPr>
      <w:rFonts w:ascii="宋体" w:hAnsi="Calibri" w:eastAsia="宋体" w:cs="Times New Roman"/>
      <w:sz w:val="18"/>
      <w:szCs w:val="18"/>
    </w:rPr>
  </w:style>
  <w:style w:type="character" w:customStyle="1" w:styleId="53">
    <w:name w:val="批注文字 字符"/>
    <w:link w:val="10"/>
    <w:autoRedefine/>
    <w:semiHidden/>
    <w:qFormat/>
    <w:uiPriority w:val="0"/>
    <w:rPr>
      <w:rFonts w:cs="黑体"/>
      <w:kern w:val="2"/>
      <w:sz w:val="21"/>
      <w:szCs w:val="22"/>
    </w:rPr>
  </w:style>
  <w:style w:type="character" w:customStyle="1" w:styleId="54">
    <w:name w:val="批注主题 字符"/>
    <w:basedOn w:val="53"/>
    <w:link w:val="28"/>
    <w:autoRedefine/>
    <w:semiHidden/>
    <w:qFormat/>
    <w:uiPriority w:val="0"/>
    <w:rPr>
      <w:rFonts w:cs="黑体"/>
      <w:b/>
      <w:bCs/>
      <w:kern w:val="2"/>
      <w:sz w:val="21"/>
      <w:szCs w:val="22"/>
    </w:rPr>
  </w:style>
  <w:style w:type="paragraph" w:customStyle="1" w:styleId="55">
    <w:name w:val="TOC 标题1"/>
    <w:basedOn w:val="2"/>
    <w:next w:val="1"/>
    <w:autoRedefine/>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56">
    <w:name w:val="尾注文本 字符"/>
    <w:basedOn w:val="31"/>
    <w:link w:val="16"/>
    <w:autoRedefine/>
    <w:semiHidden/>
    <w:qFormat/>
    <w:uiPriority w:val="0"/>
    <w:rPr>
      <w:rFonts w:cs="黑体"/>
      <w:kern w:val="2"/>
      <w:sz w:val="21"/>
      <w:szCs w:val="22"/>
    </w:rPr>
  </w:style>
  <w:style w:type="paragraph" w:customStyle="1" w:styleId="57">
    <w:name w:val="修订1"/>
    <w:autoRedefine/>
    <w:hidden/>
    <w:semiHidden/>
    <w:qFormat/>
    <w:uiPriority w:val="99"/>
    <w:rPr>
      <w:rFonts w:ascii="Calibri" w:hAnsi="Calibri" w:eastAsia="宋体" w:cs="黑体"/>
      <w:kern w:val="2"/>
      <w:sz w:val="21"/>
      <w:szCs w:val="22"/>
      <w:lang w:val="en-US" w:eastAsia="zh-CN" w:bidi="ar-SA"/>
    </w:rPr>
  </w:style>
  <w:style w:type="paragraph" w:customStyle="1" w:styleId="58">
    <w:name w:val="样式 A标2 + 非加粗"/>
    <w:basedOn w:val="1"/>
    <w:link w:val="59"/>
    <w:autoRedefine/>
    <w:qFormat/>
    <w:uiPriority w:val="0"/>
    <w:pPr>
      <w:tabs>
        <w:tab w:val="left" w:pos="540"/>
        <w:tab w:val="left" w:pos="720"/>
        <w:tab w:val="left" w:pos="900"/>
      </w:tabs>
      <w:spacing w:after="100" w:line="360" w:lineRule="auto"/>
      <w:ind w:left="224" w:hanging="224" w:hangingChars="224"/>
      <w:outlineLvl w:val="1"/>
    </w:pPr>
    <w:rPr>
      <w:rFonts w:ascii="宋体" w:hAnsi="宋体" w:cs="Times New Roman"/>
      <w:sz w:val="24"/>
      <w:szCs w:val="24"/>
    </w:rPr>
  </w:style>
  <w:style w:type="character" w:customStyle="1" w:styleId="59">
    <w:name w:val="样式 A标2 + 非加粗 Char"/>
    <w:link w:val="58"/>
    <w:autoRedefine/>
    <w:qFormat/>
    <w:uiPriority w:val="0"/>
    <w:rPr>
      <w:rFonts w:ascii="宋体" w:hAnsi="宋体" w:cs="Times New Roman"/>
      <w:kern w:val="2"/>
      <w:sz w:val="24"/>
      <w:szCs w:val="24"/>
    </w:rPr>
  </w:style>
  <w:style w:type="paragraph" w:styleId="60">
    <w:name w:val="List Paragraph"/>
    <w:basedOn w:val="1"/>
    <w:autoRedefine/>
    <w:unhideWhenUsed/>
    <w:qFormat/>
    <w:uiPriority w:val="34"/>
  </w:style>
  <w:style w:type="character" w:customStyle="1" w:styleId="61">
    <w:name w:val="条码编号 Char"/>
    <w:link w:val="62"/>
    <w:autoRedefine/>
    <w:qFormat/>
    <w:uiPriority w:val="0"/>
    <w:rPr>
      <w:rFonts w:ascii="Times New Roman" w:hAnsi="Times New Roman" w:cs="宋体"/>
      <w:bCs/>
      <w:sz w:val="24"/>
      <w:szCs w:val="26"/>
      <w:lang w:val="zh-CN"/>
    </w:rPr>
  </w:style>
  <w:style w:type="paragraph" w:customStyle="1" w:styleId="62">
    <w:name w:val="条码编号"/>
    <w:basedOn w:val="63"/>
    <w:link w:val="61"/>
    <w:autoRedefine/>
    <w:qFormat/>
    <w:uiPriority w:val="0"/>
    <w:pPr>
      <w:tabs>
        <w:tab w:val="left" w:pos="0"/>
        <w:tab w:val="left" w:pos="1080"/>
      </w:tabs>
      <w:ind w:hanging="1080"/>
      <w:outlineLvl w:val="2"/>
    </w:pPr>
    <w:rPr>
      <w:rFonts w:cs="宋体"/>
      <w:sz w:val="24"/>
    </w:rPr>
  </w:style>
  <w:style w:type="paragraph" w:customStyle="1" w:styleId="63">
    <w:name w:val="规范正文-条码"/>
    <w:basedOn w:val="64"/>
    <w:link w:val="80"/>
    <w:autoRedefine/>
    <w:qFormat/>
    <w:uiPriority w:val="0"/>
    <w:pPr>
      <w:spacing w:before="50" w:beforeLines="50" w:after="50" w:afterLines="50"/>
      <w:ind w:left="53" w:leftChars="25" w:firstLine="283"/>
    </w:pPr>
    <w:rPr>
      <w:rFonts w:cs="Times New Roman"/>
      <w:sz w:val="21"/>
    </w:rPr>
  </w:style>
  <w:style w:type="paragraph" w:customStyle="1" w:styleId="64">
    <w:name w:val="syl科研报告"/>
    <w:autoRedefine/>
    <w:qFormat/>
    <w:uiPriority w:val="1"/>
    <w:pPr>
      <w:spacing w:line="360" w:lineRule="auto"/>
      <w:jc w:val="both"/>
    </w:pPr>
    <w:rPr>
      <w:rFonts w:ascii="Times New Roman" w:hAnsi="Times New Roman" w:eastAsia="宋体" w:cs="宋体"/>
      <w:bCs/>
      <w:sz w:val="24"/>
      <w:szCs w:val="26"/>
      <w:lang w:val="zh-CN" w:eastAsia="zh-CN" w:bidi="ar-SA"/>
    </w:rPr>
  </w:style>
  <w:style w:type="character" w:styleId="65">
    <w:name w:val="Placeholder Text"/>
    <w:basedOn w:val="31"/>
    <w:autoRedefine/>
    <w:unhideWhenUsed/>
    <w:qFormat/>
    <w:uiPriority w:val="99"/>
    <w:rPr>
      <w:color w:val="808080"/>
    </w:rPr>
  </w:style>
  <w:style w:type="character" w:customStyle="1" w:styleId="66">
    <w:name w:val="HTML 预设格式 字符"/>
    <w:basedOn w:val="31"/>
    <w:link w:val="26"/>
    <w:autoRedefine/>
    <w:semiHidden/>
    <w:qFormat/>
    <w:uiPriority w:val="99"/>
    <w:rPr>
      <w:rFonts w:ascii="宋体" w:hAnsi="宋体" w:cs="宋体"/>
      <w:sz w:val="24"/>
      <w:szCs w:val="24"/>
    </w:rPr>
  </w:style>
  <w:style w:type="paragraph" w:customStyle="1" w:styleId="67">
    <w:name w:val="样式 标题1 + 行距: 1.5 倍行距"/>
    <w:basedOn w:val="1"/>
    <w:autoRedefine/>
    <w:qFormat/>
    <w:uiPriority w:val="0"/>
    <w:pPr>
      <w:tabs>
        <w:tab w:val="left" w:pos="540"/>
        <w:tab w:val="left" w:pos="720"/>
        <w:tab w:val="left" w:pos="900"/>
      </w:tabs>
      <w:spacing w:before="1248" w:beforeLines="400" w:after="936" w:afterLines="300" w:line="360" w:lineRule="auto"/>
      <w:outlineLvl w:val="0"/>
    </w:pPr>
    <w:rPr>
      <w:rFonts w:cs="宋体"/>
      <w:b/>
      <w:bCs/>
      <w:sz w:val="32"/>
      <w:szCs w:val="20"/>
    </w:rPr>
  </w:style>
  <w:style w:type="character" w:customStyle="1" w:styleId="68">
    <w:name w:val="标题 3 字符"/>
    <w:basedOn w:val="31"/>
    <w:link w:val="4"/>
    <w:autoRedefine/>
    <w:qFormat/>
    <w:uiPriority w:val="0"/>
    <w:rPr>
      <w:bCs/>
      <w:color w:val="000000"/>
      <w:kern w:val="2"/>
      <w:sz w:val="30"/>
      <w:szCs w:val="28"/>
    </w:rPr>
  </w:style>
  <w:style w:type="character" w:customStyle="1" w:styleId="69">
    <w:name w:val="标题0 Char"/>
    <w:link w:val="70"/>
    <w:autoRedefine/>
    <w:qFormat/>
    <w:uiPriority w:val="0"/>
    <w:rPr>
      <w:rFonts w:ascii="Times New Roman" w:hAnsi="Times New Roman"/>
      <w:sz w:val="24"/>
    </w:rPr>
  </w:style>
  <w:style w:type="paragraph" w:customStyle="1" w:styleId="70">
    <w:name w:val="标题0"/>
    <w:basedOn w:val="1"/>
    <w:next w:val="1"/>
    <w:link w:val="69"/>
    <w:autoRedefine/>
    <w:qFormat/>
    <w:uiPriority w:val="0"/>
    <w:pPr>
      <w:spacing w:before="50" w:beforeLines="50" w:after="50" w:afterLines="50" w:line="360" w:lineRule="auto"/>
      <w:jc w:val="left"/>
    </w:pPr>
    <w:rPr>
      <w:rFonts w:cs="Calibri"/>
      <w:kern w:val="0"/>
      <w:sz w:val="24"/>
      <w:szCs w:val="20"/>
    </w:rPr>
  </w:style>
  <w:style w:type="paragraph" w:customStyle="1" w:styleId="71">
    <w:name w:val="条文条"/>
    <w:basedOn w:val="1"/>
    <w:link w:val="75"/>
    <w:autoRedefine/>
    <w:qFormat/>
    <w:uiPriority w:val="0"/>
    <w:pPr>
      <w:widowControl/>
      <w:spacing w:after="50" w:afterLines="50" w:line="360" w:lineRule="auto"/>
      <w:ind w:left="158" w:leftChars="75" w:firstLine="283"/>
    </w:pPr>
    <w:rPr>
      <w:rFonts w:cs="Times New Roman"/>
      <w:bCs/>
      <w:kern w:val="0"/>
      <w:szCs w:val="26"/>
      <w:lang w:val="zh-CN"/>
    </w:rPr>
  </w:style>
  <w:style w:type="paragraph" w:customStyle="1" w:styleId="72">
    <w:name w:val="段"/>
    <w:link w:val="7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3">
    <w:name w:val="段 Char"/>
    <w:link w:val="72"/>
    <w:autoRedefine/>
    <w:qFormat/>
    <w:uiPriority w:val="0"/>
    <w:rPr>
      <w:rFonts w:ascii="宋体" w:hAnsi="Times New Roman" w:cs="Times New Roman"/>
      <w:sz w:val="21"/>
    </w:rPr>
  </w:style>
  <w:style w:type="paragraph" w:customStyle="1" w:styleId="74">
    <w:name w:val="1级标题"/>
    <w:basedOn w:val="1"/>
    <w:autoRedefine/>
    <w:qFormat/>
    <w:uiPriority w:val="0"/>
    <w:pPr>
      <w:numPr>
        <w:ilvl w:val="0"/>
        <w:numId w:val="1"/>
      </w:numPr>
      <w:spacing w:before="50" w:beforeLines="50" w:after="50" w:afterLines="50" w:line="360" w:lineRule="auto"/>
      <w:jc w:val="center"/>
      <w:outlineLvl w:val="0"/>
    </w:pPr>
    <w:rPr>
      <w:rFonts w:hAnsi="宋体" w:cs="Times New Roman"/>
      <w:sz w:val="32"/>
      <w:szCs w:val="32"/>
    </w:rPr>
  </w:style>
  <w:style w:type="character" w:customStyle="1" w:styleId="75">
    <w:name w:val="条文条 Char"/>
    <w:link w:val="71"/>
    <w:autoRedefine/>
    <w:qFormat/>
    <w:locked/>
    <w:uiPriority w:val="0"/>
    <w:rPr>
      <w:rFonts w:ascii="Times New Roman" w:hAnsi="Times New Roman" w:eastAsia="宋体" w:cs="Times New Roman"/>
      <w:bCs/>
      <w:sz w:val="21"/>
      <w:szCs w:val="26"/>
      <w:lang w:val="zh-CN"/>
    </w:rPr>
  </w:style>
  <w:style w:type="character" w:customStyle="1" w:styleId="76">
    <w:name w:val="条文描述 Char"/>
    <w:link w:val="77"/>
    <w:autoRedefine/>
    <w:qFormat/>
    <w:uiPriority w:val="0"/>
    <w:rPr>
      <w:rFonts w:ascii="Times New Roman" w:hAnsi="Times New Roman" w:eastAsia="宋体" w:cs="宋体"/>
      <w:bCs/>
      <w:sz w:val="18"/>
      <w:szCs w:val="26"/>
      <w:lang w:val="zh-CN"/>
    </w:rPr>
  </w:style>
  <w:style w:type="paragraph" w:customStyle="1" w:styleId="77">
    <w:name w:val="条文描述"/>
    <w:basedOn w:val="1"/>
    <w:link w:val="76"/>
    <w:autoRedefine/>
    <w:qFormat/>
    <w:uiPriority w:val="0"/>
    <w:pPr>
      <w:widowControl/>
      <w:spacing w:line="400" w:lineRule="exact"/>
    </w:pPr>
    <w:rPr>
      <w:rFonts w:cs="宋体"/>
      <w:bCs/>
      <w:kern w:val="0"/>
      <w:sz w:val="18"/>
      <w:szCs w:val="26"/>
      <w:lang w:val="zh-CN"/>
    </w:rPr>
  </w:style>
  <w:style w:type="character" w:customStyle="1" w:styleId="78">
    <w:name w:val="规范表题 Char"/>
    <w:link w:val="79"/>
    <w:autoRedefine/>
    <w:qFormat/>
    <w:uiPriority w:val="0"/>
    <w:rPr>
      <w:rFonts w:ascii="黑体" w:hAnsi="黑体" w:eastAsia="黑体" w:cs="宋体"/>
      <w:bCs/>
      <w:sz w:val="21"/>
      <w:szCs w:val="26"/>
      <w:lang w:val="zh-CN"/>
    </w:rPr>
  </w:style>
  <w:style w:type="paragraph" w:customStyle="1" w:styleId="79">
    <w:name w:val="规范表题"/>
    <w:basedOn w:val="1"/>
    <w:link w:val="78"/>
    <w:autoRedefine/>
    <w:qFormat/>
    <w:uiPriority w:val="0"/>
    <w:pPr>
      <w:widowControl/>
      <w:jc w:val="center"/>
    </w:pPr>
    <w:rPr>
      <w:rFonts w:ascii="黑体" w:hAnsi="黑体" w:eastAsia="黑体" w:cs="宋体"/>
      <w:bCs/>
      <w:kern w:val="0"/>
      <w:szCs w:val="26"/>
      <w:lang w:val="zh-CN"/>
    </w:rPr>
  </w:style>
  <w:style w:type="character" w:customStyle="1" w:styleId="80">
    <w:name w:val="规范正文-条码 Char"/>
    <w:link w:val="63"/>
    <w:autoRedefine/>
    <w:qFormat/>
    <w:uiPriority w:val="0"/>
    <w:rPr>
      <w:rFonts w:ascii="Times New Roman" w:hAnsi="Times New Roman" w:eastAsia="宋体" w:cs="Times New Roman"/>
      <w:bCs/>
      <w:sz w:val="21"/>
      <w:szCs w:val="26"/>
      <w:lang w:val="zh-CN"/>
    </w:rPr>
  </w:style>
  <w:style w:type="paragraph" w:customStyle="1" w:styleId="81">
    <w:name w:val="修订2"/>
    <w:autoRedefine/>
    <w:hidden/>
    <w:semiHidden/>
    <w:qFormat/>
    <w:uiPriority w:val="99"/>
    <w:rPr>
      <w:rFonts w:ascii="Calibri" w:hAnsi="Calibri" w:eastAsia="宋体" w:cs="黑体"/>
      <w:kern w:val="2"/>
      <w:sz w:val="21"/>
      <w:szCs w:val="22"/>
      <w:lang w:val="en-US" w:eastAsia="zh-CN" w:bidi="ar-SA"/>
    </w:rPr>
  </w:style>
  <w:style w:type="character" w:customStyle="1" w:styleId="82">
    <w:name w:val="表格 Char"/>
    <w:link w:val="83"/>
    <w:autoRedefine/>
    <w:qFormat/>
    <w:locked/>
    <w:uiPriority w:val="0"/>
    <w:rPr>
      <w:kern w:val="2"/>
      <w:sz w:val="21"/>
      <w:szCs w:val="22"/>
    </w:rPr>
  </w:style>
  <w:style w:type="paragraph" w:customStyle="1" w:styleId="83">
    <w:name w:val="表格"/>
    <w:basedOn w:val="1"/>
    <w:link w:val="82"/>
    <w:autoRedefine/>
    <w:qFormat/>
    <w:uiPriority w:val="0"/>
    <w:pPr>
      <w:spacing w:line="360" w:lineRule="auto"/>
      <w:jc w:val="center"/>
    </w:pPr>
    <w:rPr>
      <w:rFonts w:asciiTheme="minorHAnsi" w:hAnsiTheme="minorHAnsi" w:eastAsiaTheme="minorEastAsia" w:cstheme="minorBidi"/>
    </w:rPr>
  </w:style>
  <w:style w:type="paragraph" w:customStyle="1" w:styleId="84">
    <w:name w:val="列项●（二级）"/>
    <w:autoRedefine/>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85">
    <w:name w:val="列项◆（三级）"/>
    <w:basedOn w:val="1"/>
    <w:autoRedefine/>
    <w:qFormat/>
    <w:uiPriority w:val="0"/>
    <w:pPr>
      <w:numPr>
        <w:ilvl w:val="2"/>
        <w:numId w:val="2"/>
      </w:numPr>
    </w:pPr>
    <w:rPr>
      <w:rFonts w:ascii="宋体" w:cs="Times New Roman"/>
      <w:szCs w:val="21"/>
    </w:rPr>
  </w:style>
  <w:style w:type="character" w:customStyle="1" w:styleId="86">
    <w:name w:val="标题 4 字符"/>
    <w:basedOn w:val="31"/>
    <w:link w:val="5"/>
    <w:autoRedefine/>
    <w:qFormat/>
    <w:uiPriority w:val="0"/>
    <w:rPr>
      <w:rFonts w:ascii="Calibri" w:hAnsi="Calibri" w:eastAsia="新宋体" w:cs="Calibri"/>
      <w:b/>
      <w:bCs/>
      <w:kern w:val="2"/>
      <w:sz w:val="24"/>
      <w:szCs w:val="28"/>
    </w:rPr>
  </w:style>
  <w:style w:type="paragraph" w:customStyle="1" w:styleId="87">
    <w:name w:val="图头"/>
    <w:basedOn w:val="1"/>
    <w:link w:val="88"/>
    <w:autoRedefine/>
    <w:qFormat/>
    <w:uiPriority w:val="0"/>
    <w:pPr>
      <w:snapToGrid w:val="0"/>
      <w:spacing w:after="50" w:afterLines="50" w:line="312" w:lineRule="auto"/>
      <w:jc w:val="center"/>
    </w:pPr>
    <w:rPr>
      <w:rFonts w:eastAsiaTheme="minorEastAsia" w:cstheme="minorBidi"/>
      <w:b/>
    </w:rPr>
  </w:style>
  <w:style w:type="character" w:customStyle="1" w:styleId="88">
    <w:name w:val="图头 Char"/>
    <w:basedOn w:val="31"/>
    <w:link w:val="87"/>
    <w:autoRedefine/>
    <w:qFormat/>
    <w:uiPriority w:val="0"/>
    <w:rPr>
      <w:rFonts w:ascii="Times New Roman" w:hAnsi="Times New Roman"/>
      <w:b/>
      <w:kern w:val="2"/>
      <w:sz w:val="21"/>
      <w:szCs w:val="22"/>
    </w:rPr>
  </w:style>
  <w:style w:type="character" w:customStyle="1" w:styleId="89">
    <w:name w:val="纯文本 字符"/>
    <w:basedOn w:val="31"/>
    <w:link w:val="13"/>
    <w:autoRedefine/>
    <w:qFormat/>
    <w:uiPriority w:val="99"/>
    <w:rPr>
      <w:rFonts w:ascii="宋体" w:hAnsi="Courier New" w:eastAsia="宋体" w:cs="Courier New"/>
      <w:kern w:val="2"/>
      <w:sz w:val="21"/>
      <w:szCs w:val="21"/>
    </w:rPr>
  </w:style>
  <w:style w:type="paragraph" w:customStyle="1" w:styleId="90">
    <w:name w:val="正文细条款"/>
    <w:basedOn w:val="1"/>
    <w:link w:val="92"/>
    <w:autoRedefine/>
    <w:qFormat/>
    <w:uiPriority w:val="0"/>
    <w:pPr>
      <w:numPr>
        <w:ilvl w:val="0"/>
        <w:numId w:val="3"/>
      </w:numPr>
      <w:spacing w:line="400" w:lineRule="exact"/>
      <w:contextualSpacing/>
      <w:jc w:val="left"/>
    </w:pPr>
    <w:rPr>
      <w:rFonts w:cs="Times New Roman"/>
      <w:sz w:val="24"/>
    </w:rPr>
  </w:style>
  <w:style w:type="paragraph" w:customStyle="1" w:styleId="91">
    <w:name w:val="TOC 标题2"/>
    <w:basedOn w:val="2"/>
    <w:next w:val="1"/>
    <w:autoRedefine/>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92">
    <w:name w:val="正文细条款 Char"/>
    <w:basedOn w:val="31"/>
    <w:link w:val="90"/>
    <w:autoRedefine/>
    <w:qFormat/>
    <w:uiPriority w:val="0"/>
    <w:rPr>
      <w:rFonts w:ascii="Times New Roman" w:hAnsi="Times New Roman" w:eastAsia="宋体" w:cs="Times New Roman"/>
      <w:kern w:val="2"/>
      <w:sz w:val="24"/>
      <w:szCs w:val="22"/>
    </w:rPr>
  </w:style>
  <w:style w:type="paragraph" w:customStyle="1" w:styleId="93">
    <w:name w:val="修订3"/>
    <w:autoRedefine/>
    <w:hidden/>
    <w:semiHidden/>
    <w:qFormat/>
    <w:uiPriority w:val="99"/>
    <w:rPr>
      <w:rFonts w:ascii="Calibri" w:hAnsi="Calibri" w:eastAsia="宋体" w:cs="黑体"/>
      <w:kern w:val="2"/>
      <w:sz w:val="21"/>
      <w:szCs w:val="22"/>
      <w:lang w:val="en-US" w:eastAsia="zh-CN" w:bidi="ar-SA"/>
    </w:rPr>
  </w:style>
  <w:style w:type="paragraph" w:customStyle="1" w:styleId="94">
    <w:name w:val="前言、中英文目次"/>
    <w:next w:val="1"/>
    <w:qFormat/>
    <w:uiPriority w:val="12"/>
    <w:pPr>
      <w:keepNext/>
      <w:widowControl w:val="0"/>
      <w:spacing w:beforeLines="300" w:afterLines="300"/>
      <w:jc w:val="center"/>
      <w:outlineLvl w:val="0"/>
    </w:pPr>
    <w:rPr>
      <w:rFonts w:ascii="黑体" w:hAnsi="黑体" w:eastAsia="黑体" w:cstheme="majorBidi"/>
      <w:bCs/>
      <w:kern w:val="2"/>
      <w:sz w:val="32"/>
      <w:szCs w:val="32"/>
      <w:lang w:val="en-US" w:eastAsia="zh-CN" w:bidi="ar-SA"/>
    </w:rPr>
  </w:style>
  <w:style w:type="paragraph" w:customStyle="1" w:styleId="95">
    <w:name w:val="修订4"/>
    <w:hidden/>
    <w:unhideWhenUsed/>
    <w:qFormat/>
    <w:uiPriority w:val="99"/>
    <w:rPr>
      <w:rFonts w:ascii="Calibri" w:hAnsi="Calibri" w:eastAsia="宋体" w:cs="黑体"/>
      <w:kern w:val="2"/>
      <w:sz w:val="21"/>
      <w:szCs w:val="22"/>
      <w:lang w:val="en-US" w:eastAsia="zh-CN" w:bidi="ar-SA"/>
    </w:rPr>
  </w:style>
  <w:style w:type="paragraph" w:customStyle="1" w:styleId="96">
    <w:name w:val="Revision"/>
    <w:hidden/>
    <w:unhideWhenUsed/>
    <w:qFormat/>
    <w:uiPriority w:val="99"/>
    <w:rPr>
      <w:rFonts w:ascii="Calibri" w:hAnsi="Calibri" w:eastAsia="宋体" w:cs="黑体"/>
      <w:kern w:val="2"/>
      <w:sz w:val="21"/>
      <w:szCs w:val="22"/>
      <w:lang w:val="en-US" w:eastAsia="zh-CN" w:bidi="ar-SA"/>
    </w:rPr>
  </w:style>
  <w:style w:type="paragraph" w:customStyle="1" w:styleId="97">
    <w:name w:val="条文正文多级"/>
    <w:basedOn w:val="1"/>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A4427-C67E-40A3-921B-BDAEC44C95F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70</Pages>
  <Words>803</Words>
  <Characters>1108</Characters>
  <Lines>804</Lines>
  <Paragraphs>697</Paragraphs>
  <TotalTime>26</TotalTime>
  <ScaleCrop>false</ScaleCrop>
  <LinksUpToDate>false</LinksUpToDate>
  <CharactersWithSpaces>1239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2025-04-30T05:44:00Z</dcterms:created>
  <dc:creator>吴建勋</dc:creator>
  <cp:lastModifiedBy>王兴龙</cp:lastModifiedBy>
  <cp:lastPrinted>2025-03-12T02:23:00Z</cp:lastPrinted>
  <dcterms:modified xsi:type="dcterms:W3CDTF">2025-05-13T01:50:14Z</dcterms:modified>
  <dc:subject>行业标准</dc:subject>
  <dc:title>城市轨道交通隧道养护技术规范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CF44280D1BD34E7B833AB0C26C28899D_12</vt:lpwstr>
  </property>
  <property fmtid="{D5CDD505-2E9C-101B-9397-08002B2CF9AE}" pid="4" name="KSOTemplateDocerSaveRecord">
    <vt:lpwstr>eyJoZGlkIjoiMDQ0OTllNWZjYmIyZjc3YzIwOTI0MGRkMmU3ZjlkM2MiLCJ1c2VySWQiOiIyNjE2ODM0MTEifQ==</vt:lpwstr>
  </property>
</Properties>
</file>